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A5" w:rsidRPr="00216644" w:rsidRDefault="000E1B20">
      <w:pPr>
        <w:spacing w:after="0" w:line="259" w:lineRule="auto"/>
        <w:ind w:left="178" w:firstLine="0"/>
        <w:jc w:val="center"/>
        <w:rPr>
          <w:rFonts w:ascii="Calibri" w:hAnsi="Calibri" w:cs="Calibri"/>
        </w:rPr>
      </w:pPr>
      <w:r w:rsidRPr="00216644">
        <w:rPr>
          <w:rFonts w:ascii="Calibri" w:hAnsi="Calibri" w:cs="Calibri"/>
          <w:b/>
          <w:i/>
        </w:rPr>
        <w:t xml:space="preserve"> </w:t>
      </w:r>
    </w:p>
    <w:p w:rsidR="001403A5" w:rsidRPr="00216644" w:rsidRDefault="000E1B20">
      <w:pPr>
        <w:spacing w:after="0" w:line="259" w:lineRule="auto"/>
        <w:ind w:left="178" w:firstLine="0"/>
        <w:jc w:val="center"/>
        <w:rPr>
          <w:rFonts w:ascii="Calibri" w:hAnsi="Calibri" w:cs="Calibri"/>
        </w:rPr>
      </w:pPr>
      <w:r w:rsidRPr="00216644">
        <w:rPr>
          <w:rFonts w:ascii="Calibri" w:hAnsi="Calibri" w:cs="Calibri"/>
          <w:b/>
          <w:i/>
        </w:rPr>
        <w:t xml:space="preserve"> </w:t>
      </w:r>
    </w:p>
    <w:p w:rsidR="00FB5460" w:rsidRDefault="00216644" w:rsidP="00763301">
      <w:pPr>
        <w:pStyle w:val="Bezodstpw"/>
        <w:spacing w:line="276" w:lineRule="auto"/>
        <w:jc w:val="center"/>
        <w:rPr>
          <w:rFonts w:ascii="Calibri" w:hAnsi="Calibri" w:cs="Calibri"/>
          <w:b/>
          <w:caps/>
          <w:sz w:val="40"/>
          <w:szCs w:val="24"/>
        </w:rPr>
      </w:pPr>
      <w:r>
        <w:rPr>
          <w:rFonts w:ascii="Calibri" w:hAnsi="Calibri" w:cs="Calibri"/>
          <w:b/>
          <w:caps/>
          <w:sz w:val="40"/>
          <w:szCs w:val="24"/>
        </w:rPr>
        <w:t xml:space="preserve">           </w:t>
      </w:r>
    </w:p>
    <w:p w:rsidR="00216644" w:rsidRDefault="00216644" w:rsidP="00763301">
      <w:pPr>
        <w:pStyle w:val="Bezodstpw"/>
        <w:spacing w:line="276" w:lineRule="auto"/>
        <w:jc w:val="center"/>
        <w:rPr>
          <w:rFonts w:ascii="Calibri" w:hAnsi="Calibri" w:cs="Calibri"/>
          <w:b/>
          <w:caps/>
          <w:sz w:val="40"/>
          <w:szCs w:val="24"/>
        </w:rPr>
      </w:pPr>
      <w:r>
        <w:rPr>
          <w:rFonts w:ascii="Calibri" w:hAnsi="Calibri" w:cs="Calibri"/>
          <w:b/>
          <w:caps/>
          <w:sz w:val="40"/>
          <w:szCs w:val="24"/>
        </w:rPr>
        <w:t xml:space="preserve"> </w:t>
      </w:r>
      <w:r w:rsidR="00763301" w:rsidRPr="00216644">
        <w:rPr>
          <w:rFonts w:ascii="Calibri" w:hAnsi="Calibri" w:cs="Calibri"/>
          <w:b/>
          <w:caps/>
          <w:sz w:val="40"/>
          <w:szCs w:val="24"/>
        </w:rPr>
        <w:t xml:space="preserve">MUZEUM Rolnictwa </w:t>
      </w:r>
    </w:p>
    <w:p w:rsidR="00216644" w:rsidRDefault="00763301" w:rsidP="00763301">
      <w:pPr>
        <w:pStyle w:val="Bezodstpw"/>
        <w:spacing w:line="276" w:lineRule="auto"/>
        <w:jc w:val="center"/>
        <w:rPr>
          <w:rFonts w:ascii="Calibri" w:hAnsi="Calibri" w:cs="Calibri"/>
          <w:b/>
          <w:caps/>
          <w:sz w:val="40"/>
          <w:szCs w:val="24"/>
        </w:rPr>
      </w:pPr>
      <w:r w:rsidRPr="00216644">
        <w:rPr>
          <w:rFonts w:ascii="Calibri" w:hAnsi="Calibri" w:cs="Calibri"/>
          <w:b/>
          <w:caps/>
          <w:sz w:val="40"/>
          <w:szCs w:val="24"/>
        </w:rPr>
        <w:t xml:space="preserve">im. ks. Krzysztofa Kluka </w:t>
      </w:r>
    </w:p>
    <w:p w:rsidR="00763301" w:rsidRPr="00216644" w:rsidRDefault="00FB5460" w:rsidP="00FB5460">
      <w:pPr>
        <w:pStyle w:val="Bezodstpw"/>
        <w:spacing w:line="276" w:lineRule="auto"/>
        <w:rPr>
          <w:rFonts w:ascii="Calibri" w:hAnsi="Calibri" w:cs="Calibri"/>
          <w:b/>
          <w:caps/>
          <w:sz w:val="40"/>
          <w:szCs w:val="24"/>
        </w:rPr>
      </w:pPr>
      <w:r>
        <w:rPr>
          <w:rFonts w:ascii="Calibri" w:hAnsi="Calibri" w:cs="Calibri"/>
          <w:b/>
          <w:caps/>
          <w:sz w:val="40"/>
          <w:szCs w:val="24"/>
        </w:rPr>
        <w:t xml:space="preserve">                                   </w:t>
      </w:r>
      <w:r w:rsidR="00763301" w:rsidRPr="00216644">
        <w:rPr>
          <w:rFonts w:ascii="Calibri" w:hAnsi="Calibri" w:cs="Calibri"/>
          <w:b/>
          <w:caps/>
          <w:sz w:val="40"/>
          <w:szCs w:val="24"/>
        </w:rPr>
        <w:t>w Ciechanowcu</w:t>
      </w: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6C2A8D" w:rsidRDefault="006C2A8D">
      <w:pPr>
        <w:spacing w:after="55" w:line="259" w:lineRule="auto"/>
        <w:ind w:left="184" w:firstLine="0"/>
        <w:jc w:val="center"/>
        <w:rPr>
          <w:rFonts w:ascii="Calibri" w:eastAsia="Arial" w:hAnsi="Calibri" w:cs="Calibri"/>
          <w:b/>
          <w:i/>
        </w:rPr>
      </w:pPr>
    </w:p>
    <w:p w:rsidR="00FB5460" w:rsidRPr="00455E54" w:rsidRDefault="000E1B20" w:rsidP="00455E54">
      <w:pPr>
        <w:spacing w:after="55" w:line="259" w:lineRule="auto"/>
        <w:ind w:left="184" w:firstLine="0"/>
        <w:jc w:val="center"/>
        <w:rPr>
          <w:rFonts w:ascii="Calibri" w:hAnsi="Calibri" w:cs="Calibri"/>
        </w:rPr>
      </w:pPr>
      <w:r w:rsidRPr="00216644">
        <w:rPr>
          <w:rFonts w:ascii="Calibri" w:eastAsia="Arial" w:hAnsi="Calibri" w:cs="Calibri"/>
          <w:b/>
          <w:i/>
        </w:rPr>
        <w:t xml:space="preserve"> </w:t>
      </w:r>
    </w:p>
    <w:p w:rsidR="001403A5" w:rsidRPr="00216644" w:rsidRDefault="000E1B20">
      <w:pPr>
        <w:spacing w:after="0" w:line="259" w:lineRule="auto"/>
        <w:ind w:left="197" w:firstLine="0"/>
        <w:jc w:val="center"/>
        <w:rPr>
          <w:rFonts w:ascii="Calibri" w:hAnsi="Calibri" w:cs="Calibri"/>
        </w:rPr>
      </w:pPr>
      <w:r w:rsidRPr="00216644">
        <w:rPr>
          <w:rFonts w:ascii="Calibri" w:hAnsi="Calibri" w:cs="Calibri"/>
          <w:b/>
          <w:sz w:val="32"/>
        </w:rPr>
        <w:t xml:space="preserve"> </w:t>
      </w:r>
    </w:p>
    <w:tbl>
      <w:tblPr>
        <w:tblW w:w="5231" w:type="pct"/>
        <w:jc w:val="center"/>
        <w:tblLook w:val="04A0" w:firstRow="1" w:lastRow="0" w:firstColumn="1" w:lastColumn="0" w:noHBand="0" w:noVBand="1"/>
      </w:tblPr>
      <w:tblGrid>
        <w:gridCol w:w="9845"/>
      </w:tblGrid>
      <w:tr w:rsidR="006C2A8D" w:rsidRPr="000C60A3" w:rsidTr="00FB3186">
        <w:trPr>
          <w:trHeight w:val="1440"/>
          <w:jc w:val="center"/>
        </w:trPr>
        <w:tc>
          <w:tcPr>
            <w:tcW w:w="5000" w:type="pct"/>
            <w:tcBorders>
              <w:bottom w:val="single" w:sz="4" w:space="0" w:color="4F81BD"/>
            </w:tcBorders>
            <w:vAlign w:val="center"/>
          </w:tcPr>
          <w:p w:rsidR="006C2A8D" w:rsidRPr="006C2A8D" w:rsidRDefault="006C2A8D" w:rsidP="006C2A8D">
            <w:pPr>
              <w:pStyle w:val="Bezodstpw"/>
              <w:jc w:val="center"/>
              <w:rPr>
                <w:rFonts w:ascii="Calibri" w:hAnsi="Calibri" w:cs="Calibri"/>
                <w:b/>
                <w:color w:val="365F91"/>
                <w:sz w:val="56"/>
                <w:szCs w:val="24"/>
              </w:rPr>
            </w:pPr>
            <w:r w:rsidRPr="006C2A8D">
              <w:rPr>
                <w:rFonts w:ascii="Calibri" w:hAnsi="Calibri" w:cs="Calibri"/>
                <w:b/>
                <w:color w:val="365F91"/>
                <w:sz w:val="56"/>
                <w:szCs w:val="24"/>
              </w:rPr>
              <w:t>SPECYFIKACJA WARUNKÓW ZAMÓWIENIA</w:t>
            </w:r>
          </w:p>
        </w:tc>
      </w:tr>
    </w:tbl>
    <w:p w:rsidR="001403A5" w:rsidRPr="00216644" w:rsidRDefault="000E1B20">
      <w:pPr>
        <w:spacing w:after="0" w:line="259" w:lineRule="auto"/>
        <w:ind w:left="197" w:firstLine="0"/>
        <w:jc w:val="center"/>
        <w:rPr>
          <w:rFonts w:ascii="Calibri" w:hAnsi="Calibri" w:cs="Calibri"/>
        </w:rPr>
      </w:pPr>
      <w:r w:rsidRPr="00216644">
        <w:rPr>
          <w:rFonts w:ascii="Calibri" w:hAnsi="Calibri" w:cs="Calibri"/>
          <w:b/>
          <w:sz w:val="32"/>
        </w:rPr>
        <w:t xml:space="preserve"> </w:t>
      </w:r>
    </w:p>
    <w:p w:rsidR="00763301" w:rsidRPr="00216644" w:rsidRDefault="00763301">
      <w:pPr>
        <w:spacing w:after="0" w:line="282" w:lineRule="auto"/>
        <w:ind w:left="2524" w:right="2324" w:firstLine="0"/>
        <w:jc w:val="center"/>
        <w:rPr>
          <w:rFonts w:ascii="Calibri" w:hAnsi="Calibri" w:cs="Calibri"/>
          <w:b/>
          <w:sz w:val="32"/>
        </w:rPr>
      </w:pPr>
    </w:p>
    <w:p w:rsidR="001403A5" w:rsidRPr="006C2A8D" w:rsidRDefault="001403A5" w:rsidP="006C2A8D">
      <w:pPr>
        <w:spacing w:after="0" w:line="259" w:lineRule="auto"/>
        <w:ind w:left="0" w:firstLine="0"/>
        <w:jc w:val="left"/>
        <w:rPr>
          <w:rFonts w:ascii="Calibri" w:hAnsi="Calibri" w:cs="Calibri"/>
          <w:color w:val="002060"/>
        </w:rPr>
      </w:pPr>
    </w:p>
    <w:p w:rsidR="00763301" w:rsidRPr="006C2A8D" w:rsidRDefault="00763301">
      <w:pPr>
        <w:spacing w:after="0" w:line="259" w:lineRule="auto"/>
        <w:ind w:left="180" w:firstLine="0"/>
        <w:jc w:val="left"/>
        <w:rPr>
          <w:rFonts w:ascii="Calibri" w:hAnsi="Calibri" w:cs="Calibri"/>
          <w:color w:val="002060"/>
        </w:rPr>
      </w:pPr>
    </w:p>
    <w:p w:rsidR="00763301" w:rsidRPr="00216644" w:rsidRDefault="001D6662" w:rsidP="00B03169">
      <w:pPr>
        <w:spacing w:after="0" w:line="259" w:lineRule="auto"/>
        <w:ind w:left="180" w:firstLine="0"/>
        <w:jc w:val="center"/>
        <w:rPr>
          <w:rFonts w:ascii="Calibri" w:hAnsi="Calibri" w:cs="Calibri"/>
          <w:b/>
          <w:i/>
          <w:sz w:val="32"/>
          <w:szCs w:val="32"/>
        </w:rPr>
      </w:pPr>
      <w:r>
        <w:rPr>
          <w:rFonts w:ascii="Calibri" w:hAnsi="Calibri" w:cs="Calibri"/>
          <w:b/>
          <w:i/>
          <w:sz w:val="32"/>
          <w:szCs w:val="32"/>
        </w:rPr>
        <w:t xml:space="preserve">BUDOWA BUDYNKU GOSPODARCZEGO I WIAT PRZY CENTRALNYM MAGAZYNIE ZBIORÓW </w:t>
      </w:r>
    </w:p>
    <w:p w:rsidR="00763301" w:rsidRPr="00216644" w:rsidRDefault="00763301">
      <w:pPr>
        <w:spacing w:after="0" w:line="259" w:lineRule="auto"/>
        <w:ind w:left="180" w:firstLine="0"/>
        <w:jc w:val="left"/>
        <w:rPr>
          <w:rFonts w:ascii="Calibri" w:hAnsi="Calibri" w:cs="Calibri"/>
        </w:rPr>
      </w:pPr>
    </w:p>
    <w:p w:rsidR="00763301" w:rsidRPr="00216644" w:rsidRDefault="00763301">
      <w:pPr>
        <w:spacing w:after="0" w:line="259" w:lineRule="auto"/>
        <w:ind w:left="180" w:firstLine="0"/>
        <w:jc w:val="left"/>
        <w:rPr>
          <w:rFonts w:ascii="Calibri" w:hAnsi="Calibri" w:cs="Calibri"/>
        </w:rPr>
      </w:pPr>
    </w:p>
    <w:p w:rsidR="001403A5" w:rsidRPr="006C2A8D" w:rsidRDefault="001403A5" w:rsidP="00FB5460">
      <w:pPr>
        <w:spacing w:after="0" w:line="259" w:lineRule="auto"/>
        <w:ind w:left="180" w:firstLine="0"/>
        <w:jc w:val="left"/>
        <w:rPr>
          <w:rFonts w:ascii="Calibri" w:hAnsi="Calibri" w:cs="Calibri"/>
        </w:rPr>
      </w:pPr>
    </w:p>
    <w:p w:rsidR="001403A5" w:rsidRPr="006C2A8D" w:rsidRDefault="000E1B20">
      <w:pPr>
        <w:spacing w:after="4"/>
        <w:ind w:left="272" w:right="26"/>
        <w:jc w:val="center"/>
        <w:rPr>
          <w:rFonts w:ascii="Calibri" w:hAnsi="Calibri" w:cs="Calibri"/>
        </w:rPr>
      </w:pPr>
      <w:r w:rsidRPr="006C2A8D">
        <w:rPr>
          <w:rFonts w:ascii="Calibri" w:hAnsi="Calibri" w:cs="Calibri"/>
        </w:rPr>
        <w:t xml:space="preserve">Tryb podstawowy o wartości zamówienia nieprzekraczającej progów unijnych, zgodnie </w:t>
      </w:r>
      <w:r w:rsidR="00B03169" w:rsidRPr="006C2A8D">
        <w:rPr>
          <w:rFonts w:ascii="Calibri" w:hAnsi="Calibri" w:cs="Calibri"/>
        </w:rPr>
        <w:br/>
      </w:r>
      <w:r w:rsidRPr="006C2A8D">
        <w:rPr>
          <w:rFonts w:ascii="Calibri" w:hAnsi="Calibri" w:cs="Calibri"/>
        </w:rPr>
        <w:t xml:space="preserve"> z ustawą z dnia 11 września 2019 r.  </w:t>
      </w:r>
    </w:p>
    <w:p w:rsidR="001403A5" w:rsidRPr="00216644" w:rsidRDefault="000E1B20">
      <w:pPr>
        <w:spacing w:after="0" w:line="259" w:lineRule="auto"/>
        <w:ind w:left="691" w:right="560"/>
        <w:jc w:val="center"/>
        <w:rPr>
          <w:rFonts w:ascii="Calibri" w:hAnsi="Calibri" w:cs="Calibri"/>
        </w:rPr>
      </w:pPr>
      <w:r w:rsidRPr="006C2A8D">
        <w:rPr>
          <w:rFonts w:ascii="Calibri" w:hAnsi="Calibri" w:cs="Calibri"/>
        </w:rPr>
        <w:t>Prawo zamówień publicznych (Dz.</w:t>
      </w:r>
      <w:r w:rsidR="000E05B6">
        <w:rPr>
          <w:rFonts w:ascii="Calibri" w:hAnsi="Calibri" w:cs="Calibri"/>
        </w:rPr>
        <w:t xml:space="preserve"> U. z 20</w:t>
      </w:r>
      <w:r w:rsidR="0061234B">
        <w:rPr>
          <w:rFonts w:ascii="Calibri" w:hAnsi="Calibri" w:cs="Calibri"/>
        </w:rPr>
        <w:t>22</w:t>
      </w:r>
      <w:r w:rsidR="004952D7">
        <w:rPr>
          <w:rFonts w:ascii="Calibri" w:hAnsi="Calibri" w:cs="Calibri"/>
        </w:rPr>
        <w:t xml:space="preserve"> r. poz. 1</w:t>
      </w:r>
      <w:r w:rsidR="0061234B">
        <w:rPr>
          <w:rFonts w:ascii="Calibri" w:hAnsi="Calibri" w:cs="Calibri"/>
        </w:rPr>
        <w:t>710</w:t>
      </w:r>
      <w:r w:rsidRPr="00216644">
        <w:rPr>
          <w:rFonts w:ascii="Calibri" w:hAnsi="Calibri" w:cs="Calibri"/>
        </w:rPr>
        <w:t xml:space="preserve"> z pó</w:t>
      </w:r>
      <w:r w:rsidRPr="006C2A8D">
        <w:rPr>
          <w:rFonts w:ascii="Calibri" w:hAnsi="Calibri" w:cs="Calibri"/>
        </w:rPr>
        <w:t xml:space="preserve">źn. zm.) </w:t>
      </w:r>
    </w:p>
    <w:p w:rsidR="001403A5" w:rsidRPr="00216644" w:rsidRDefault="000E1B20">
      <w:pPr>
        <w:spacing w:after="0" w:line="259" w:lineRule="auto"/>
        <w:ind w:left="0" w:firstLine="0"/>
        <w:jc w:val="right"/>
        <w:rPr>
          <w:rFonts w:ascii="Calibri" w:hAnsi="Calibri" w:cs="Calibri"/>
        </w:rPr>
      </w:pPr>
      <w:r w:rsidRPr="00216644">
        <w:rPr>
          <w:rFonts w:ascii="Calibri" w:hAnsi="Calibri" w:cs="Calibri"/>
        </w:rPr>
        <w:t xml:space="preserve"> </w:t>
      </w:r>
    </w:p>
    <w:p w:rsidR="001D6662" w:rsidRPr="00216644" w:rsidRDefault="000E1B20" w:rsidP="001D6662">
      <w:pPr>
        <w:spacing w:after="0" w:line="259" w:lineRule="auto"/>
        <w:ind w:left="178" w:firstLine="0"/>
        <w:jc w:val="center"/>
        <w:rPr>
          <w:rFonts w:ascii="Calibri" w:hAnsi="Calibri" w:cs="Calibri"/>
        </w:rPr>
      </w:pPr>
      <w:r w:rsidRPr="00216644">
        <w:rPr>
          <w:rFonts w:ascii="Calibri" w:hAnsi="Calibri" w:cs="Calibri"/>
        </w:rPr>
        <w:t xml:space="preserve">   </w:t>
      </w:r>
    </w:p>
    <w:p w:rsidR="001403A5" w:rsidRPr="00216644" w:rsidRDefault="001403A5" w:rsidP="006C2A8D">
      <w:pPr>
        <w:spacing w:after="0" w:line="259" w:lineRule="auto"/>
        <w:ind w:left="0" w:firstLine="0"/>
        <w:rPr>
          <w:rFonts w:ascii="Calibri" w:hAnsi="Calibri" w:cs="Calibri"/>
        </w:rPr>
      </w:pPr>
    </w:p>
    <w:p w:rsidR="001403A5" w:rsidRPr="00216644" w:rsidRDefault="00216644" w:rsidP="00216644">
      <w:pPr>
        <w:spacing w:after="5" w:line="269" w:lineRule="auto"/>
        <w:ind w:left="10" w:right="910"/>
        <w:jc w:val="center"/>
        <w:rPr>
          <w:rFonts w:ascii="Calibri" w:hAnsi="Calibri" w:cs="Calibri"/>
          <w:b/>
        </w:rPr>
      </w:pPr>
      <w:r>
        <w:rPr>
          <w:rFonts w:ascii="Calibri" w:hAnsi="Calibri" w:cs="Calibri"/>
        </w:rPr>
        <w:t xml:space="preserve">                                                                                                                 </w:t>
      </w:r>
      <w:r w:rsidR="00D01702" w:rsidRPr="00216644">
        <w:rPr>
          <w:rFonts w:ascii="Calibri" w:hAnsi="Calibri" w:cs="Calibri"/>
        </w:rPr>
        <w:t xml:space="preserve"> </w:t>
      </w:r>
      <w:r w:rsidR="000E1B20" w:rsidRPr="00216644">
        <w:rPr>
          <w:rFonts w:ascii="Calibri" w:hAnsi="Calibri" w:cs="Calibri"/>
          <w:b/>
        </w:rPr>
        <w:t xml:space="preserve">ZATWIERDZAM </w:t>
      </w:r>
    </w:p>
    <w:p w:rsidR="001403A5" w:rsidRPr="00216644" w:rsidRDefault="000E1B20">
      <w:pPr>
        <w:spacing w:after="0" w:line="259" w:lineRule="auto"/>
        <w:ind w:left="180" w:firstLine="0"/>
        <w:jc w:val="left"/>
        <w:rPr>
          <w:rFonts w:ascii="Calibri" w:hAnsi="Calibri" w:cs="Calibri"/>
        </w:rPr>
      </w:pPr>
      <w:r w:rsidRPr="00216644">
        <w:rPr>
          <w:rFonts w:ascii="Calibri" w:hAnsi="Calibri" w:cs="Calibri"/>
        </w:rPr>
        <w:t xml:space="preserve"> </w:t>
      </w:r>
    </w:p>
    <w:p w:rsidR="001403A5" w:rsidRPr="00216644" w:rsidRDefault="00763301" w:rsidP="00763301">
      <w:pPr>
        <w:spacing w:after="0" w:line="259" w:lineRule="auto"/>
        <w:ind w:left="10" w:right="589"/>
        <w:jc w:val="center"/>
        <w:rPr>
          <w:rFonts w:ascii="Calibri" w:hAnsi="Calibri" w:cs="Calibri"/>
        </w:rPr>
      </w:pPr>
      <w:r w:rsidRPr="00216644">
        <w:rPr>
          <w:rFonts w:ascii="Calibri" w:hAnsi="Calibri" w:cs="Calibri"/>
          <w:i/>
        </w:rPr>
        <w:t xml:space="preserve">                                                                                                             </w:t>
      </w:r>
      <w:r w:rsidR="00BF18D9">
        <w:rPr>
          <w:rFonts w:ascii="Calibri" w:hAnsi="Calibri" w:cs="Calibri"/>
          <w:i/>
        </w:rPr>
        <w:t xml:space="preserve"> </w:t>
      </w:r>
      <w:r w:rsidRPr="00216644">
        <w:rPr>
          <w:rFonts w:ascii="Calibri" w:hAnsi="Calibri" w:cs="Calibri"/>
          <w:i/>
        </w:rPr>
        <w:t xml:space="preserve">Dyrektor Muzeum </w:t>
      </w:r>
    </w:p>
    <w:p w:rsidR="001403A5" w:rsidRPr="00216644" w:rsidRDefault="000E1B20">
      <w:pPr>
        <w:spacing w:line="259" w:lineRule="auto"/>
        <w:ind w:left="3442" w:firstLine="0"/>
        <w:jc w:val="center"/>
        <w:rPr>
          <w:rFonts w:ascii="Calibri" w:hAnsi="Calibri" w:cs="Calibri"/>
        </w:rPr>
      </w:pPr>
      <w:r w:rsidRPr="00216644">
        <w:rPr>
          <w:rFonts w:ascii="Calibri" w:hAnsi="Calibri" w:cs="Calibri"/>
          <w:i/>
        </w:rPr>
        <w:t xml:space="preserve"> </w:t>
      </w:r>
    </w:p>
    <w:p w:rsidR="001403A5" w:rsidRPr="00216644" w:rsidRDefault="00763301" w:rsidP="00763301">
      <w:pPr>
        <w:spacing w:after="0" w:line="259" w:lineRule="auto"/>
        <w:ind w:left="10" w:right="959"/>
        <w:jc w:val="center"/>
        <w:rPr>
          <w:rFonts w:ascii="Calibri" w:hAnsi="Calibri" w:cs="Calibri"/>
        </w:rPr>
      </w:pPr>
      <w:r w:rsidRPr="00216644">
        <w:rPr>
          <w:rFonts w:ascii="Calibri" w:hAnsi="Calibri" w:cs="Calibri"/>
          <w:i/>
        </w:rPr>
        <w:t xml:space="preserve">                                                                                                                   Dorota Łapiak </w:t>
      </w:r>
      <w:r w:rsidR="000E1B20" w:rsidRPr="00216644">
        <w:rPr>
          <w:rFonts w:ascii="Calibri" w:hAnsi="Calibri" w:cs="Calibri"/>
        </w:rPr>
        <w:t xml:space="preserve"> </w:t>
      </w:r>
    </w:p>
    <w:p w:rsidR="001403A5" w:rsidRPr="00216644" w:rsidRDefault="000E1B20" w:rsidP="006C2A8D">
      <w:pPr>
        <w:spacing w:after="0" w:line="259" w:lineRule="auto"/>
        <w:ind w:left="178" w:firstLine="0"/>
        <w:jc w:val="center"/>
        <w:rPr>
          <w:rFonts w:ascii="Calibri" w:hAnsi="Calibri" w:cs="Calibri"/>
        </w:rPr>
      </w:pPr>
      <w:r w:rsidRPr="00216644">
        <w:rPr>
          <w:rFonts w:ascii="Calibri" w:hAnsi="Calibri" w:cs="Calibri"/>
          <w:b/>
          <w:i/>
        </w:rPr>
        <w:t xml:space="preserve"> </w:t>
      </w:r>
    </w:p>
    <w:p w:rsidR="009667AC" w:rsidRPr="001D6662" w:rsidRDefault="000E1B20" w:rsidP="001D6662">
      <w:pPr>
        <w:spacing w:after="0" w:line="259" w:lineRule="auto"/>
        <w:ind w:left="178" w:firstLine="0"/>
        <w:jc w:val="center"/>
        <w:rPr>
          <w:rFonts w:ascii="Calibri" w:hAnsi="Calibri" w:cs="Calibri"/>
        </w:rPr>
      </w:pPr>
      <w:r w:rsidRPr="00216644">
        <w:rPr>
          <w:rFonts w:ascii="Calibri" w:hAnsi="Calibri" w:cs="Calibri"/>
          <w:b/>
          <w:i/>
        </w:rPr>
        <w:t xml:space="preserve"> </w:t>
      </w:r>
    </w:p>
    <w:p w:rsidR="009667AC" w:rsidRDefault="009667AC" w:rsidP="00455E54">
      <w:pPr>
        <w:spacing w:after="0" w:line="259" w:lineRule="auto"/>
        <w:ind w:left="178" w:firstLine="0"/>
        <w:jc w:val="center"/>
        <w:rPr>
          <w:rFonts w:ascii="Calibri" w:hAnsi="Calibri" w:cs="Calibri"/>
          <w:i/>
        </w:rPr>
      </w:pPr>
    </w:p>
    <w:p w:rsidR="009667AC" w:rsidRPr="00216644" w:rsidRDefault="000E1B20" w:rsidP="009667AC">
      <w:pPr>
        <w:spacing w:after="0" w:line="259" w:lineRule="auto"/>
        <w:ind w:left="178" w:firstLine="0"/>
        <w:jc w:val="center"/>
        <w:rPr>
          <w:rFonts w:ascii="Calibri" w:hAnsi="Calibri" w:cs="Calibri"/>
        </w:rPr>
      </w:pPr>
      <w:r w:rsidRPr="006C2A8D">
        <w:rPr>
          <w:rFonts w:ascii="Calibri" w:hAnsi="Calibri" w:cs="Calibri"/>
          <w:i/>
        </w:rPr>
        <w:t xml:space="preserve"> </w:t>
      </w:r>
      <w:r w:rsidRPr="006C2A8D">
        <w:rPr>
          <w:rFonts w:ascii="Calibri" w:hAnsi="Calibri" w:cs="Calibri"/>
        </w:rPr>
        <w:t xml:space="preserve">Ciechanowiec, </w:t>
      </w:r>
      <w:r w:rsidR="00345064">
        <w:rPr>
          <w:rFonts w:ascii="Calibri" w:hAnsi="Calibri" w:cs="Calibri"/>
        </w:rPr>
        <w:t>kwiecień 2023</w:t>
      </w:r>
      <w:r w:rsidRPr="006C2A8D">
        <w:rPr>
          <w:rFonts w:ascii="Calibri" w:hAnsi="Calibri" w:cs="Calibri"/>
        </w:rPr>
        <w:t xml:space="preserve"> r.  </w:t>
      </w:r>
    </w:p>
    <w:p w:rsidR="001403A5" w:rsidRPr="00216644" w:rsidRDefault="001403A5">
      <w:pPr>
        <w:spacing w:after="27" w:line="259" w:lineRule="auto"/>
        <w:ind w:left="322" w:firstLine="0"/>
        <w:jc w:val="left"/>
        <w:rPr>
          <w:rFonts w:ascii="Calibri" w:hAnsi="Calibri" w:cs="Calibri"/>
        </w:rPr>
      </w:pPr>
    </w:p>
    <w:p w:rsidR="001403A5" w:rsidRPr="007074C9" w:rsidRDefault="000E1B20" w:rsidP="000351BF">
      <w:pPr>
        <w:pStyle w:val="Akapitzlist"/>
        <w:numPr>
          <w:ilvl w:val="0"/>
          <w:numId w:val="9"/>
        </w:numPr>
        <w:spacing w:after="5" w:line="271" w:lineRule="auto"/>
        <w:ind w:right="43"/>
        <w:rPr>
          <w:rFonts w:ascii="Calibri" w:hAnsi="Calibri" w:cs="Calibri"/>
          <w:highlight w:val="lightGray"/>
        </w:rPr>
      </w:pPr>
      <w:r w:rsidRPr="007074C9">
        <w:rPr>
          <w:rFonts w:ascii="Calibri" w:hAnsi="Calibri" w:cs="Calibri"/>
          <w:b/>
          <w:highlight w:val="lightGray"/>
        </w:rPr>
        <w:t xml:space="preserve">NAZWA ORAZ ADRES ZAMAWIAJĄCEGO </w:t>
      </w:r>
    </w:p>
    <w:p w:rsidR="001403A5" w:rsidRPr="00216644" w:rsidRDefault="000E1B20">
      <w:pPr>
        <w:spacing w:after="0" w:line="259" w:lineRule="auto"/>
        <w:ind w:left="322" w:firstLine="0"/>
        <w:jc w:val="left"/>
        <w:rPr>
          <w:rFonts w:ascii="Calibri" w:hAnsi="Calibri" w:cs="Calibri"/>
        </w:rPr>
      </w:pPr>
      <w:r w:rsidRPr="00216644">
        <w:rPr>
          <w:rFonts w:ascii="Calibri" w:hAnsi="Calibri" w:cs="Calibri"/>
          <w:b/>
        </w:rPr>
        <w:t xml:space="preserve"> </w:t>
      </w:r>
    </w:p>
    <w:p w:rsidR="001E6420" w:rsidRPr="00216644" w:rsidRDefault="001E6420" w:rsidP="001E6420">
      <w:pPr>
        <w:pStyle w:val="Akapitzlist1"/>
        <w:spacing w:after="0"/>
        <w:ind w:left="709"/>
        <w:rPr>
          <w:rFonts w:cs="Calibri"/>
          <w:b/>
          <w:sz w:val="24"/>
          <w:szCs w:val="24"/>
        </w:rPr>
      </w:pPr>
      <w:r w:rsidRPr="00216644">
        <w:rPr>
          <w:rFonts w:cs="Calibri"/>
          <w:b/>
          <w:sz w:val="24"/>
          <w:szCs w:val="24"/>
        </w:rPr>
        <w:t>Muzeum Rolnictwa im. ks. Krzysztofa Kluka w Ciechanowcu</w:t>
      </w:r>
      <w:r w:rsidRPr="00216644">
        <w:rPr>
          <w:rFonts w:cs="Calibri"/>
          <w:b/>
          <w:sz w:val="24"/>
          <w:szCs w:val="24"/>
        </w:rPr>
        <w:br/>
        <w:t>ul. Pałacowa 5</w:t>
      </w:r>
      <w:r w:rsidRPr="00216644">
        <w:rPr>
          <w:rFonts w:cs="Calibri"/>
          <w:b/>
          <w:sz w:val="24"/>
          <w:szCs w:val="24"/>
        </w:rPr>
        <w:br/>
        <w:t>18-230 Ciechanowiec</w:t>
      </w:r>
    </w:p>
    <w:p w:rsidR="001E6420" w:rsidRPr="00216644" w:rsidRDefault="001E6420" w:rsidP="001E6420">
      <w:pPr>
        <w:pStyle w:val="Akapitzlist1"/>
        <w:spacing w:after="0"/>
        <w:ind w:left="709"/>
        <w:rPr>
          <w:rFonts w:cs="Calibri"/>
          <w:sz w:val="24"/>
          <w:szCs w:val="24"/>
        </w:rPr>
      </w:pPr>
      <w:r w:rsidRPr="00216644">
        <w:rPr>
          <w:rFonts w:cs="Calibri"/>
          <w:sz w:val="24"/>
          <w:szCs w:val="24"/>
        </w:rPr>
        <w:t>tel. (086) 2771 328</w:t>
      </w:r>
    </w:p>
    <w:p w:rsidR="001E6420" w:rsidRPr="00216644" w:rsidRDefault="001E6420" w:rsidP="001E6420">
      <w:pPr>
        <w:pStyle w:val="Akapitzlist1"/>
        <w:spacing w:after="0"/>
        <w:ind w:left="709"/>
        <w:rPr>
          <w:rFonts w:cs="Calibri"/>
          <w:sz w:val="24"/>
          <w:szCs w:val="24"/>
        </w:rPr>
      </w:pPr>
      <w:r w:rsidRPr="00216644">
        <w:rPr>
          <w:rFonts w:cs="Calibri"/>
          <w:sz w:val="24"/>
          <w:szCs w:val="24"/>
        </w:rPr>
        <w:t>fax (086) 2771 328</w:t>
      </w:r>
    </w:p>
    <w:p w:rsidR="001E6420" w:rsidRPr="00216644" w:rsidRDefault="001E6420" w:rsidP="001E6420">
      <w:pPr>
        <w:pStyle w:val="Akapitzlist1"/>
        <w:spacing w:after="0"/>
        <w:ind w:left="709"/>
        <w:rPr>
          <w:rFonts w:cs="Calibri"/>
          <w:sz w:val="24"/>
          <w:szCs w:val="24"/>
        </w:rPr>
      </w:pPr>
      <w:r w:rsidRPr="00216644">
        <w:rPr>
          <w:rFonts w:cs="Calibri"/>
          <w:sz w:val="24"/>
          <w:szCs w:val="24"/>
        </w:rPr>
        <w:t>Adres strony internetowej</w:t>
      </w:r>
      <w:r w:rsidR="002B56B5" w:rsidRPr="00216644">
        <w:rPr>
          <w:rFonts w:cs="Calibri"/>
          <w:sz w:val="24"/>
          <w:szCs w:val="24"/>
        </w:rPr>
        <w:t xml:space="preserve"> prowadzonego postępowania</w:t>
      </w:r>
      <w:r w:rsidRPr="00216644">
        <w:rPr>
          <w:rFonts w:cs="Calibri"/>
          <w:sz w:val="24"/>
          <w:szCs w:val="24"/>
        </w:rPr>
        <w:t>: www.muzeumrolnictwa.pl</w:t>
      </w:r>
    </w:p>
    <w:p w:rsidR="001E6420" w:rsidRPr="00216644" w:rsidRDefault="001E6420" w:rsidP="001E6420">
      <w:pPr>
        <w:pStyle w:val="Akapitzlist1"/>
        <w:spacing w:after="0"/>
        <w:ind w:left="709"/>
        <w:rPr>
          <w:rFonts w:cs="Calibri"/>
          <w:sz w:val="24"/>
          <w:szCs w:val="24"/>
        </w:rPr>
      </w:pPr>
      <w:r w:rsidRPr="00216644">
        <w:rPr>
          <w:rFonts w:cs="Calibri"/>
          <w:sz w:val="24"/>
          <w:szCs w:val="24"/>
        </w:rPr>
        <w:t>Adres poczty elektronicznej: info@muzeumrolnictwa.pl</w:t>
      </w:r>
    </w:p>
    <w:p w:rsidR="001403A5" w:rsidRPr="00216644" w:rsidRDefault="000E1B20">
      <w:pPr>
        <w:spacing w:after="31" w:line="259" w:lineRule="auto"/>
        <w:ind w:left="0" w:firstLine="0"/>
        <w:jc w:val="left"/>
        <w:rPr>
          <w:rFonts w:ascii="Calibri" w:hAnsi="Calibri" w:cs="Calibri"/>
        </w:rPr>
      </w:pPr>
      <w:r w:rsidRPr="00216644">
        <w:rPr>
          <w:rFonts w:ascii="Calibri" w:hAnsi="Calibri" w:cs="Calibri"/>
        </w:rPr>
        <w:t xml:space="preserve">   </w:t>
      </w:r>
    </w:p>
    <w:p w:rsidR="001403A5" w:rsidRPr="007074C9" w:rsidRDefault="002B56B5" w:rsidP="000351BF">
      <w:pPr>
        <w:pStyle w:val="Akapitzlist"/>
        <w:numPr>
          <w:ilvl w:val="0"/>
          <w:numId w:val="9"/>
        </w:numPr>
        <w:spacing w:after="5" w:line="271" w:lineRule="auto"/>
        <w:ind w:right="43"/>
        <w:rPr>
          <w:rFonts w:ascii="Calibri" w:hAnsi="Calibri" w:cs="Calibri"/>
          <w:highlight w:val="lightGray"/>
        </w:rPr>
      </w:pPr>
      <w:r w:rsidRPr="007074C9">
        <w:rPr>
          <w:rFonts w:ascii="Calibri" w:hAnsi="Calibri" w:cs="Calibri"/>
          <w:b/>
          <w:highlight w:val="lightGray"/>
        </w:rPr>
        <w:t>ADRES STRONY INTERNETOWEJ, NA KTÓREJ UDOSTĘPNIANE BĘDĄ ZMIANY I WYJAŚNIENIA TREŚCI SWZ ORAZ INNE DOKUMENTY ZAMÓWIENIA BEZPOŚREDNIO ZWIĄZANE Z POSTĘPOWANIEM O UDZIELENIE ZAMÓWIENIA</w:t>
      </w:r>
    </w:p>
    <w:p w:rsidR="002B56B5" w:rsidRPr="00216644" w:rsidRDefault="002B56B5" w:rsidP="002B56B5">
      <w:pPr>
        <w:spacing w:after="5" w:line="271" w:lineRule="auto"/>
        <w:ind w:left="742" w:right="43" w:firstLine="0"/>
        <w:rPr>
          <w:rFonts w:ascii="Calibri" w:hAnsi="Calibri" w:cs="Calibri"/>
        </w:rPr>
      </w:pPr>
    </w:p>
    <w:p w:rsidR="002B56B5" w:rsidRPr="00216644" w:rsidRDefault="002B56B5" w:rsidP="002B56B5">
      <w:pPr>
        <w:spacing w:after="5" w:line="271" w:lineRule="auto"/>
        <w:ind w:left="742" w:right="43" w:firstLine="0"/>
        <w:rPr>
          <w:rFonts w:ascii="Calibri" w:hAnsi="Calibri" w:cs="Calibri"/>
        </w:rPr>
      </w:pPr>
      <w:r w:rsidRPr="00216644">
        <w:rPr>
          <w:rFonts w:ascii="Calibri" w:hAnsi="Calibri" w:cs="Calibri"/>
        </w:rPr>
        <w:t xml:space="preserve">Zmiany i wyjaśnienia treści SWZ oraz inne dokumenty zamówienia bezpośrednio związane z postępowaniem o udzielenie zamówienia będą udostępniane na stronie internetowej: </w:t>
      </w:r>
      <w:hyperlink r:id="rId8" w:history="1">
        <w:r w:rsidRPr="00216644">
          <w:rPr>
            <w:rStyle w:val="Hipercze"/>
            <w:rFonts w:ascii="Calibri" w:hAnsi="Calibri" w:cs="Calibri"/>
          </w:rPr>
          <w:t>https://www.muzeumrolnictwa.pl/muzeum/zamowienia-publiczne</w:t>
        </w:r>
      </w:hyperlink>
      <w:r w:rsidRPr="00216644">
        <w:rPr>
          <w:rFonts w:ascii="Calibri" w:hAnsi="Calibri" w:cs="Calibri"/>
        </w:rPr>
        <w:t xml:space="preserve"> </w:t>
      </w:r>
    </w:p>
    <w:p w:rsidR="00273CFE" w:rsidRPr="00216644" w:rsidRDefault="00273CFE" w:rsidP="002B56B5">
      <w:pPr>
        <w:spacing w:after="5" w:line="271" w:lineRule="auto"/>
        <w:ind w:left="742" w:right="43" w:firstLine="0"/>
        <w:rPr>
          <w:rFonts w:ascii="Calibri" w:hAnsi="Calibri" w:cs="Calibri"/>
        </w:rPr>
      </w:pPr>
    </w:p>
    <w:p w:rsidR="002B56B5" w:rsidRPr="007074C9" w:rsidRDefault="00273CFE" w:rsidP="000351BF">
      <w:pPr>
        <w:numPr>
          <w:ilvl w:val="0"/>
          <w:numId w:val="9"/>
        </w:numPr>
        <w:spacing w:after="5" w:line="271" w:lineRule="auto"/>
        <w:ind w:right="43"/>
        <w:rPr>
          <w:rFonts w:ascii="Calibri" w:hAnsi="Calibri" w:cs="Calibri"/>
          <w:b/>
          <w:highlight w:val="lightGray"/>
        </w:rPr>
      </w:pPr>
      <w:r w:rsidRPr="007074C9">
        <w:rPr>
          <w:rFonts w:ascii="Calibri" w:hAnsi="Calibri" w:cs="Calibri"/>
          <w:b/>
          <w:highlight w:val="lightGray"/>
        </w:rPr>
        <w:t>TRYB UDZIELENIA ZAMÓWIENIA</w:t>
      </w:r>
    </w:p>
    <w:p w:rsidR="001403A5" w:rsidRPr="00216644" w:rsidRDefault="000E1B20">
      <w:pPr>
        <w:spacing w:after="6" w:line="259" w:lineRule="auto"/>
        <w:ind w:left="322" w:firstLine="0"/>
        <w:jc w:val="left"/>
        <w:rPr>
          <w:rFonts w:ascii="Calibri" w:hAnsi="Calibri" w:cs="Calibri"/>
        </w:rPr>
      </w:pPr>
      <w:r w:rsidRPr="00216644">
        <w:rPr>
          <w:rFonts w:ascii="Calibri" w:hAnsi="Calibri" w:cs="Calibri"/>
        </w:rPr>
        <w:t xml:space="preserve"> </w:t>
      </w:r>
    </w:p>
    <w:p w:rsidR="001403A5" w:rsidRPr="00216644" w:rsidRDefault="000E1B20" w:rsidP="00273CFE">
      <w:pPr>
        <w:ind w:left="709" w:right="50" w:firstLine="0"/>
        <w:rPr>
          <w:rFonts w:ascii="Calibri" w:hAnsi="Calibri" w:cs="Calibri"/>
        </w:rPr>
      </w:pPr>
      <w:r w:rsidRPr="00216644">
        <w:rPr>
          <w:rFonts w:ascii="Calibri" w:hAnsi="Calibri" w:cs="Calibri"/>
        </w:rPr>
        <w:t xml:space="preserve">Postępowanie o udzielenie zamówienia prowadzone jest w trybie podstawowym, na podstawie art. 275 pkt.1 ustawy z dnia 11 września 2019 r. Prawo zamówień publicznych  </w:t>
      </w:r>
      <w:r w:rsidR="004351F7">
        <w:rPr>
          <w:rFonts w:ascii="Calibri" w:hAnsi="Calibri" w:cs="Calibri"/>
        </w:rPr>
        <w:t>(Dz. U. z 2022 r. poz. 1710</w:t>
      </w:r>
      <w:r w:rsidRPr="007074C9">
        <w:rPr>
          <w:rFonts w:ascii="Calibri" w:hAnsi="Calibri" w:cs="Calibri"/>
        </w:rPr>
        <w:t xml:space="preserve"> z późn. zm.) zwanej dalej „ustawą”.</w:t>
      </w:r>
      <w:r w:rsidRPr="00216644">
        <w:rPr>
          <w:rFonts w:ascii="Calibri" w:hAnsi="Calibri" w:cs="Calibri"/>
          <w:b/>
        </w:rPr>
        <w:t xml:space="preserve">  </w:t>
      </w:r>
    </w:p>
    <w:p w:rsidR="001403A5" w:rsidRPr="00216644" w:rsidRDefault="001403A5">
      <w:pPr>
        <w:spacing w:after="26" w:line="259" w:lineRule="auto"/>
        <w:ind w:left="605" w:firstLine="0"/>
        <w:jc w:val="left"/>
        <w:rPr>
          <w:rFonts w:ascii="Calibri" w:hAnsi="Calibri" w:cs="Calibri"/>
        </w:rPr>
      </w:pPr>
    </w:p>
    <w:p w:rsidR="00273CFE" w:rsidRPr="007074C9" w:rsidRDefault="00273CFE" w:rsidP="000351BF">
      <w:pPr>
        <w:numPr>
          <w:ilvl w:val="0"/>
          <w:numId w:val="9"/>
        </w:numPr>
        <w:spacing w:after="5" w:line="271" w:lineRule="auto"/>
        <w:ind w:right="43"/>
        <w:rPr>
          <w:rFonts w:ascii="Calibri" w:hAnsi="Calibri" w:cs="Calibri"/>
          <w:b/>
          <w:highlight w:val="lightGray"/>
        </w:rPr>
      </w:pPr>
      <w:r w:rsidRPr="007074C9">
        <w:rPr>
          <w:rFonts w:ascii="Calibri" w:hAnsi="Calibri" w:cs="Calibri"/>
          <w:b/>
          <w:highlight w:val="lightGray"/>
        </w:rPr>
        <w:t>INFORMACJA, CZY ZAMAWIAJĄCY PRZEWIDUJE WYBÓR NAJKORZYSTNIEJSZEJ OFERTY Z MOŻLIWOŚCIĄ PROWADZENIA NEGOCJACJI</w:t>
      </w:r>
    </w:p>
    <w:p w:rsidR="00273CFE" w:rsidRPr="00216644" w:rsidRDefault="00273CFE" w:rsidP="00273CFE">
      <w:pPr>
        <w:spacing w:after="5" w:line="271" w:lineRule="auto"/>
        <w:ind w:left="742" w:right="43" w:firstLine="0"/>
        <w:rPr>
          <w:rFonts w:ascii="Calibri" w:hAnsi="Calibri" w:cs="Calibri"/>
          <w:b/>
        </w:rPr>
      </w:pPr>
    </w:p>
    <w:p w:rsidR="00367491" w:rsidRPr="00216644" w:rsidRDefault="00367491" w:rsidP="00273CFE">
      <w:pPr>
        <w:spacing w:after="5" w:line="271" w:lineRule="auto"/>
        <w:ind w:left="742" w:right="43" w:firstLine="0"/>
        <w:rPr>
          <w:rFonts w:ascii="Calibri" w:hAnsi="Calibri" w:cs="Calibri"/>
        </w:rPr>
      </w:pPr>
      <w:r w:rsidRPr="00216644">
        <w:rPr>
          <w:rFonts w:ascii="Calibri" w:hAnsi="Calibri" w:cs="Calibri"/>
        </w:rPr>
        <w:t xml:space="preserve">Zamawiający nie przewiduje wyboru najkorzystniejszej oferty z możliwością prowadzenia negocjacji. </w:t>
      </w:r>
    </w:p>
    <w:p w:rsidR="00367491" w:rsidRPr="00216644" w:rsidRDefault="00367491" w:rsidP="00273CFE">
      <w:pPr>
        <w:spacing w:after="5" w:line="271" w:lineRule="auto"/>
        <w:ind w:left="742" w:right="43" w:firstLine="0"/>
        <w:rPr>
          <w:rFonts w:ascii="Calibri" w:hAnsi="Calibri" w:cs="Calibri"/>
        </w:rPr>
      </w:pPr>
    </w:p>
    <w:p w:rsidR="001403A5" w:rsidRPr="007074C9" w:rsidRDefault="000E1B20" w:rsidP="000351BF">
      <w:pPr>
        <w:numPr>
          <w:ilvl w:val="0"/>
          <w:numId w:val="9"/>
        </w:numPr>
        <w:spacing w:after="5" w:line="271" w:lineRule="auto"/>
        <w:ind w:right="43"/>
        <w:rPr>
          <w:rFonts w:ascii="Calibri" w:hAnsi="Calibri" w:cs="Calibri"/>
          <w:highlight w:val="lightGray"/>
        </w:rPr>
      </w:pPr>
      <w:r w:rsidRPr="007074C9">
        <w:rPr>
          <w:rFonts w:ascii="Calibri" w:hAnsi="Calibri" w:cs="Calibri"/>
          <w:b/>
          <w:highlight w:val="lightGray"/>
        </w:rPr>
        <w:t xml:space="preserve">OPIS PRZEDMIOTU ZAMÓWIENIA: </w:t>
      </w:r>
    </w:p>
    <w:p w:rsidR="001403A5" w:rsidRPr="00216644" w:rsidRDefault="000E1B20" w:rsidP="009C36A4">
      <w:pPr>
        <w:spacing w:after="20" w:line="259" w:lineRule="auto"/>
        <w:ind w:left="322" w:firstLine="0"/>
        <w:jc w:val="left"/>
        <w:rPr>
          <w:rFonts w:ascii="Calibri" w:hAnsi="Calibri" w:cs="Calibri"/>
        </w:rPr>
      </w:pPr>
      <w:r w:rsidRPr="00216644">
        <w:rPr>
          <w:rFonts w:ascii="Calibri" w:hAnsi="Calibri" w:cs="Calibri"/>
        </w:rPr>
        <w:t xml:space="preserve"> </w:t>
      </w:r>
    </w:p>
    <w:p w:rsidR="00AA0306" w:rsidRPr="00721153" w:rsidRDefault="00AA0306" w:rsidP="000351BF">
      <w:pPr>
        <w:pStyle w:val="Akapitzlist"/>
        <w:numPr>
          <w:ilvl w:val="1"/>
          <w:numId w:val="23"/>
        </w:numPr>
        <w:spacing w:after="1" w:line="250" w:lineRule="auto"/>
        <w:ind w:right="43"/>
        <w:rPr>
          <w:rFonts w:ascii="Calibri" w:hAnsi="Calibri" w:cs="Calibri"/>
          <w:u w:val="single"/>
        </w:rPr>
      </w:pPr>
      <w:r w:rsidRPr="00721153">
        <w:rPr>
          <w:rFonts w:ascii="Calibri" w:hAnsi="Calibri" w:cs="Calibri"/>
          <w:u w:val="single"/>
        </w:rPr>
        <w:t>PRZEDMIOT ZAMÓWIENIA</w:t>
      </w:r>
    </w:p>
    <w:p w:rsidR="009C36A4" w:rsidRDefault="009C36A4" w:rsidP="000351BF">
      <w:pPr>
        <w:numPr>
          <w:ilvl w:val="0"/>
          <w:numId w:val="22"/>
        </w:numPr>
        <w:spacing w:before="240" w:after="200" w:line="240" w:lineRule="auto"/>
        <w:ind w:left="709" w:hanging="567"/>
        <w:contextualSpacing/>
        <w:rPr>
          <w:rFonts w:ascii="Calibri" w:eastAsia="Calibri" w:hAnsi="Calibri" w:cs="Calibri"/>
          <w:color w:val="auto"/>
          <w:szCs w:val="24"/>
          <w:lang w:eastAsia="en-US"/>
        </w:rPr>
      </w:pPr>
      <w:r w:rsidRPr="00810A3F">
        <w:rPr>
          <w:rFonts w:ascii="Calibri" w:hAnsi="Calibri" w:cs="Calibri"/>
        </w:rPr>
        <w:t xml:space="preserve">Przedmiotem zamówienia jest </w:t>
      </w:r>
      <w:r w:rsidR="004351F7">
        <w:rPr>
          <w:rFonts w:ascii="Calibri" w:hAnsi="Calibri" w:cs="Calibri"/>
        </w:rPr>
        <w:t>wybudowanie budynku gospodarczego, wiaty pod składowanie drewna oraz wiaty pod składowanie materiałów konserwatorskich</w:t>
      </w:r>
      <w:r w:rsidR="00C63C24">
        <w:rPr>
          <w:rFonts w:ascii="Calibri" w:hAnsi="Calibri" w:cs="Calibri"/>
        </w:rPr>
        <w:t xml:space="preserve"> </w:t>
      </w:r>
      <w:r w:rsidR="00C63C24">
        <w:rPr>
          <w:rFonts w:ascii="Calibri" w:hAnsi="Calibri" w:cs="Calibri"/>
        </w:rPr>
        <w:br/>
      </w:r>
      <w:r w:rsidR="004351F7">
        <w:rPr>
          <w:rFonts w:ascii="Calibri" w:hAnsi="Calibri" w:cs="Calibri"/>
        </w:rPr>
        <w:t xml:space="preserve">przy </w:t>
      </w:r>
      <w:r w:rsidR="00C63C24">
        <w:rPr>
          <w:rFonts w:ascii="Calibri" w:hAnsi="Calibri" w:cs="Calibri"/>
        </w:rPr>
        <w:t>budynku Centralnego Magazynu</w:t>
      </w:r>
      <w:r w:rsidR="00EA7AD9">
        <w:rPr>
          <w:rFonts w:ascii="Calibri" w:hAnsi="Calibri" w:cs="Calibri"/>
        </w:rPr>
        <w:t xml:space="preserve"> Zbiorów </w:t>
      </w:r>
      <w:r w:rsidR="004952D7">
        <w:rPr>
          <w:rFonts w:ascii="Calibri" w:hAnsi="Calibri" w:cs="Calibri"/>
        </w:rPr>
        <w:t xml:space="preserve"> </w:t>
      </w:r>
      <w:r w:rsidR="00EA7AD9" w:rsidRPr="00EA7AD9">
        <w:rPr>
          <w:rFonts w:ascii="Calibri" w:eastAsia="Calibri" w:hAnsi="Calibri" w:cs="Calibri"/>
          <w:color w:val="auto"/>
          <w:szCs w:val="24"/>
          <w:lang w:eastAsia="en-US"/>
        </w:rPr>
        <w:t xml:space="preserve">przy ul. Pałacowej 14, należącego </w:t>
      </w:r>
      <w:r w:rsidR="00C63C24">
        <w:rPr>
          <w:rFonts w:ascii="Calibri" w:eastAsia="Calibri" w:hAnsi="Calibri" w:cs="Calibri"/>
          <w:color w:val="auto"/>
          <w:szCs w:val="24"/>
          <w:lang w:eastAsia="en-US"/>
        </w:rPr>
        <w:br/>
      </w:r>
      <w:r w:rsidR="00EA7AD9" w:rsidRPr="00EA7AD9">
        <w:rPr>
          <w:rFonts w:ascii="Calibri" w:eastAsia="Calibri" w:hAnsi="Calibri" w:cs="Calibri"/>
          <w:color w:val="auto"/>
          <w:szCs w:val="24"/>
          <w:lang w:eastAsia="en-US"/>
        </w:rPr>
        <w:t xml:space="preserve">do Muzeum Rolnictwa im. </w:t>
      </w:r>
      <w:r w:rsidR="00C63C24">
        <w:rPr>
          <w:rFonts w:ascii="Calibri" w:eastAsia="Calibri" w:hAnsi="Calibri" w:cs="Calibri"/>
          <w:color w:val="auto"/>
          <w:szCs w:val="24"/>
          <w:lang w:eastAsia="en-US"/>
        </w:rPr>
        <w:t xml:space="preserve">ks. Krzysztofa Kluka </w:t>
      </w:r>
      <w:r w:rsidR="00EA7AD9">
        <w:rPr>
          <w:rFonts w:ascii="Calibri" w:eastAsia="Calibri" w:hAnsi="Calibri" w:cs="Calibri"/>
          <w:color w:val="auto"/>
          <w:szCs w:val="24"/>
          <w:lang w:eastAsia="en-US"/>
        </w:rPr>
        <w:t>w Ciechanowcu.</w:t>
      </w:r>
    </w:p>
    <w:p w:rsidR="00D47B61" w:rsidRDefault="00D47B61" w:rsidP="00D47B61">
      <w:pPr>
        <w:spacing w:before="240" w:after="200" w:line="240" w:lineRule="auto"/>
        <w:ind w:left="1068" w:firstLine="0"/>
        <w:contextualSpacing/>
        <w:rPr>
          <w:rFonts w:ascii="Calibri" w:eastAsia="Calibri" w:hAnsi="Calibri" w:cs="Calibri"/>
          <w:color w:val="auto"/>
          <w:szCs w:val="24"/>
          <w:lang w:eastAsia="en-US"/>
        </w:rPr>
      </w:pPr>
    </w:p>
    <w:p w:rsidR="00553995" w:rsidRPr="00883987" w:rsidRDefault="004351F7" w:rsidP="0039221C">
      <w:pPr>
        <w:spacing w:before="240" w:after="200" w:line="240" w:lineRule="auto"/>
        <w:ind w:left="709" w:firstLine="0"/>
        <w:rPr>
          <w:rFonts w:ascii="Calibri" w:hAnsi="Calibri" w:cs="Calibri"/>
        </w:rPr>
      </w:pPr>
      <w:r w:rsidRPr="00883987">
        <w:rPr>
          <w:rFonts w:ascii="Calibri" w:eastAsia="Calibri" w:hAnsi="Calibri" w:cs="Calibri"/>
          <w:b/>
          <w:color w:val="auto"/>
          <w:szCs w:val="24"/>
          <w:lang w:eastAsia="en-US"/>
        </w:rPr>
        <w:t xml:space="preserve">Budowa budynku gospodarczego </w:t>
      </w:r>
      <w:r w:rsidRPr="00883987">
        <w:rPr>
          <w:rFonts w:ascii="Calibri" w:eastAsia="Calibri" w:hAnsi="Calibri" w:cs="Calibri"/>
          <w:color w:val="auto"/>
          <w:szCs w:val="24"/>
          <w:lang w:eastAsia="en-US"/>
        </w:rPr>
        <w:t>– wykonanego w technologii tradycyjnej, w kształcie prostokąta, bez podpiwniczenia, parterowy.</w:t>
      </w:r>
      <w:r w:rsidRPr="00883987">
        <w:rPr>
          <w:rFonts w:ascii="Calibri" w:eastAsia="Calibri" w:hAnsi="Calibri" w:cs="Calibri"/>
          <w:b/>
          <w:color w:val="auto"/>
          <w:szCs w:val="24"/>
          <w:lang w:eastAsia="en-US"/>
        </w:rPr>
        <w:t xml:space="preserve"> </w:t>
      </w:r>
      <w:r w:rsidRPr="00883987">
        <w:rPr>
          <w:rFonts w:ascii="Calibri" w:eastAsia="Calibri" w:hAnsi="Calibri" w:cs="Calibri"/>
          <w:color w:val="auto"/>
          <w:szCs w:val="24"/>
          <w:lang w:eastAsia="en-US"/>
        </w:rPr>
        <w:t xml:space="preserve">Dach dwuspadowy, kalenica równoległa do frontu działki (do ul. Pałacowej). </w:t>
      </w:r>
    </w:p>
    <w:p w:rsidR="00ED4FFD" w:rsidRDefault="00ED4FFD" w:rsidP="00553995">
      <w:pPr>
        <w:pStyle w:val="Akapitzlist"/>
        <w:spacing w:after="1" w:line="250" w:lineRule="auto"/>
        <w:ind w:left="1418" w:right="43" w:firstLine="0"/>
        <w:rPr>
          <w:rFonts w:ascii="Calibri" w:hAnsi="Calibri" w:cs="Calibri"/>
        </w:rPr>
      </w:pPr>
    </w:p>
    <w:p w:rsidR="00553995" w:rsidRDefault="00553995" w:rsidP="00553995">
      <w:pPr>
        <w:spacing w:after="1" w:line="250" w:lineRule="auto"/>
        <w:ind w:left="1418" w:right="43" w:firstLine="0"/>
        <w:rPr>
          <w:rFonts w:ascii="Calibri" w:hAnsi="Calibri" w:cs="Calibri"/>
          <w:b/>
        </w:rPr>
      </w:pPr>
    </w:p>
    <w:p w:rsidR="00553995" w:rsidRPr="007C4CCC" w:rsidRDefault="007C4CCC" w:rsidP="0039221C">
      <w:pPr>
        <w:pStyle w:val="Akapitzlist"/>
        <w:spacing w:before="240" w:after="200" w:line="240" w:lineRule="auto"/>
        <w:ind w:left="709" w:firstLine="0"/>
        <w:rPr>
          <w:rFonts w:ascii="Calibri" w:hAnsi="Calibri" w:cs="Calibri"/>
        </w:rPr>
      </w:pPr>
      <w:r>
        <w:rPr>
          <w:rFonts w:ascii="Calibri" w:eastAsia="Calibri" w:hAnsi="Calibri" w:cs="Calibri"/>
          <w:b/>
          <w:color w:val="auto"/>
          <w:szCs w:val="24"/>
          <w:lang w:eastAsia="en-US"/>
        </w:rPr>
        <w:t>Budowa wiaty do składowania drewna</w:t>
      </w:r>
      <w:r w:rsidR="00B54BC3">
        <w:rPr>
          <w:rFonts w:ascii="Calibri" w:eastAsia="Calibri" w:hAnsi="Calibri" w:cs="Calibri"/>
          <w:b/>
          <w:color w:val="auto"/>
          <w:szCs w:val="24"/>
          <w:lang w:eastAsia="en-US"/>
        </w:rPr>
        <w:t xml:space="preserve"> </w:t>
      </w:r>
      <w:r>
        <w:rPr>
          <w:rFonts w:ascii="Calibri" w:eastAsia="Calibri" w:hAnsi="Calibri" w:cs="Calibri"/>
          <w:color w:val="auto"/>
          <w:szCs w:val="24"/>
          <w:lang w:eastAsia="en-US"/>
        </w:rPr>
        <w:t xml:space="preserve">– wykonana w technologii tradycyjnej (żelbetowa z drewnianym dachem), w kształcie prostokąta, dach dwuspadowy, kalenica prostopadła do frontu działki (do ulicy </w:t>
      </w:r>
      <w:r w:rsidR="00F518EC">
        <w:rPr>
          <w:rFonts w:ascii="Calibri" w:eastAsia="Calibri" w:hAnsi="Calibri" w:cs="Calibri"/>
          <w:color w:val="auto"/>
          <w:szCs w:val="24"/>
          <w:lang w:eastAsia="en-US"/>
        </w:rPr>
        <w:t>P</w:t>
      </w:r>
      <w:r>
        <w:rPr>
          <w:rFonts w:ascii="Calibri" w:eastAsia="Calibri" w:hAnsi="Calibri" w:cs="Calibri"/>
          <w:color w:val="auto"/>
          <w:szCs w:val="24"/>
          <w:lang w:eastAsia="en-US"/>
        </w:rPr>
        <w:t xml:space="preserve">ałacowej). </w:t>
      </w:r>
    </w:p>
    <w:p w:rsidR="007C4CCC" w:rsidRDefault="007C4CCC" w:rsidP="007C4CCC">
      <w:pPr>
        <w:pStyle w:val="Akapitzlist"/>
        <w:spacing w:after="1" w:line="250" w:lineRule="auto"/>
        <w:ind w:left="1418" w:right="43" w:firstLine="0"/>
        <w:rPr>
          <w:rFonts w:ascii="Calibri" w:hAnsi="Calibri" w:cs="Calibri"/>
        </w:rPr>
      </w:pPr>
    </w:p>
    <w:p w:rsidR="007C4CCC" w:rsidRPr="00883987" w:rsidRDefault="007C4CCC" w:rsidP="0039221C">
      <w:pPr>
        <w:spacing w:before="240" w:after="200" w:line="240" w:lineRule="auto"/>
        <w:ind w:left="709" w:firstLine="0"/>
        <w:rPr>
          <w:rFonts w:ascii="Calibri" w:hAnsi="Calibri" w:cs="Calibri"/>
        </w:rPr>
      </w:pPr>
      <w:r w:rsidRPr="00883987">
        <w:rPr>
          <w:rFonts w:ascii="Calibri" w:eastAsia="Calibri" w:hAnsi="Calibri" w:cs="Calibri"/>
          <w:b/>
          <w:color w:val="auto"/>
          <w:szCs w:val="24"/>
          <w:lang w:eastAsia="en-US"/>
        </w:rPr>
        <w:t xml:space="preserve">Budowa wiaty do składowania materiałów konserwatorskich </w:t>
      </w:r>
      <w:r w:rsidRPr="00883987">
        <w:rPr>
          <w:rFonts w:ascii="Calibri" w:eastAsia="Calibri" w:hAnsi="Calibri" w:cs="Calibri"/>
          <w:color w:val="auto"/>
          <w:szCs w:val="24"/>
          <w:lang w:eastAsia="en-US"/>
        </w:rPr>
        <w:t xml:space="preserve">– wiata stalowa, w kształcie prostokąta, z dachem jednospadowym, kalenica prostopadła do frontu działki. </w:t>
      </w:r>
    </w:p>
    <w:p w:rsidR="00553995" w:rsidRDefault="00553995" w:rsidP="007C4CCC">
      <w:pPr>
        <w:spacing w:after="1" w:line="250" w:lineRule="auto"/>
        <w:ind w:left="0" w:right="43" w:firstLine="0"/>
        <w:rPr>
          <w:rFonts w:ascii="Calibri" w:hAnsi="Calibri" w:cs="Calibri"/>
          <w:b/>
        </w:rPr>
      </w:pPr>
    </w:p>
    <w:p w:rsidR="00553995" w:rsidRPr="009F7151" w:rsidRDefault="00553995" w:rsidP="0039221C">
      <w:pPr>
        <w:spacing w:before="240" w:after="200" w:line="240" w:lineRule="auto"/>
        <w:ind w:left="709" w:firstLine="0"/>
        <w:contextualSpacing/>
        <w:rPr>
          <w:rFonts w:ascii="Calibri" w:eastAsia="Calibri" w:hAnsi="Calibri" w:cs="Calibri"/>
          <w:color w:val="auto"/>
          <w:szCs w:val="24"/>
          <w:lang w:eastAsia="en-US"/>
        </w:rPr>
      </w:pPr>
      <w:r w:rsidRPr="00EA7AD9">
        <w:rPr>
          <w:rFonts w:ascii="Calibri" w:hAnsi="Calibri" w:cs="Calibri"/>
          <w:szCs w:val="24"/>
        </w:rPr>
        <w:t xml:space="preserve">Szczegółowy </w:t>
      </w:r>
      <w:r>
        <w:rPr>
          <w:rFonts w:ascii="Calibri" w:hAnsi="Calibri" w:cs="Calibri"/>
          <w:szCs w:val="24"/>
        </w:rPr>
        <w:t xml:space="preserve">opis </w:t>
      </w:r>
      <w:r w:rsidRPr="00EA7AD9">
        <w:rPr>
          <w:rFonts w:ascii="Calibri" w:hAnsi="Calibri" w:cs="Calibri"/>
          <w:szCs w:val="24"/>
        </w:rPr>
        <w:t>przedmiot</w:t>
      </w:r>
      <w:r>
        <w:rPr>
          <w:rFonts w:ascii="Calibri" w:hAnsi="Calibri" w:cs="Calibri"/>
          <w:szCs w:val="24"/>
        </w:rPr>
        <w:t>u</w:t>
      </w:r>
      <w:r w:rsidRPr="00EA7AD9">
        <w:rPr>
          <w:rFonts w:ascii="Calibri" w:hAnsi="Calibri" w:cs="Calibri"/>
          <w:szCs w:val="24"/>
        </w:rPr>
        <w:t xml:space="preserve"> zam</w:t>
      </w:r>
      <w:r w:rsidR="00D560C2">
        <w:rPr>
          <w:rFonts w:ascii="Calibri" w:hAnsi="Calibri" w:cs="Calibri"/>
          <w:szCs w:val="24"/>
        </w:rPr>
        <w:t>ó</w:t>
      </w:r>
      <w:r w:rsidR="00A67E8E">
        <w:rPr>
          <w:rFonts w:ascii="Calibri" w:hAnsi="Calibri" w:cs="Calibri"/>
          <w:szCs w:val="24"/>
        </w:rPr>
        <w:t xml:space="preserve">wienia wyszczególniony </w:t>
      </w:r>
      <w:r w:rsidR="0039221C">
        <w:rPr>
          <w:rFonts w:ascii="Calibri" w:hAnsi="Calibri" w:cs="Calibri"/>
          <w:szCs w:val="24"/>
        </w:rPr>
        <w:t>w pkt. 1</w:t>
      </w:r>
      <w:r w:rsidRPr="00EA7AD9">
        <w:rPr>
          <w:rFonts w:ascii="Calibri" w:hAnsi="Calibri" w:cs="Calibri"/>
          <w:szCs w:val="24"/>
        </w:rPr>
        <w:t xml:space="preserve"> oraz zakres </w:t>
      </w:r>
      <w:r>
        <w:rPr>
          <w:rFonts w:ascii="Calibri" w:hAnsi="Calibri" w:cs="Calibri"/>
          <w:szCs w:val="24"/>
        </w:rPr>
        <w:t xml:space="preserve">prac </w:t>
      </w:r>
      <w:r w:rsidR="00917531">
        <w:rPr>
          <w:rFonts w:ascii="Calibri" w:hAnsi="Calibri" w:cs="Calibri"/>
          <w:szCs w:val="24"/>
        </w:rPr>
        <w:br/>
      </w:r>
      <w:r>
        <w:rPr>
          <w:rFonts w:ascii="Calibri" w:hAnsi="Calibri" w:cs="Calibri"/>
          <w:szCs w:val="24"/>
        </w:rPr>
        <w:t xml:space="preserve">i obowiązków Wykonawcy określa </w:t>
      </w:r>
      <w:r w:rsidRPr="00EA7AD9">
        <w:rPr>
          <w:rFonts w:ascii="Calibri" w:hAnsi="Calibri" w:cs="Calibri"/>
          <w:szCs w:val="24"/>
        </w:rPr>
        <w:t xml:space="preserve">– </w:t>
      </w:r>
      <w:r w:rsidRPr="00984E15">
        <w:rPr>
          <w:rFonts w:ascii="Calibri" w:hAnsi="Calibri" w:cs="Calibri"/>
          <w:color w:val="000000" w:themeColor="text1"/>
          <w:szCs w:val="24"/>
        </w:rPr>
        <w:t xml:space="preserve">załącznik </w:t>
      </w:r>
      <w:r w:rsidR="00984E15" w:rsidRPr="00984E15">
        <w:rPr>
          <w:rFonts w:ascii="Calibri" w:hAnsi="Calibri" w:cs="Calibri"/>
          <w:color w:val="000000" w:themeColor="text1"/>
          <w:szCs w:val="24"/>
        </w:rPr>
        <w:t>nr 3</w:t>
      </w:r>
      <w:r w:rsidRPr="00984E15">
        <w:rPr>
          <w:rFonts w:ascii="Calibri" w:hAnsi="Calibri" w:cs="Calibri"/>
          <w:color w:val="000000" w:themeColor="text1"/>
          <w:szCs w:val="24"/>
        </w:rPr>
        <w:t xml:space="preserve"> do SWZ. </w:t>
      </w:r>
    </w:p>
    <w:p w:rsidR="00883987" w:rsidRDefault="00883987" w:rsidP="0039221C">
      <w:pPr>
        <w:pStyle w:val="Akapitzlist"/>
        <w:spacing w:after="1" w:line="250" w:lineRule="auto"/>
        <w:ind w:left="1418" w:right="43" w:hanging="709"/>
        <w:rPr>
          <w:rFonts w:ascii="Calibri" w:hAnsi="Calibri" w:cs="Calibri"/>
        </w:rPr>
      </w:pPr>
      <w:r w:rsidRPr="00810A3F">
        <w:rPr>
          <w:rFonts w:ascii="Calibri" w:hAnsi="Calibri" w:cs="Calibri"/>
        </w:rPr>
        <w:t>NAZWY I KODY ZAMÓWIENIA WEDŁUG WSPÓLNEGO SŁOWNIKA ZAMÓWIEŃ (CPV):</w:t>
      </w:r>
    </w:p>
    <w:p w:rsidR="0039221C" w:rsidRPr="00810A3F" w:rsidRDefault="0039221C" w:rsidP="0039221C">
      <w:pPr>
        <w:pStyle w:val="Akapitzlist"/>
        <w:spacing w:after="1" w:line="250" w:lineRule="auto"/>
        <w:ind w:left="1418" w:right="43" w:hanging="709"/>
        <w:rPr>
          <w:rFonts w:ascii="Calibri" w:hAnsi="Calibri" w:cs="Calibri"/>
        </w:rPr>
      </w:pPr>
    </w:p>
    <w:p w:rsidR="00883987" w:rsidRPr="0031633A" w:rsidRDefault="00883987" w:rsidP="00883987">
      <w:pPr>
        <w:pStyle w:val="Style37"/>
        <w:spacing w:after="0"/>
        <w:ind w:firstLine="1276"/>
        <w:jc w:val="both"/>
        <w:rPr>
          <w:rFonts w:cs="Calibri"/>
          <w:b/>
          <w:sz w:val="24"/>
          <w:szCs w:val="24"/>
        </w:rPr>
      </w:pPr>
      <w:r w:rsidRPr="0031633A">
        <w:rPr>
          <w:rFonts w:cs="Calibri"/>
          <w:b/>
          <w:sz w:val="24"/>
          <w:szCs w:val="24"/>
        </w:rPr>
        <w:t>45000000 – 7 Roboty budowlane</w:t>
      </w:r>
    </w:p>
    <w:p w:rsidR="00883987" w:rsidRDefault="00883987" w:rsidP="00883987">
      <w:pPr>
        <w:pStyle w:val="Style37"/>
        <w:spacing w:after="0"/>
        <w:ind w:firstLine="1276"/>
        <w:jc w:val="both"/>
        <w:rPr>
          <w:rFonts w:cs="Calibri"/>
          <w:b/>
          <w:sz w:val="24"/>
          <w:szCs w:val="24"/>
        </w:rPr>
      </w:pPr>
      <w:r w:rsidRPr="0031633A">
        <w:rPr>
          <w:rFonts w:cs="Calibri"/>
          <w:b/>
          <w:sz w:val="24"/>
          <w:szCs w:val="24"/>
        </w:rPr>
        <w:t>45320000 – 6 Roboty izolacyjne</w:t>
      </w:r>
    </w:p>
    <w:p w:rsidR="00883987" w:rsidRDefault="00883987" w:rsidP="00883987">
      <w:pPr>
        <w:pStyle w:val="Style37"/>
        <w:spacing w:after="0"/>
        <w:ind w:firstLine="1276"/>
        <w:jc w:val="both"/>
        <w:rPr>
          <w:rFonts w:cs="Calibri"/>
          <w:b/>
          <w:sz w:val="24"/>
          <w:szCs w:val="24"/>
        </w:rPr>
      </w:pPr>
      <w:r>
        <w:rPr>
          <w:rFonts w:cs="Calibri"/>
          <w:b/>
          <w:sz w:val="24"/>
          <w:szCs w:val="24"/>
        </w:rPr>
        <w:t>45400000 – 1 Roboty wykończeniowe w zakresie obiektów budowlanych</w:t>
      </w:r>
    </w:p>
    <w:p w:rsidR="00883987" w:rsidRPr="0031633A" w:rsidRDefault="00883987" w:rsidP="00883987">
      <w:pPr>
        <w:pStyle w:val="Style37"/>
        <w:spacing w:after="0"/>
        <w:ind w:firstLine="1276"/>
        <w:rPr>
          <w:rFonts w:cs="Calibri"/>
          <w:b/>
          <w:sz w:val="24"/>
          <w:szCs w:val="24"/>
        </w:rPr>
      </w:pPr>
      <w:r w:rsidRPr="0031633A">
        <w:rPr>
          <w:rFonts w:cs="Calibri"/>
          <w:b/>
          <w:sz w:val="24"/>
          <w:szCs w:val="24"/>
        </w:rPr>
        <w:t>45261000 – 4 Wykonywanie pokryć konstrukcji dachowych oraz podobne roboty</w:t>
      </w:r>
    </w:p>
    <w:p w:rsidR="00883987" w:rsidRDefault="00883987" w:rsidP="00883987">
      <w:pPr>
        <w:pStyle w:val="Style37"/>
        <w:spacing w:after="0"/>
        <w:ind w:firstLine="1276"/>
        <w:jc w:val="both"/>
        <w:rPr>
          <w:rFonts w:cs="Calibri"/>
          <w:b/>
          <w:sz w:val="24"/>
          <w:szCs w:val="24"/>
        </w:rPr>
      </w:pPr>
      <w:r w:rsidRPr="0031633A">
        <w:rPr>
          <w:rFonts w:cs="Calibri"/>
          <w:b/>
          <w:sz w:val="24"/>
          <w:szCs w:val="24"/>
        </w:rPr>
        <w:t>45421000 – 4 Roboty w zakresie stolarki budowlanej</w:t>
      </w:r>
    </w:p>
    <w:p w:rsidR="0039221C" w:rsidRPr="0031633A" w:rsidRDefault="0039221C" w:rsidP="00883987">
      <w:pPr>
        <w:pStyle w:val="Style37"/>
        <w:spacing w:after="0"/>
        <w:ind w:firstLine="1276"/>
        <w:jc w:val="both"/>
        <w:rPr>
          <w:rFonts w:cs="Calibri"/>
          <w:b/>
          <w:sz w:val="24"/>
          <w:szCs w:val="24"/>
        </w:rPr>
      </w:pPr>
    </w:p>
    <w:p w:rsidR="00883987" w:rsidRPr="00883987" w:rsidRDefault="00883987" w:rsidP="000351BF">
      <w:pPr>
        <w:pStyle w:val="Akapitzlist"/>
        <w:numPr>
          <w:ilvl w:val="0"/>
          <w:numId w:val="22"/>
        </w:numPr>
        <w:spacing w:after="46" w:line="269" w:lineRule="auto"/>
        <w:ind w:left="709" w:right="6" w:hanging="567"/>
        <w:rPr>
          <w:rFonts w:ascii="Calibri" w:eastAsia="Calibri" w:hAnsi="Calibri" w:cs="Calibri"/>
        </w:rPr>
      </w:pPr>
      <w:r w:rsidRPr="00883987">
        <w:rPr>
          <w:rFonts w:ascii="Calibri" w:eastAsia="Calibri" w:hAnsi="Calibri" w:cs="Calibri"/>
        </w:rPr>
        <w:t xml:space="preserve">Ilekroć w dokumentach zamówienia znajduje się wskazanie znaków towarowych, patentów lub pochodzenia, źródła lub szczególnego procesu, który charakteryzuje produkty lub usługi dostarczane przez konkretnego Wykonawcę dodaje się po ich brzmieniu zwrot „lub równoważne”. Zamawiający dopuszcza zastosowanie materiałów </w:t>
      </w:r>
      <w:r w:rsidR="00917531">
        <w:rPr>
          <w:rFonts w:ascii="Calibri" w:eastAsia="Calibri" w:hAnsi="Calibri" w:cs="Calibri"/>
        </w:rPr>
        <w:br/>
      </w:r>
      <w:r w:rsidRPr="00883987">
        <w:rPr>
          <w:rFonts w:ascii="Calibri" w:eastAsia="Calibri" w:hAnsi="Calibri" w:cs="Calibri"/>
        </w:rPr>
        <w:t xml:space="preserve">i produktów równoważnych pod warunkiem, że zaproponowane materiały i produkty będą spełniały kryteria zastosowane przez zamawiającego w celu oceny równoważności. W przypadku zaoferowania materiałów lub produktów równoważnych wykonawca, zobowiązany jest złożyć </w:t>
      </w:r>
      <w:r w:rsidRPr="00883987">
        <w:rPr>
          <w:rFonts w:ascii="Calibri" w:eastAsia="Calibri" w:hAnsi="Calibri" w:cs="Calibri"/>
          <w:b/>
          <w:u w:val="single" w:color="000000"/>
        </w:rPr>
        <w:t>wraz z ofertą</w:t>
      </w:r>
      <w:r w:rsidRPr="00883987">
        <w:rPr>
          <w:rFonts w:ascii="Calibri" w:eastAsia="Calibri" w:hAnsi="Calibri" w:cs="Calibri"/>
        </w:rPr>
        <w:t xml:space="preserve"> opis materiałów i produktów równoważnych oraz wykazać, że spełniają one kryteria zastosowane przez zamawiającego w celu oceny równoważności. </w:t>
      </w:r>
    </w:p>
    <w:p w:rsidR="00883987" w:rsidRPr="00883987" w:rsidRDefault="00883987" w:rsidP="000351BF">
      <w:pPr>
        <w:numPr>
          <w:ilvl w:val="0"/>
          <w:numId w:val="22"/>
        </w:numPr>
        <w:spacing w:after="46" w:line="269" w:lineRule="auto"/>
        <w:ind w:left="709" w:right="6" w:hanging="567"/>
        <w:rPr>
          <w:rFonts w:ascii="Calibri" w:eastAsia="Calibri" w:hAnsi="Calibri" w:cs="Calibri"/>
        </w:rPr>
      </w:pPr>
      <w:r w:rsidRPr="00883987">
        <w:rPr>
          <w:rFonts w:ascii="Calibri" w:eastAsia="Calibri" w:hAnsi="Calibri" w:cs="Calibri"/>
        </w:rPr>
        <w:t xml:space="preserve">W przypadku wystąpienia w dokumentacji postępowania odniesień do norm, ocen technicznych, specyfikacji technicznych i systemów referencji technicznych,  o których mowa w art. 101 ust. 1 pkt. 2 oraz ust. 3 ustawy, dopuszcza się rozwiązania równoważne. W przypadku zaoferowania rozwiązań równoważnych Wykonawca zobowiązany jest złożyć </w:t>
      </w:r>
      <w:r w:rsidRPr="00883987">
        <w:rPr>
          <w:rFonts w:ascii="Calibri" w:eastAsia="Calibri" w:hAnsi="Calibri" w:cs="Calibri"/>
          <w:b/>
          <w:u w:val="single" w:color="000000"/>
        </w:rPr>
        <w:t>wraz z ofertą</w:t>
      </w:r>
      <w:r w:rsidRPr="00883987">
        <w:rPr>
          <w:rFonts w:ascii="Calibri" w:eastAsia="Calibri" w:hAnsi="Calibri" w:cs="Calibri"/>
        </w:rPr>
        <w:t xml:space="preserve"> opis rozwiązań równoważnych oraz wykazać, że spełniają one wymagania określone przez Zamawiającego. Ilekroć w opisie przedmiotu zamówienia występują odniesienia do norm, europejskich ocen technicznych, aprobat, specyfikacji technicznych i systemów referencji technicznych dodaje się po </w:t>
      </w:r>
      <w:r w:rsidRPr="00883987">
        <w:rPr>
          <w:rFonts w:ascii="Calibri" w:eastAsia="Calibri" w:hAnsi="Calibri" w:cs="Calibri"/>
          <w:u w:val="single" w:color="000000"/>
        </w:rPr>
        <w:t>każdym</w:t>
      </w:r>
      <w:r w:rsidRPr="00883987">
        <w:rPr>
          <w:rFonts w:ascii="Calibri" w:eastAsia="Calibri" w:hAnsi="Calibri" w:cs="Calibri"/>
        </w:rPr>
        <w:t xml:space="preserve"> z ich brzmieniu zwrot  „lub równoważne”.</w:t>
      </w:r>
      <w:r w:rsidRPr="00883987">
        <w:rPr>
          <w:rFonts w:ascii="Calibri" w:eastAsia="Calibri" w:hAnsi="Calibri" w:cs="Calibri"/>
          <w:b/>
        </w:rPr>
        <w:t xml:space="preserve"> </w:t>
      </w:r>
    </w:p>
    <w:p w:rsidR="00883987" w:rsidRDefault="00883987" w:rsidP="000351BF">
      <w:pPr>
        <w:numPr>
          <w:ilvl w:val="0"/>
          <w:numId w:val="22"/>
        </w:numPr>
        <w:spacing w:after="46" w:line="269" w:lineRule="auto"/>
        <w:ind w:left="709" w:right="6" w:hanging="567"/>
        <w:rPr>
          <w:rFonts w:ascii="Calibri" w:eastAsia="Calibri" w:hAnsi="Calibri" w:cs="Calibri"/>
        </w:rPr>
      </w:pPr>
      <w:r w:rsidRPr="00883987">
        <w:rPr>
          <w:rFonts w:ascii="Calibri" w:eastAsia="Calibri" w:hAnsi="Calibri" w:cs="Calibri"/>
        </w:rPr>
        <w:t xml:space="preserve">Wykonawca wyłoniony w przedmiotowym postępowaniu zobowiązany będzie dostarczyć Zamawiającemu przed podpisaniem umowy kosztorys ofertowy. </w:t>
      </w:r>
    </w:p>
    <w:p w:rsidR="00917531" w:rsidRDefault="00917531" w:rsidP="00917531">
      <w:pPr>
        <w:spacing w:after="46" w:line="269" w:lineRule="auto"/>
        <w:ind w:left="709" w:right="6" w:firstLine="0"/>
        <w:rPr>
          <w:rFonts w:ascii="Calibri" w:eastAsia="Calibri" w:hAnsi="Calibri" w:cs="Calibri"/>
        </w:rPr>
      </w:pPr>
    </w:p>
    <w:p w:rsidR="00917531" w:rsidRPr="00883987" w:rsidRDefault="00917531" w:rsidP="00917531">
      <w:pPr>
        <w:spacing w:after="46" w:line="269" w:lineRule="auto"/>
        <w:ind w:left="709" w:right="6" w:firstLine="0"/>
        <w:rPr>
          <w:rFonts w:ascii="Calibri" w:eastAsia="Calibri" w:hAnsi="Calibri" w:cs="Calibri"/>
        </w:rPr>
      </w:pPr>
    </w:p>
    <w:p w:rsidR="001A4B2A" w:rsidRPr="0073059B" w:rsidRDefault="001A4B2A" w:rsidP="008A2B2A">
      <w:pPr>
        <w:spacing w:after="1" w:line="250" w:lineRule="auto"/>
        <w:ind w:left="0" w:right="43" w:firstLine="0"/>
        <w:rPr>
          <w:rFonts w:ascii="Calibri" w:hAnsi="Calibri" w:cs="Calibri"/>
          <w:b/>
        </w:rPr>
      </w:pPr>
    </w:p>
    <w:p w:rsidR="009667AC" w:rsidRPr="00810A3F" w:rsidRDefault="000E1B20" w:rsidP="000351BF">
      <w:pPr>
        <w:pStyle w:val="Akapitzlist"/>
        <w:numPr>
          <w:ilvl w:val="1"/>
          <w:numId w:val="10"/>
        </w:numPr>
        <w:spacing w:after="1" w:line="259" w:lineRule="auto"/>
        <w:jc w:val="left"/>
        <w:rPr>
          <w:rFonts w:ascii="Calibri" w:hAnsi="Calibri" w:cs="Calibri"/>
        </w:rPr>
      </w:pPr>
      <w:r w:rsidRPr="00EA7AD9">
        <w:rPr>
          <w:rFonts w:ascii="Calibri" w:hAnsi="Calibri" w:cs="Calibri"/>
        </w:rPr>
        <w:lastRenderedPageBreak/>
        <w:t xml:space="preserve"> </w:t>
      </w:r>
      <w:r w:rsidR="009667AC" w:rsidRPr="00810A3F">
        <w:rPr>
          <w:rFonts w:ascii="Calibri" w:hAnsi="Calibri" w:cs="Calibri"/>
        </w:rPr>
        <w:t xml:space="preserve">OBOWIĄZEK ZATRUDNIENIA NA PODSTAWIE UMOWY O PRACĘ. </w:t>
      </w:r>
    </w:p>
    <w:p w:rsidR="00B96AFB" w:rsidRPr="00185BA2" w:rsidRDefault="0039221C" w:rsidP="00185BA2">
      <w:pPr>
        <w:pStyle w:val="Akapitzlist"/>
        <w:numPr>
          <w:ilvl w:val="0"/>
          <w:numId w:val="24"/>
        </w:numPr>
        <w:spacing w:afterLines="120" w:after="288" w:line="266" w:lineRule="auto"/>
        <w:ind w:right="51" w:hanging="424"/>
        <w:rPr>
          <w:rFonts w:ascii="Calibri" w:hAnsi="Calibri" w:cs="Calibri"/>
          <w:color w:val="000000" w:themeColor="text1"/>
        </w:rPr>
      </w:pPr>
      <w:r w:rsidRPr="00185BA2">
        <w:rPr>
          <w:rFonts w:ascii="Calibri" w:hAnsi="Calibri" w:cs="Calibri"/>
          <w:color w:val="000000" w:themeColor="text1"/>
        </w:rPr>
        <w:t xml:space="preserve">Na podstawie art. 95 ust. 1 ustawy Zamawiający wymaga, aby Wykonawca  lub Podwykonawca(y) zatrudniali na podstawie stosunku pracy w rozumieniu art. 22 § 1 ustawy z dnia 26 czerwca 1974 r. Kodeks pracy (Dz. U. z 2022 r. poz. 1510 ze zm.) </w:t>
      </w:r>
      <w:r w:rsidR="00B96AFB" w:rsidRPr="00185BA2">
        <w:rPr>
          <w:rFonts w:ascii="Calibri" w:hAnsi="Calibri" w:cs="Calibri"/>
          <w:color w:val="000000" w:themeColor="text1"/>
        </w:rPr>
        <w:t xml:space="preserve">pracowników, którzy będą wykonywać czynności w zakresie prac fizycznych ogólnobudowlanych związanych z realizacją umowy.  </w:t>
      </w:r>
    </w:p>
    <w:p w:rsidR="00B96AFB" w:rsidRPr="008A2B2A" w:rsidRDefault="00B96AFB" w:rsidP="00185BA2">
      <w:pPr>
        <w:pStyle w:val="Akapitzlist"/>
        <w:numPr>
          <w:ilvl w:val="0"/>
          <w:numId w:val="24"/>
        </w:numPr>
        <w:spacing w:afterLines="120" w:after="288" w:line="266" w:lineRule="auto"/>
        <w:ind w:right="51" w:hanging="424"/>
        <w:rPr>
          <w:rFonts w:ascii="Calibri" w:hAnsi="Calibri" w:cs="Calibri"/>
        </w:rPr>
      </w:pPr>
      <w:r w:rsidRPr="008A2B2A">
        <w:rPr>
          <w:rFonts w:ascii="Calibri" w:hAnsi="Calibri" w:cs="Calibri"/>
        </w:rPr>
        <w:t xml:space="preserve">W trakcie realizacji przedmiotu umowy Zamawiający uprawniony jest do wykonywania czynności kontrolnych wobec Wykonawcy dotyczących spełniania przez Wykonawcę i/lub podwykonawcę wymogu zatrudnienia na podstawie umowy o pracę osób wykonujących wskazane w pkt. 1 czynności.  </w:t>
      </w:r>
    </w:p>
    <w:p w:rsidR="00B96AFB" w:rsidRPr="008A2B2A" w:rsidRDefault="00B96AFB" w:rsidP="00185BA2">
      <w:pPr>
        <w:pStyle w:val="Akapitzlist"/>
        <w:numPr>
          <w:ilvl w:val="0"/>
          <w:numId w:val="24"/>
        </w:numPr>
        <w:spacing w:afterLines="120" w:after="288" w:line="266" w:lineRule="auto"/>
        <w:ind w:right="51" w:hanging="424"/>
        <w:rPr>
          <w:rFonts w:ascii="Calibri" w:hAnsi="Calibri" w:cs="Calibri"/>
        </w:rPr>
      </w:pPr>
      <w:r w:rsidRPr="008A2B2A">
        <w:rPr>
          <w:rFonts w:ascii="Calibri" w:hAnsi="Calibri" w:cs="Calibri"/>
        </w:rPr>
        <w:t xml:space="preserve">Zamawiający uprawniony jest w szczególności do: </w:t>
      </w:r>
    </w:p>
    <w:p w:rsidR="00B96AFB" w:rsidRPr="008A2B2A" w:rsidRDefault="00B96AFB" w:rsidP="00B96AFB">
      <w:pPr>
        <w:pStyle w:val="Akapitzlist"/>
        <w:spacing w:afterLines="120" w:after="288" w:line="266" w:lineRule="auto"/>
        <w:ind w:left="981" w:right="51" w:firstLine="12"/>
        <w:rPr>
          <w:rFonts w:ascii="Calibri" w:hAnsi="Calibri" w:cs="Calibri"/>
        </w:rPr>
      </w:pPr>
      <w:r w:rsidRPr="008A2B2A">
        <w:rPr>
          <w:rFonts w:ascii="Calibri" w:hAnsi="Calibri" w:cs="Calibri"/>
        </w:rPr>
        <w:t xml:space="preserve">a) żądania oświadczeń i dokumentów w zakresie potwierdzenia spełniania ww. </w:t>
      </w:r>
    </w:p>
    <w:p w:rsidR="00B96AFB" w:rsidRPr="008A2B2A" w:rsidRDefault="00B96AFB" w:rsidP="00B96AFB">
      <w:pPr>
        <w:pStyle w:val="Akapitzlist"/>
        <w:spacing w:afterLines="120" w:after="288" w:line="266" w:lineRule="auto"/>
        <w:ind w:left="981" w:right="51" w:firstLine="12"/>
        <w:rPr>
          <w:rFonts w:ascii="Calibri" w:hAnsi="Calibri" w:cs="Calibri"/>
        </w:rPr>
      </w:pPr>
      <w:r w:rsidRPr="008A2B2A">
        <w:rPr>
          <w:rFonts w:ascii="Calibri" w:hAnsi="Calibri" w:cs="Calibri"/>
        </w:rPr>
        <w:t xml:space="preserve">wymogów, m.in.: </w:t>
      </w:r>
    </w:p>
    <w:p w:rsidR="00B96AFB" w:rsidRPr="008A2B2A" w:rsidRDefault="00B96AFB" w:rsidP="00B96AFB">
      <w:pPr>
        <w:pStyle w:val="Akapitzlist"/>
        <w:numPr>
          <w:ilvl w:val="1"/>
          <w:numId w:val="42"/>
        </w:numPr>
        <w:spacing w:afterLines="120" w:after="288" w:line="266" w:lineRule="auto"/>
        <w:ind w:right="51" w:hanging="294"/>
        <w:rPr>
          <w:rFonts w:ascii="Calibri" w:hAnsi="Calibri" w:cs="Calibri"/>
        </w:rPr>
      </w:pPr>
      <w:r w:rsidRPr="008A2B2A">
        <w:rPr>
          <w:rFonts w:ascii="Calibri" w:hAnsi="Calibri" w:cs="Calibri"/>
        </w:rPr>
        <w:t xml:space="preserve">oświadczenia zatrudnionego pracownika, </w:t>
      </w:r>
    </w:p>
    <w:p w:rsidR="00B96AFB" w:rsidRPr="008A2B2A" w:rsidRDefault="00B96AFB" w:rsidP="00B96AFB">
      <w:pPr>
        <w:pStyle w:val="Akapitzlist"/>
        <w:numPr>
          <w:ilvl w:val="1"/>
          <w:numId w:val="42"/>
        </w:numPr>
        <w:spacing w:afterLines="120" w:after="288" w:line="266" w:lineRule="auto"/>
        <w:ind w:right="51" w:hanging="294"/>
        <w:rPr>
          <w:rFonts w:ascii="Calibri" w:hAnsi="Calibri" w:cs="Calibri"/>
        </w:rPr>
      </w:pPr>
      <w:r w:rsidRPr="008A2B2A">
        <w:rPr>
          <w:rFonts w:ascii="Calibri" w:hAnsi="Calibri" w:cs="Calibri"/>
        </w:rPr>
        <w:t xml:space="preserve">oświadczenia wykonawcy lub podwykonawcy o zatrudnieniu pracownika na podstawie umowy o pracę, </w:t>
      </w:r>
    </w:p>
    <w:p w:rsidR="00B96AFB" w:rsidRPr="008A2B2A" w:rsidRDefault="00B96AFB" w:rsidP="00B96AFB">
      <w:pPr>
        <w:pStyle w:val="Akapitzlist"/>
        <w:numPr>
          <w:ilvl w:val="1"/>
          <w:numId w:val="42"/>
        </w:numPr>
        <w:spacing w:afterLines="120" w:after="288" w:line="266" w:lineRule="auto"/>
        <w:ind w:right="51" w:hanging="294"/>
        <w:rPr>
          <w:rFonts w:ascii="Calibri" w:hAnsi="Calibri" w:cs="Calibri"/>
        </w:rPr>
      </w:pPr>
      <w:r w:rsidRPr="008A2B2A">
        <w:rPr>
          <w:rFonts w:ascii="Calibri" w:hAnsi="Calibri" w:cs="Calibri"/>
        </w:rPr>
        <w:t xml:space="preserve">poświadczonej za zgodność z oryginałem kopii umowy o pracę zatrudnionego pracownika, </w:t>
      </w:r>
    </w:p>
    <w:p w:rsidR="00B96AFB" w:rsidRPr="008A2B2A" w:rsidRDefault="00B96AFB" w:rsidP="00B96AFB">
      <w:pPr>
        <w:pStyle w:val="Akapitzlist"/>
        <w:numPr>
          <w:ilvl w:val="1"/>
          <w:numId w:val="42"/>
        </w:numPr>
        <w:spacing w:afterLines="120" w:after="288" w:line="266" w:lineRule="auto"/>
        <w:ind w:right="51" w:hanging="294"/>
        <w:rPr>
          <w:rFonts w:ascii="Calibri" w:hAnsi="Calibri" w:cs="Calibri"/>
        </w:rPr>
      </w:pPr>
      <w:r w:rsidRPr="008A2B2A">
        <w:rPr>
          <w:rFonts w:ascii="Calibri" w:hAnsi="Calibri" w:cs="Calibri"/>
        </w:rPr>
        <w:t xml:space="preserve">inne dokumenty zawierające informacje, w tym dane osobowe, niezbędne do weryfikacji zatrudnienia na podstawie umowy o pracę, w szczególności imię i nazwisko zatrudnionego pracownika, datę zawarcia umowy o pracę, rodzaj umowy o pracę i zakres obowiązków pracownika; </w:t>
      </w:r>
    </w:p>
    <w:p w:rsidR="00B96AFB" w:rsidRPr="008A2B2A" w:rsidRDefault="00B96AFB" w:rsidP="00185BA2">
      <w:pPr>
        <w:pStyle w:val="Akapitzlist"/>
        <w:numPr>
          <w:ilvl w:val="0"/>
          <w:numId w:val="24"/>
        </w:numPr>
        <w:spacing w:afterLines="120" w:after="288" w:line="266" w:lineRule="auto"/>
        <w:ind w:right="51" w:hanging="424"/>
        <w:rPr>
          <w:rFonts w:ascii="Calibri" w:hAnsi="Calibri" w:cs="Calibri"/>
        </w:rPr>
      </w:pPr>
      <w:r w:rsidRPr="008A2B2A">
        <w:rPr>
          <w:rFonts w:ascii="Calibri" w:hAnsi="Calibri" w:cs="Calibri"/>
        </w:rPr>
        <w:t xml:space="preserve">W trakcie realizacji przedmiotu umowy na każde wezwanie Zamawiającego, w wyznaczonym w tym wezwaniu terminie, Wykonawca przedłoży Zamawiającemu wskazane w piśmie dowody w celu potwierdzenia spełnienia wymogu zatrudnienia na podstawie umowy o pracę przez Wykonawcę i/lub podwykonawcę osób wykonujących wskazane w ust. 1 czynności w trakcie realizacji przedmiotu umowy, </w:t>
      </w:r>
    </w:p>
    <w:p w:rsidR="0039221C" w:rsidRPr="00185BA2" w:rsidRDefault="00B96AFB" w:rsidP="00185BA2">
      <w:pPr>
        <w:pStyle w:val="Akapitzlist"/>
        <w:numPr>
          <w:ilvl w:val="0"/>
          <w:numId w:val="24"/>
        </w:numPr>
        <w:spacing w:afterLines="120" w:after="288" w:line="266" w:lineRule="auto"/>
        <w:ind w:right="51" w:hanging="424"/>
        <w:rPr>
          <w:rFonts w:ascii="Calibri" w:hAnsi="Calibri" w:cs="Calibri"/>
        </w:rPr>
      </w:pPr>
      <w:r w:rsidRPr="008A2B2A">
        <w:rPr>
          <w:rFonts w:ascii="Calibri" w:hAnsi="Calibri" w:cs="Calibri"/>
        </w:rPr>
        <w:t xml:space="preserve">Z tytułu niespełnienia przez Wykonawcę wymogu zatrudnienia na podstawie umowy o pracę osób wykonujących wskazane w ust. 1 czynności Zamawiający przewiduje sankcję w postaci obowiązku zapłaty przez Wykonawcę kary umownej, zgodnie z postanowieniami umowy.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pkt. 1 czynności. </w:t>
      </w:r>
    </w:p>
    <w:p w:rsidR="008A2B2A" w:rsidRPr="008A2B2A" w:rsidRDefault="008A2B2A" w:rsidP="00185BA2">
      <w:pPr>
        <w:pStyle w:val="Akapitzlist"/>
        <w:numPr>
          <w:ilvl w:val="0"/>
          <w:numId w:val="24"/>
        </w:numPr>
        <w:spacing w:afterLines="120" w:after="288" w:line="266" w:lineRule="auto"/>
        <w:ind w:left="1134" w:right="51" w:hanging="425"/>
        <w:rPr>
          <w:rFonts w:ascii="Calibri" w:hAnsi="Calibri" w:cs="Calibri"/>
        </w:rPr>
      </w:pPr>
      <w:r w:rsidRPr="008A2B2A">
        <w:rPr>
          <w:rFonts w:ascii="Calibri" w:hAnsi="Calibri" w:cs="Calibri"/>
        </w:rPr>
        <w:t xml:space="preserve">Zamawiający nie określa wymagań w zakresie zatrudnienia osób, o których mowa w art. 96 ust. 2 pkt 2 ustawy.  </w:t>
      </w:r>
    </w:p>
    <w:p w:rsidR="00910E92" w:rsidRPr="008A2B2A" w:rsidRDefault="008A2B2A" w:rsidP="008A2B2A">
      <w:pPr>
        <w:pStyle w:val="Akapitzlist"/>
        <w:spacing w:afterLines="120" w:after="288" w:line="266" w:lineRule="auto"/>
        <w:ind w:left="981" w:right="51"/>
        <w:rPr>
          <w:rFonts w:ascii="Calibri" w:hAnsi="Calibri" w:cs="Calibri"/>
        </w:rPr>
      </w:pPr>
      <w:r w:rsidRPr="008A2B2A">
        <w:rPr>
          <w:rFonts w:ascii="Calibri" w:hAnsi="Calibri" w:cs="Calibri"/>
        </w:rPr>
        <w:t xml:space="preserve"> </w:t>
      </w:r>
    </w:p>
    <w:p w:rsidR="001403A5" w:rsidRPr="00EC619A" w:rsidRDefault="000E1B20" w:rsidP="000351BF">
      <w:pPr>
        <w:pStyle w:val="Akapitzlist"/>
        <w:numPr>
          <w:ilvl w:val="1"/>
          <w:numId w:val="10"/>
        </w:numPr>
        <w:spacing w:after="5" w:line="271" w:lineRule="auto"/>
        <w:ind w:right="43"/>
        <w:rPr>
          <w:rFonts w:ascii="Calibri" w:hAnsi="Calibri" w:cs="Calibri"/>
        </w:rPr>
      </w:pPr>
      <w:r w:rsidRPr="00EC619A">
        <w:rPr>
          <w:rFonts w:ascii="Calibri" w:hAnsi="Calibri" w:cs="Calibri"/>
        </w:rPr>
        <w:t xml:space="preserve">PODWYKONAWCY </w:t>
      </w:r>
    </w:p>
    <w:p w:rsidR="001403A5" w:rsidRDefault="000E1B20" w:rsidP="003E4307">
      <w:pPr>
        <w:numPr>
          <w:ilvl w:val="0"/>
          <w:numId w:val="1"/>
        </w:numPr>
        <w:spacing w:afterLines="120" w:after="288" w:line="266" w:lineRule="auto"/>
        <w:ind w:left="709" w:right="45" w:hanging="567"/>
        <w:rPr>
          <w:rFonts w:ascii="Calibri" w:hAnsi="Calibri" w:cs="Calibri"/>
        </w:rPr>
      </w:pPr>
      <w:r w:rsidRPr="00216644">
        <w:rPr>
          <w:rFonts w:ascii="Calibri" w:hAnsi="Calibri" w:cs="Calibri"/>
        </w:rPr>
        <w:t xml:space="preserve">Zgodnie z art. 462 ust. 1 ustawy Wykonawca może powierzyć wykonanie części zamówienia podwykonawcom.  </w:t>
      </w:r>
    </w:p>
    <w:p w:rsidR="007B53EB" w:rsidRDefault="007B53EB" w:rsidP="007B53EB">
      <w:pPr>
        <w:spacing w:afterLines="120" w:after="288" w:line="266" w:lineRule="auto"/>
        <w:ind w:left="709" w:right="45" w:firstLine="0"/>
        <w:rPr>
          <w:rFonts w:ascii="Calibri" w:hAnsi="Calibri" w:cs="Calibri"/>
        </w:rPr>
      </w:pPr>
    </w:p>
    <w:p w:rsidR="007B53EB" w:rsidRPr="00216644" w:rsidRDefault="007B53EB" w:rsidP="007B53EB">
      <w:pPr>
        <w:spacing w:afterLines="120" w:after="288" w:line="266" w:lineRule="auto"/>
        <w:ind w:left="709" w:right="45" w:firstLine="0"/>
        <w:rPr>
          <w:rFonts w:ascii="Calibri" w:hAnsi="Calibri" w:cs="Calibri"/>
        </w:rPr>
      </w:pPr>
    </w:p>
    <w:p w:rsidR="001403A5" w:rsidRPr="00216644" w:rsidRDefault="000E1B20" w:rsidP="003E4307">
      <w:pPr>
        <w:numPr>
          <w:ilvl w:val="0"/>
          <w:numId w:val="1"/>
        </w:numPr>
        <w:spacing w:afterLines="120" w:after="288" w:line="266" w:lineRule="auto"/>
        <w:ind w:left="709" w:right="45" w:hanging="567"/>
        <w:rPr>
          <w:rFonts w:ascii="Calibri" w:hAnsi="Calibri" w:cs="Calibri"/>
        </w:rPr>
      </w:pPr>
      <w:r w:rsidRPr="00216644">
        <w:rPr>
          <w:rFonts w:ascii="Calibri" w:hAnsi="Calibri" w:cs="Calibri"/>
        </w:rPr>
        <w:t xml:space="preserve">Zamawiający żąda, aby przed przystąpieniem do wykonania zamówienia wykonawca podał nazwy, dane kontaktowe oraz przedstawicieli podwykonawców zaangażowanych  w wykonanie zamówienia, jeżeli są już znani. Wykonawca zawiadamia Zamawiającego </w:t>
      </w:r>
      <w:r w:rsidR="00B96C17">
        <w:rPr>
          <w:rFonts w:ascii="Calibri" w:hAnsi="Calibri" w:cs="Calibri"/>
        </w:rPr>
        <w:br/>
      </w:r>
      <w:r w:rsidRPr="00216644">
        <w:rPr>
          <w:rFonts w:ascii="Calibri" w:hAnsi="Calibri" w:cs="Calibri"/>
        </w:rPr>
        <w:t xml:space="preserve"> o wszelkich zmianach w odniesieniu do informacji, o których mowa w zdaniu pierwszym,  w trakcie realizacji zamówienia, a także przekazuje wymagane informacje na temat nowych podwykonawców, którym w późniejszym okresie zamierza powierzyć realizację </w:t>
      </w:r>
      <w:r w:rsidR="00A25A8E" w:rsidRPr="00216644">
        <w:rPr>
          <w:rFonts w:ascii="Calibri" w:hAnsi="Calibri" w:cs="Calibri"/>
        </w:rPr>
        <w:t xml:space="preserve">usług. </w:t>
      </w:r>
      <w:r w:rsidRPr="00216644">
        <w:rPr>
          <w:rFonts w:ascii="Calibri" w:hAnsi="Calibri" w:cs="Calibri"/>
        </w:rPr>
        <w:t xml:space="preserve">  </w:t>
      </w:r>
    </w:p>
    <w:p w:rsidR="001403A5" w:rsidRPr="00BF18D9" w:rsidRDefault="000E1B20" w:rsidP="003E4307">
      <w:pPr>
        <w:numPr>
          <w:ilvl w:val="0"/>
          <w:numId w:val="1"/>
        </w:numPr>
        <w:spacing w:afterLines="120" w:after="288" w:line="255" w:lineRule="auto"/>
        <w:ind w:left="709" w:right="48" w:hanging="567"/>
        <w:rPr>
          <w:rFonts w:ascii="Calibri" w:hAnsi="Calibri" w:cs="Calibri"/>
          <w:szCs w:val="24"/>
        </w:rPr>
      </w:pPr>
      <w:r w:rsidRPr="00BF18D9">
        <w:rPr>
          <w:rFonts w:ascii="Calibri" w:hAnsi="Calibri" w:cs="Calibri"/>
          <w:szCs w:val="24"/>
        </w:rPr>
        <w:t xml:space="preserve">Zamawiający nie będzie badał czy Podwykonawca niebędący podmiotem udostępniającym zasoby Wykonawcy, podlega wykluczeniu z postępowania.  </w:t>
      </w:r>
    </w:p>
    <w:p w:rsidR="001403A5" w:rsidRPr="00216644" w:rsidRDefault="000E1B20" w:rsidP="003E4307">
      <w:pPr>
        <w:numPr>
          <w:ilvl w:val="0"/>
          <w:numId w:val="1"/>
        </w:numPr>
        <w:spacing w:afterLines="120" w:after="288"/>
        <w:ind w:left="709" w:right="48" w:hanging="567"/>
        <w:rPr>
          <w:rFonts w:ascii="Calibri" w:hAnsi="Calibri" w:cs="Calibri"/>
        </w:rPr>
      </w:pPr>
      <w:r w:rsidRPr="00216644">
        <w:rPr>
          <w:rFonts w:ascii="Calibri" w:hAnsi="Calibri" w:cs="Calibri"/>
        </w:rPr>
        <w:t xml:space="preserve">Realizacja części przedmiotu umowy poprzez Podwykonawców nie zmienia zobowiązań Wykonawcy wobec Zamawiającego za prawidłową realizację przedmiotu umowy. Wykonawca jest odpowiedzialny wobec Zamawiającego oraz osób trzecich za działania, zaniechanie działania, uchybienia i zaniedbania podwykonawców w takim samym stopniu, jakby to były działania, uchybienia lub zaniedbania jego własnych pracowników. </w:t>
      </w:r>
    </w:p>
    <w:p w:rsidR="00EC619A" w:rsidRPr="009667AC" w:rsidRDefault="000E1B20" w:rsidP="003E4307">
      <w:pPr>
        <w:numPr>
          <w:ilvl w:val="0"/>
          <w:numId w:val="1"/>
        </w:numPr>
        <w:spacing w:afterLines="120" w:after="288"/>
        <w:ind w:left="709" w:right="48" w:hanging="567"/>
        <w:rPr>
          <w:rFonts w:ascii="Calibri" w:hAnsi="Calibri" w:cs="Calibri"/>
        </w:rPr>
      </w:pPr>
      <w:r w:rsidRPr="00216644">
        <w:rPr>
          <w:rFonts w:ascii="Calibri" w:hAnsi="Calibri" w:cs="Calibri"/>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rsidR="00EC619A" w:rsidRPr="00EC619A" w:rsidRDefault="00EC619A" w:rsidP="000351BF">
      <w:pPr>
        <w:pStyle w:val="Akapitzlist"/>
        <w:numPr>
          <w:ilvl w:val="1"/>
          <w:numId w:val="10"/>
        </w:numPr>
        <w:spacing w:after="140"/>
        <w:ind w:left="709" w:right="48" w:hanging="588"/>
        <w:rPr>
          <w:rFonts w:ascii="Calibri" w:hAnsi="Calibri" w:cs="Calibri"/>
        </w:rPr>
      </w:pPr>
      <w:r>
        <w:rPr>
          <w:rFonts w:ascii="Calibri" w:hAnsi="Calibri" w:cs="Calibri"/>
        </w:rPr>
        <w:t>WYJAŚNIENIE TREŚCI SWZ</w:t>
      </w:r>
    </w:p>
    <w:p w:rsidR="00330ECF" w:rsidRPr="00EC619A" w:rsidRDefault="00330ECF" w:rsidP="000351BF">
      <w:pPr>
        <w:pStyle w:val="Akapitzlist"/>
        <w:numPr>
          <w:ilvl w:val="3"/>
          <w:numId w:val="11"/>
        </w:numPr>
        <w:spacing w:afterLines="120" w:after="288" w:line="266" w:lineRule="auto"/>
        <w:ind w:left="709" w:right="48" w:hanging="567"/>
        <w:rPr>
          <w:rFonts w:ascii="Calibri" w:hAnsi="Calibri" w:cs="Calibri"/>
        </w:rPr>
      </w:pPr>
      <w:r w:rsidRPr="00EC619A">
        <w:rPr>
          <w:rFonts w:ascii="Calibri" w:hAnsi="Calibri" w:cs="Calibri"/>
        </w:rPr>
        <w:t xml:space="preserve">Wykonawca może zwrócić się do Zamawiającego o wyjaśnienie treści Specyfikacji </w:t>
      </w:r>
      <w:r w:rsidR="00EC619A" w:rsidRPr="00EC619A">
        <w:rPr>
          <w:rFonts w:ascii="Calibri" w:hAnsi="Calibri" w:cs="Calibri"/>
        </w:rPr>
        <w:t xml:space="preserve"> </w:t>
      </w:r>
      <w:r w:rsidRPr="00EC619A">
        <w:rPr>
          <w:rFonts w:ascii="Calibri" w:hAnsi="Calibri" w:cs="Calibri"/>
        </w:rPr>
        <w:t xml:space="preserve">Warunków Zamówienia. </w:t>
      </w:r>
    </w:p>
    <w:p w:rsidR="00330ECF" w:rsidRPr="00EC619A" w:rsidRDefault="00330ECF" w:rsidP="000351BF">
      <w:pPr>
        <w:pStyle w:val="Akapitzlist"/>
        <w:numPr>
          <w:ilvl w:val="0"/>
          <w:numId w:val="11"/>
        </w:numPr>
        <w:spacing w:afterLines="120" w:after="288" w:line="266" w:lineRule="auto"/>
        <w:ind w:left="709" w:right="50" w:hanging="567"/>
        <w:rPr>
          <w:rFonts w:ascii="Calibri" w:hAnsi="Calibri" w:cs="Calibri"/>
        </w:rPr>
      </w:pPr>
      <w:r w:rsidRPr="00EC619A">
        <w:rPr>
          <w:rFonts w:ascii="Calibri" w:hAnsi="Calibri" w:cs="Calibri"/>
        </w:rPr>
        <w:t xml:space="preserve">Zamawiający jest obowiązany udzielić wyjaśnień niezwłocznie, jednak nie później niż na 2 dni przed upływem terminu składania ofert, pod warunkiem, że wniosek  o wyjaśnienie treści Specyfikacji Warunków Zamówienia wpłynął do Zamawiającego </w:t>
      </w:r>
      <w:r w:rsidRPr="003C5DC8">
        <w:rPr>
          <w:rFonts w:ascii="Calibri" w:hAnsi="Calibri" w:cs="Calibri"/>
          <w:color w:val="000000" w:themeColor="text1"/>
        </w:rPr>
        <w:t xml:space="preserve">nie później niż na 4 </w:t>
      </w:r>
      <w:r w:rsidRPr="00EC619A">
        <w:rPr>
          <w:rFonts w:ascii="Calibri" w:hAnsi="Calibri" w:cs="Calibri"/>
        </w:rPr>
        <w:t>dni przed upływem terminu składania</w:t>
      </w:r>
      <w:r w:rsidR="00EC619A">
        <w:rPr>
          <w:rFonts w:ascii="Calibri" w:hAnsi="Calibri" w:cs="Calibri"/>
        </w:rPr>
        <w:t xml:space="preserve"> ofert. Zamawiający zwraca się </w:t>
      </w:r>
      <w:r w:rsidRPr="00EC619A">
        <w:rPr>
          <w:rFonts w:ascii="Calibri" w:hAnsi="Calibri" w:cs="Calibri"/>
        </w:rPr>
        <w:t xml:space="preserve">z prośbą </w:t>
      </w:r>
      <w:r w:rsidR="005F5176">
        <w:rPr>
          <w:rFonts w:ascii="Calibri" w:hAnsi="Calibri" w:cs="Calibri"/>
        </w:rPr>
        <w:br/>
      </w:r>
      <w:r w:rsidRPr="00EC619A">
        <w:rPr>
          <w:rFonts w:ascii="Calibri" w:hAnsi="Calibri" w:cs="Calibri"/>
        </w:rPr>
        <w:t xml:space="preserve">o przekazywanie pytań również w formie edytowalnej, gdyż skróci to czas na udzielenie wyjaśnień. </w:t>
      </w:r>
    </w:p>
    <w:p w:rsidR="00330ECF" w:rsidRPr="00EC619A" w:rsidRDefault="00330ECF" w:rsidP="000351BF">
      <w:pPr>
        <w:pStyle w:val="Akapitzlist"/>
        <w:numPr>
          <w:ilvl w:val="0"/>
          <w:numId w:val="11"/>
        </w:numPr>
        <w:spacing w:afterLines="120" w:after="288" w:line="266" w:lineRule="auto"/>
        <w:ind w:left="709" w:right="50" w:hanging="567"/>
        <w:rPr>
          <w:rFonts w:ascii="Calibri" w:hAnsi="Calibri" w:cs="Calibri"/>
        </w:rPr>
      </w:pPr>
      <w:r w:rsidRPr="00EC619A">
        <w:rPr>
          <w:rFonts w:ascii="Calibri" w:hAnsi="Calibri" w:cs="Calibri"/>
        </w:rPr>
        <w:t xml:space="preserve">W przypadku rozbieżności pomiędzy treścią niniejszej SWZ, a treścią udzielonych wyjaśnień lub zmian SWZ, jako obowiązującą należy przyjąć treść późniejszego oświadczenia Zamawiającego. </w:t>
      </w:r>
    </w:p>
    <w:p w:rsidR="00DE40DC" w:rsidRDefault="00330ECF" w:rsidP="000351BF">
      <w:pPr>
        <w:pStyle w:val="Akapitzlist"/>
        <w:numPr>
          <w:ilvl w:val="0"/>
          <w:numId w:val="11"/>
        </w:numPr>
        <w:spacing w:afterLines="120" w:after="288" w:line="266" w:lineRule="auto"/>
        <w:ind w:left="709" w:right="50" w:hanging="567"/>
        <w:rPr>
          <w:rFonts w:ascii="Calibri" w:hAnsi="Calibri" w:cs="Calibri"/>
        </w:rPr>
      </w:pPr>
      <w:r w:rsidRPr="00EC619A">
        <w:rPr>
          <w:rFonts w:ascii="Calibri" w:hAnsi="Calibri" w:cs="Calibri"/>
        </w:rPr>
        <w:t xml:space="preserve">Zamawiający nie przewiduje zwołania zebrania Wykonawców w celu wyjaśnienia treści SWZ. </w:t>
      </w:r>
    </w:p>
    <w:p w:rsidR="005F5176" w:rsidRPr="005F5176" w:rsidRDefault="005F5176" w:rsidP="005F5176">
      <w:pPr>
        <w:pStyle w:val="Akapitzlist"/>
        <w:spacing w:afterLines="120" w:after="288" w:line="266" w:lineRule="auto"/>
        <w:ind w:left="851" w:right="50" w:firstLine="0"/>
        <w:rPr>
          <w:rFonts w:ascii="Calibri" w:hAnsi="Calibri" w:cs="Calibri"/>
        </w:rPr>
      </w:pPr>
    </w:p>
    <w:p w:rsidR="001403A5" w:rsidRPr="007074C9" w:rsidRDefault="000E1B20" w:rsidP="000351BF">
      <w:pPr>
        <w:pStyle w:val="Akapitzlist"/>
        <w:numPr>
          <w:ilvl w:val="0"/>
          <w:numId w:val="9"/>
        </w:numPr>
        <w:spacing w:after="115" w:line="271" w:lineRule="auto"/>
        <w:ind w:right="48"/>
        <w:rPr>
          <w:rFonts w:ascii="Calibri" w:hAnsi="Calibri" w:cs="Calibri"/>
          <w:highlight w:val="lightGray"/>
        </w:rPr>
      </w:pPr>
      <w:r w:rsidRPr="007074C9">
        <w:rPr>
          <w:rFonts w:ascii="Calibri" w:hAnsi="Calibri" w:cs="Calibri"/>
          <w:b/>
          <w:highlight w:val="lightGray"/>
        </w:rPr>
        <w:t xml:space="preserve">TERMIN WYKONANIA ZAMÓWIENIA </w:t>
      </w:r>
    </w:p>
    <w:p w:rsidR="00816104" w:rsidRDefault="00F71379" w:rsidP="004A72D0">
      <w:pPr>
        <w:suppressAutoHyphens/>
        <w:spacing w:line="269" w:lineRule="auto"/>
        <w:ind w:left="567" w:hanging="11"/>
        <w:rPr>
          <w:rFonts w:ascii="Calibri" w:hAnsi="Calibri" w:cs="Calibri"/>
          <w:szCs w:val="24"/>
          <w:lang w:eastAsia="zh-CN"/>
        </w:rPr>
      </w:pPr>
      <w:r>
        <w:rPr>
          <w:rFonts w:ascii="Calibri" w:hAnsi="Calibri" w:cs="Calibri"/>
          <w:szCs w:val="24"/>
          <w:lang w:eastAsia="zh-CN"/>
        </w:rPr>
        <w:t xml:space="preserve">Wykonawca zobowiązany jest zrealizować przedmiot zamówienia </w:t>
      </w:r>
      <w:r w:rsidR="00816104" w:rsidRPr="00816104">
        <w:rPr>
          <w:rFonts w:ascii="Calibri" w:hAnsi="Calibri" w:cs="Calibri"/>
          <w:szCs w:val="24"/>
          <w:lang w:eastAsia="zh-CN"/>
        </w:rPr>
        <w:t>do dnia</w:t>
      </w:r>
      <w:r w:rsidR="00B51458">
        <w:rPr>
          <w:rFonts w:ascii="Calibri" w:hAnsi="Calibri" w:cs="Calibri"/>
          <w:szCs w:val="24"/>
          <w:lang w:eastAsia="zh-CN"/>
        </w:rPr>
        <w:t xml:space="preserve"> 30 listopada 2023</w:t>
      </w:r>
      <w:r w:rsidR="00816104" w:rsidRPr="00816104">
        <w:rPr>
          <w:rFonts w:ascii="Calibri" w:hAnsi="Calibri" w:cs="Calibri"/>
          <w:szCs w:val="24"/>
          <w:lang w:eastAsia="zh-CN"/>
        </w:rPr>
        <w:t xml:space="preserve"> r. Wskazanie konkretnej daty zakończenia umowy obwarowane jest koniecznością rozliczenia zamówienia z instytucją finansującą. </w:t>
      </w:r>
    </w:p>
    <w:p w:rsidR="00816104" w:rsidRPr="00816104" w:rsidRDefault="00816104" w:rsidP="00816104">
      <w:pPr>
        <w:suppressAutoHyphens/>
        <w:ind w:left="567"/>
        <w:rPr>
          <w:rFonts w:ascii="Calibri" w:hAnsi="Calibri" w:cs="Calibri"/>
          <w:szCs w:val="24"/>
          <w:lang w:eastAsia="zh-CN"/>
        </w:rPr>
      </w:pPr>
    </w:p>
    <w:p w:rsidR="00D50453" w:rsidRPr="007074C9" w:rsidRDefault="00D50453" w:rsidP="000351BF">
      <w:pPr>
        <w:pStyle w:val="Akapitzlist"/>
        <w:numPr>
          <w:ilvl w:val="0"/>
          <w:numId w:val="9"/>
        </w:numPr>
        <w:spacing w:after="133" w:line="271" w:lineRule="auto"/>
        <w:ind w:right="48"/>
        <w:rPr>
          <w:rFonts w:ascii="Calibri" w:hAnsi="Calibri" w:cs="Calibri"/>
          <w:highlight w:val="lightGray"/>
        </w:rPr>
      </w:pPr>
      <w:r w:rsidRPr="007074C9">
        <w:rPr>
          <w:rFonts w:ascii="Calibri" w:hAnsi="Calibri" w:cs="Calibri"/>
          <w:b/>
          <w:highlight w:val="lightGray"/>
        </w:rPr>
        <w:t xml:space="preserve">WARUNKI UDZIAŁU W POSTĘPOWANIU </w:t>
      </w:r>
      <w:r w:rsidRPr="007074C9">
        <w:rPr>
          <w:rFonts w:ascii="Calibri" w:hAnsi="Calibri" w:cs="Calibri"/>
          <w:highlight w:val="lightGray"/>
        </w:rPr>
        <w:t xml:space="preserve"> </w:t>
      </w:r>
    </w:p>
    <w:p w:rsidR="0049453E" w:rsidRDefault="00D50453" w:rsidP="00D50453">
      <w:pPr>
        <w:spacing w:after="142"/>
        <w:ind w:left="564" w:right="50"/>
        <w:rPr>
          <w:rFonts w:ascii="Calibri" w:hAnsi="Calibri" w:cs="Calibri"/>
        </w:rPr>
      </w:pPr>
      <w:r w:rsidRPr="00216644">
        <w:rPr>
          <w:rFonts w:ascii="Calibri" w:hAnsi="Calibri" w:cs="Calibri"/>
        </w:rPr>
        <w:t xml:space="preserve">O udzielenie zamówienia </w:t>
      </w:r>
      <w:r w:rsidR="0049453E">
        <w:rPr>
          <w:rFonts w:ascii="Calibri" w:hAnsi="Calibri" w:cs="Calibri"/>
        </w:rPr>
        <w:t>publicznego, mogą ubiegać się Wykonawcy którzy:</w:t>
      </w:r>
    </w:p>
    <w:p w:rsidR="0049453E" w:rsidRDefault="0049453E" w:rsidP="00D50453">
      <w:pPr>
        <w:spacing w:after="142"/>
        <w:ind w:left="564" w:right="50"/>
        <w:rPr>
          <w:rFonts w:ascii="Calibri" w:hAnsi="Calibri" w:cs="Calibri"/>
        </w:rPr>
      </w:pPr>
      <w:r w:rsidRPr="0049453E">
        <w:rPr>
          <w:rFonts w:ascii="Calibri" w:hAnsi="Calibri" w:cs="Calibri"/>
          <w:b/>
        </w:rPr>
        <w:t>7.1.</w:t>
      </w:r>
      <w:r>
        <w:rPr>
          <w:rFonts w:ascii="Calibri" w:hAnsi="Calibri" w:cs="Calibri"/>
        </w:rPr>
        <w:t xml:space="preserve"> nie podlegają wykluczeniu </w:t>
      </w:r>
      <w:r w:rsidR="005F5176">
        <w:rPr>
          <w:rFonts w:ascii="Calibri" w:hAnsi="Calibri" w:cs="Calibri"/>
        </w:rPr>
        <w:t>– zgodnie z pkt 8 SWZ</w:t>
      </w:r>
    </w:p>
    <w:p w:rsidR="00D50453" w:rsidRPr="00216644" w:rsidRDefault="0049453E" w:rsidP="00D50453">
      <w:pPr>
        <w:spacing w:after="142"/>
        <w:ind w:left="564" w:right="50"/>
        <w:rPr>
          <w:rFonts w:ascii="Calibri" w:hAnsi="Calibri" w:cs="Calibri"/>
        </w:rPr>
      </w:pPr>
      <w:r w:rsidRPr="0049453E">
        <w:rPr>
          <w:rFonts w:ascii="Calibri" w:hAnsi="Calibri" w:cs="Calibri"/>
          <w:b/>
        </w:rPr>
        <w:t>7.2.</w:t>
      </w:r>
      <w:r>
        <w:rPr>
          <w:rFonts w:ascii="Calibri" w:hAnsi="Calibri" w:cs="Calibri"/>
        </w:rPr>
        <w:t xml:space="preserve"> spełniają warunki udziału w postępowaniu dotyczące:</w:t>
      </w:r>
      <w:r w:rsidR="00D50453" w:rsidRPr="00216644">
        <w:rPr>
          <w:rFonts w:ascii="Calibri" w:hAnsi="Calibri" w:cs="Calibri"/>
        </w:rPr>
        <w:t xml:space="preserve"> </w:t>
      </w:r>
    </w:p>
    <w:p w:rsidR="00D50453" w:rsidRPr="0049453E" w:rsidRDefault="00D50453" w:rsidP="000351BF">
      <w:pPr>
        <w:pStyle w:val="Akapitzlist"/>
        <w:numPr>
          <w:ilvl w:val="2"/>
          <w:numId w:val="12"/>
        </w:numPr>
        <w:spacing w:after="5" w:line="271" w:lineRule="auto"/>
        <w:ind w:left="1701" w:right="43" w:hanging="708"/>
        <w:rPr>
          <w:rFonts w:ascii="Calibri" w:hAnsi="Calibri" w:cs="Calibri"/>
        </w:rPr>
      </w:pPr>
      <w:r w:rsidRPr="0049453E">
        <w:rPr>
          <w:rFonts w:ascii="Calibri" w:hAnsi="Calibri" w:cs="Calibri"/>
          <w:b/>
        </w:rPr>
        <w:t xml:space="preserve">Zdolności do występowania w obrocie gospodarczym: </w:t>
      </w:r>
    </w:p>
    <w:p w:rsidR="00D50453" w:rsidRPr="00216644" w:rsidRDefault="00D50453" w:rsidP="006119B7">
      <w:pPr>
        <w:ind w:left="1146" w:right="50" w:firstLine="555"/>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14" w:line="259" w:lineRule="auto"/>
        <w:ind w:left="569" w:firstLine="0"/>
        <w:jc w:val="left"/>
        <w:rPr>
          <w:rFonts w:ascii="Calibri" w:hAnsi="Calibri" w:cs="Calibri"/>
        </w:rPr>
      </w:pPr>
      <w:r w:rsidRPr="00216644">
        <w:rPr>
          <w:rFonts w:ascii="Calibri" w:hAnsi="Calibri" w:cs="Calibri"/>
        </w:rPr>
        <w:t xml:space="preserve"> </w:t>
      </w:r>
    </w:p>
    <w:p w:rsidR="00D50453" w:rsidRPr="0049453E" w:rsidRDefault="00D50453" w:rsidP="000351BF">
      <w:pPr>
        <w:pStyle w:val="Akapitzlist"/>
        <w:numPr>
          <w:ilvl w:val="2"/>
          <w:numId w:val="12"/>
        </w:numPr>
        <w:spacing w:after="5" w:line="271" w:lineRule="auto"/>
        <w:ind w:left="1701" w:right="43" w:hanging="708"/>
        <w:rPr>
          <w:rFonts w:ascii="Calibri" w:hAnsi="Calibri" w:cs="Calibri"/>
        </w:rPr>
      </w:pPr>
      <w:r w:rsidRPr="0049453E">
        <w:rPr>
          <w:rFonts w:ascii="Calibri" w:hAnsi="Calibri" w:cs="Calibri"/>
          <w:b/>
        </w:rPr>
        <w:t xml:space="preserve">Uprawnień do prowadzenia określonej działalności gospodarczej lub zawodowej,  o ile wynika to z odrębnych przepisów: </w:t>
      </w:r>
    </w:p>
    <w:p w:rsidR="00D50453" w:rsidRPr="00216644" w:rsidRDefault="00D50453" w:rsidP="0049453E">
      <w:pPr>
        <w:ind w:left="1146" w:right="50" w:firstLine="697"/>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0" w:line="259" w:lineRule="auto"/>
        <w:ind w:left="569" w:firstLine="0"/>
        <w:jc w:val="left"/>
        <w:rPr>
          <w:rFonts w:ascii="Calibri" w:hAnsi="Calibri" w:cs="Calibri"/>
        </w:rPr>
      </w:pPr>
      <w:r w:rsidRPr="00216644">
        <w:rPr>
          <w:rFonts w:ascii="Calibri" w:hAnsi="Calibri" w:cs="Calibri"/>
          <w:b/>
        </w:rPr>
        <w:t xml:space="preserve"> </w:t>
      </w:r>
    </w:p>
    <w:p w:rsidR="00D50453" w:rsidRPr="0049453E" w:rsidRDefault="00D50453" w:rsidP="000351BF">
      <w:pPr>
        <w:pStyle w:val="Akapitzlist"/>
        <w:numPr>
          <w:ilvl w:val="2"/>
          <w:numId w:val="12"/>
        </w:numPr>
        <w:spacing w:after="38" w:line="271" w:lineRule="auto"/>
        <w:ind w:left="1701" w:right="43" w:hanging="708"/>
        <w:rPr>
          <w:rFonts w:ascii="Calibri" w:hAnsi="Calibri" w:cs="Calibri"/>
        </w:rPr>
      </w:pPr>
      <w:r w:rsidRPr="0049453E">
        <w:rPr>
          <w:rFonts w:ascii="Calibri" w:hAnsi="Calibri" w:cs="Calibri"/>
          <w:b/>
        </w:rPr>
        <w:t>Sytuacji ekonomicznej i finansowej</w:t>
      </w:r>
      <w:r w:rsidRPr="0049453E">
        <w:rPr>
          <w:rFonts w:ascii="Calibri" w:hAnsi="Calibri" w:cs="Calibri"/>
        </w:rPr>
        <w:t xml:space="preserve">: </w:t>
      </w:r>
    </w:p>
    <w:p w:rsidR="00D50453" w:rsidRPr="00216644" w:rsidRDefault="00D50453" w:rsidP="0049453E">
      <w:pPr>
        <w:ind w:left="1146" w:right="50" w:firstLine="697"/>
        <w:rPr>
          <w:rFonts w:ascii="Calibri" w:hAnsi="Calibri" w:cs="Calibri"/>
        </w:rPr>
      </w:pPr>
      <w:r w:rsidRPr="00216644">
        <w:rPr>
          <w:rFonts w:ascii="Calibri" w:hAnsi="Calibri" w:cs="Calibri"/>
        </w:rPr>
        <w:t xml:space="preserve">Zamawiający nie określa szczegółowych wymagań w ww. zakresie.  </w:t>
      </w:r>
    </w:p>
    <w:p w:rsidR="00D50453" w:rsidRPr="00216644" w:rsidRDefault="00D50453" w:rsidP="00D50453">
      <w:pPr>
        <w:spacing w:after="24" w:line="259" w:lineRule="auto"/>
        <w:ind w:left="569" w:firstLine="0"/>
        <w:jc w:val="left"/>
        <w:rPr>
          <w:rFonts w:ascii="Calibri" w:hAnsi="Calibri" w:cs="Calibri"/>
        </w:rPr>
      </w:pPr>
      <w:r w:rsidRPr="00216644">
        <w:rPr>
          <w:rFonts w:ascii="Calibri" w:hAnsi="Calibri" w:cs="Calibri"/>
        </w:rPr>
        <w:t xml:space="preserve"> </w:t>
      </w:r>
    </w:p>
    <w:p w:rsidR="00D50453" w:rsidRPr="00816104" w:rsidRDefault="00D50453" w:rsidP="000351BF">
      <w:pPr>
        <w:pStyle w:val="Akapitzlist"/>
        <w:numPr>
          <w:ilvl w:val="2"/>
          <w:numId w:val="12"/>
        </w:numPr>
        <w:spacing w:after="5" w:line="271" w:lineRule="auto"/>
        <w:ind w:left="1701" w:right="43" w:hanging="708"/>
        <w:rPr>
          <w:rFonts w:ascii="Calibri" w:hAnsi="Calibri" w:cs="Calibri"/>
        </w:rPr>
      </w:pPr>
      <w:r w:rsidRPr="0049453E">
        <w:rPr>
          <w:rFonts w:ascii="Calibri" w:hAnsi="Calibri" w:cs="Calibri"/>
          <w:b/>
        </w:rPr>
        <w:t>Zdolności technicznej lub zawodowej</w:t>
      </w:r>
      <w:r w:rsidRPr="0049453E">
        <w:rPr>
          <w:rFonts w:ascii="Calibri" w:hAnsi="Calibri" w:cs="Calibri"/>
        </w:rPr>
        <w:t>:</w:t>
      </w:r>
      <w:r w:rsidRPr="0049453E">
        <w:rPr>
          <w:rFonts w:ascii="Calibri" w:hAnsi="Calibri" w:cs="Calibri"/>
          <w:b/>
        </w:rPr>
        <w:t xml:space="preserve"> </w:t>
      </w:r>
    </w:p>
    <w:p w:rsidR="00816104" w:rsidRPr="00216644" w:rsidRDefault="00816104" w:rsidP="00816104">
      <w:pPr>
        <w:ind w:left="1146" w:right="50" w:firstLine="697"/>
        <w:rPr>
          <w:rFonts w:ascii="Calibri" w:hAnsi="Calibri" w:cs="Calibri"/>
        </w:rPr>
      </w:pPr>
      <w:r w:rsidRPr="00216644">
        <w:rPr>
          <w:rFonts w:ascii="Calibri" w:hAnsi="Calibri" w:cs="Calibri"/>
        </w:rPr>
        <w:t xml:space="preserve">Zamawiający nie określa szczegółowych wymagań w ww. zakresie.  </w:t>
      </w:r>
    </w:p>
    <w:p w:rsidR="006119B7" w:rsidRPr="00216644" w:rsidRDefault="006119B7" w:rsidP="006119B7">
      <w:pPr>
        <w:ind w:left="1985" w:right="50" w:firstLine="0"/>
        <w:rPr>
          <w:rFonts w:ascii="Calibri" w:hAnsi="Calibri" w:cs="Calibri"/>
        </w:rPr>
      </w:pPr>
    </w:p>
    <w:p w:rsidR="006119B7" w:rsidRDefault="00290E30" w:rsidP="000351BF">
      <w:pPr>
        <w:pStyle w:val="Akapitzlist"/>
        <w:numPr>
          <w:ilvl w:val="0"/>
          <w:numId w:val="9"/>
        </w:numPr>
        <w:spacing w:after="133" w:line="271" w:lineRule="auto"/>
        <w:ind w:right="48"/>
        <w:rPr>
          <w:rFonts w:ascii="Calibri" w:hAnsi="Calibri" w:cs="Calibri"/>
          <w:b/>
          <w:highlight w:val="lightGray"/>
        </w:rPr>
      </w:pPr>
      <w:r w:rsidRPr="006119B7">
        <w:rPr>
          <w:rFonts w:ascii="Calibri" w:hAnsi="Calibri" w:cs="Calibri"/>
          <w:b/>
          <w:highlight w:val="lightGray"/>
        </w:rPr>
        <w:t>PODSTAWY WYKLUCZENIA</w:t>
      </w:r>
    </w:p>
    <w:p w:rsidR="00D66734" w:rsidRPr="00550F66" w:rsidRDefault="00D66734" w:rsidP="00D66734">
      <w:pPr>
        <w:pStyle w:val="Akapitzlist"/>
        <w:spacing w:after="133" w:line="271" w:lineRule="auto"/>
        <w:ind w:left="481" w:right="48" w:firstLine="0"/>
        <w:rPr>
          <w:rFonts w:ascii="Calibri" w:hAnsi="Calibri" w:cs="Calibri"/>
          <w:b/>
          <w:highlight w:val="lightGray"/>
        </w:rPr>
      </w:pPr>
    </w:p>
    <w:p w:rsidR="00290E30" w:rsidRPr="006119B7" w:rsidRDefault="00290E30" w:rsidP="000351BF">
      <w:pPr>
        <w:pStyle w:val="Akapitzlist"/>
        <w:numPr>
          <w:ilvl w:val="1"/>
          <w:numId w:val="13"/>
        </w:numPr>
        <w:ind w:left="709" w:right="50" w:hanging="588"/>
        <w:rPr>
          <w:rFonts w:ascii="Calibri" w:hAnsi="Calibri" w:cs="Calibri"/>
        </w:rPr>
      </w:pPr>
      <w:r w:rsidRPr="006119B7">
        <w:rPr>
          <w:rFonts w:ascii="Calibri" w:hAnsi="Calibri" w:cs="Calibri"/>
        </w:rPr>
        <w:t xml:space="preserve">Z postępowania o udzielenie zamówienia publicznego wyklucza się Wykonawców,  </w:t>
      </w:r>
      <w:r w:rsidRPr="006119B7">
        <w:rPr>
          <w:rFonts w:ascii="Calibri" w:hAnsi="Calibri" w:cs="Calibri"/>
        </w:rPr>
        <w:br/>
        <w:t xml:space="preserve">w stosunku do których zachodzi którakolwiek z okoliczności, o których mowa w art. 108 ust. 1 ustawy. </w:t>
      </w:r>
    </w:p>
    <w:p w:rsidR="00811C09" w:rsidRPr="00811C09" w:rsidRDefault="00811C09" w:rsidP="004A72D0">
      <w:pPr>
        <w:spacing w:after="72" w:line="259" w:lineRule="auto"/>
        <w:ind w:left="1277" w:hanging="568"/>
        <w:rPr>
          <w:rFonts w:ascii="Calibri" w:hAnsi="Calibri" w:cs="Calibri"/>
        </w:rPr>
      </w:pPr>
      <w:r w:rsidRPr="00811C09">
        <w:rPr>
          <w:rFonts w:ascii="Calibri" w:hAnsi="Calibri" w:cs="Calibri"/>
        </w:rPr>
        <w:t xml:space="preserve">8.1.1. będącego osobą fizyczną, którego prawomocnie skazano za przestępstwo:  </w:t>
      </w:r>
    </w:p>
    <w:p w:rsidR="00811C09" w:rsidRPr="00811C09" w:rsidRDefault="00811C09" w:rsidP="000351BF">
      <w:pPr>
        <w:numPr>
          <w:ilvl w:val="0"/>
          <w:numId w:val="25"/>
        </w:numPr>
        <w:spacing w:after="72" w:line="259" w:lineRule="auto"/>
        <w:ind w:left="993" w:hanging="284"/>
        <w:rPr>
          <w:rFonts w:ascii="Calibri" w:hAnsi="Calibri" w:cs="Calibri"/>
        </w:rPr>
      </w:pPr>
      <w:r w:rsidRPr="00811C09">
        <w:rPr>
          <w:rFonts w:ascii="Calibri" w:hAnsi="Calibri" w:cs="Calibri"/>
        </w:rPr>
        <w:t xml:space="preserve">udziału w zorganizowanej grupie przestępczej albo związku mającym na celu popełnienie przestępstwa lub przestępstwa skarbowego, o którym mowa w art. 258 </w:t>
      </w:r>
    </w:p>
    <w:p w:rsidR="00811C09" w:rsidRPr="00811C09" w:rsidRDefault="00811C09" w:rsidP="004A72D0">
      <w:pPr>
        <w:spacing w:after="72" w:line="259" w:lineRule="auto"/>
        <w:ind w:left="993" w:firstLine="0"/>
        <w:rPr>
          <w:rFonts w:ascii="Calibri" w:hAnsi="Calibri" w:cs="Calibri"/>
        </w:rPr>
      </w:pPr>
      <w:r w:rsidRPr="00811C09">
        <w:rPr>
          <w:rFonts w:ascii="Calibri" w:hAnsi="Calibri" w:cs="Calibri"/>
        </w:rPr>
        <w:t xml:space="preserve">Kodeksu karnego, </w:t>
      </w:r>
    </w:p>
    <w:p w:rsidR="00811C09" w:rsidRPr="00811C09" w:rsidRDefault="00811C09" w:rsidP="000351BF">
      <w:pPr>
        <w:numPr>
          <w:ilvl w:val="0"/>
          <w:numId w:val="25"/>
        </w:numPr>
        <w:spacing w:after="72" w:line="259" w:lineRule="auto"/>
        <w:ind w:left="993" w:hanging="284"/>
        <w:rPr>
          <w:rFonts w:ascii="Calibri" w:hAnsi="Calibri" w:cs="Calibri"/>
        </w:rPr>
      </w:pPr>
      <w:r w:rsidRPr="00811C09">
        <w:rPr>
          <w:rFonts w:ascii="Calibri" w:hAnsi="Calibri" w:cs="Calibri"/>
        </w:rPr>
        <w:t xml:space="preserve">handlu ludźmi, o którym mowa w art. 189a Kodeksu karnego,  </w:t>
      </w:r>
    </w:p>
    <w:p w:rsidR="00811C09" w:rsidRPr="00811C09" w:rsidRDefault="00811C09" w:rsidP="000351BF">
      <w:pPr>
        <w:numPr>
          <w:ilvl w:val="0"/>
          <w:numId w:val="25"/>
        </w:numPr>
        <w:spacing w:after="72" w:line="259" w:lineRule="auto"/>
        <w:ind w:hanging="347"/>
        <w:rPr>
          <w:rFonts w:ascii="Calibri" w:hAnsi="Calibri" w:cs="Calibri"/>
        </w:rPr>
      </w:pPr>
      <w:r w:rsidRPr="00811C09">
        <w:rPr>
          <w:rFonts w:ascii="Calibri" w:hAnsi="Calibri" w:cs="Calibri"/>
        </w:rPr>
        <w:t xml:space="preserve">o którym mowa w art. 228–230a, art. 250a Kodeksu karnego lub w art. 46 lub art. 48 ustawy z dnia 25 czerwca 2010 r. o sporcie,  </w:t>
      </w:r>
    </w:p>
    <w:p w:rsidR="00811C09" w:rsidRPr="00811C09" w:rsidRDefault="00811C09" w:rsidP="000351BF">
      <w:pPr>
        <w:numPr>
          <w:ilvl w:val="0"/>
          <w:numId w:val="25"/>
        </w:numPr>
        <w:spacing w:after="72" w:line="259" w:lineRule="auto"/>
        <w:ind w:hanging="347"/>
        <w:rPr>
          <w:rFonts w:ascii="Calibri" w:hAnsi="Calibri" w:cs="Calibri"/>
        </w:rPr>
      </w:pPr>
      <w:r w:rsidRPr="00811C09">
        <w:rPr>
          <w:rFonts w:ascii="Calibri" w:hAnsi="Calibri" w:cs="Calibri"/>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811C09" w:rsidRPr="00811C09" w:rsidRDefault="00811C09" w:rsidP="000351BF">
      <w:pPr>
        <w:numPr>
          <w:ilvl w:val="0"/>
          <w:numId w:val="25"/>
        </w:numPr>
        <w:spacing w:after="72" w:line="259" w:lineRule="auto"/>
        <w:ind w:hanging="347"/>
        <w:rPr>
          <w:rFonts w:ascii="Calibri" w:hAnsi="Calibri" w:cs="Calibri"/>
        </w:rPr>
      </w:pPr>
      <w:r w:rsidRPr="00811C09">
        <w:rPr>
          <w:rFonts w:ascii="Calibri" w:hAnsi="Calibri" w:cs="Calibri"/>
        </w:rPr>
        <w:t xml:space="preserve">o charakterze terrorystycznym, o którym mowa w art. 115 § 20 Kodeksu karnego, lub mające na celu popełnienie tego przestępstwa, </w:t>
      </w:r>
    </w:p>
    <w:p w:rsidR="00811C09" w:rsidRPr="00811C09" w:rsidRDefault="00811C09" w:rsidP="000351BF">
      <w:pPr>
        <w:numPr>
          <w:ilvl w:val="0"/>
          <w:numId w:val="25"/>
        </w:numPr>
        <w:spacing w:after="72" w:line="259" w:lineRule="auto"/>
        <w:ind w:hanging="347"/>
        <w:rPr>
          <w:rFonts w:ascii="Calibri" w:hAnsi="Calibri" w:cs="Calibri"/>
        </w:rPr>
      </w:pPr>
      <w:r w:rsidRPr="00811C09">
        <w:rPr>
          <w:rFonts w:ascii="Calibri" w:hAnsi="Calibri" w:cs="Calibri"/>
        </w:rPr>
        <w:t xml:space="preserve">pracy małoletnich cudzoziemców </w:t>
      </w:r>
      <w:r w:rsidRPr="00E8023C">
        <w:rPr>
          <w:rFonts w:ascii="Calibri" w:hAnsi="Calibri" w:cs="Calibri"/>
        </w:rPr>
        <w:t xml:space="preserve">powierzenia wykonywania pracy małoletniemu cudzoziemcowi, </w:t>
      </w:r>
      <w:r w:rsidRPr="00811C09">
        <w:rPr>
          <w:rFonts w:ascii="Calibri" w:hAnsi="Calibri" w:cs="Calibri"/>
        </w:rPr>
        <w:t xml:space="preserve">o którym mowa w art. 9 ust. 2 ustawy z dnia 15 czerwca 2012 r. o skutkach powierzania wykonywania pracy cudzoziemcom przebywającym wbrew przepisom na terytorium Rzeczypospolitej Polskiej (Dz. U. poz. 769),  </w:t>
      </w:r>
    </w:p>
    <w:p w:rsidR="00811C09" w:rsidRPr="00811C09" w:rsidRDefault="00811C09" w:rsidP="000351BF">
      <w:pPr>
        <w:numPr>
          <w:ilvl w:val="0"/>
          <w:numId w:val="25"/>
        </w:numPr>
        <w:spacing w:after="72" w:line="259" w:lineRule="auto"/>
        <w:ind w:hanging="347"/>
        <w:rPr>
          <w:rFonts w:ascii="Calibri" w:hAnsi="Calibri" w:cs="Calibri"/>
        </w:rPr>
      </w:pPr>
      <w:r w:rsidRPr="00811C09">
        <w:rPr>
          <w:rFonts w:ascii="Calibri" w:hAnsi="Calibri" w:cs="Calibri"/>
        </w:rPr>
        <w:lastRenderedPageBreak/>
        <w:t>przeciwko obrotowi gospodarczemu, o których mowa w art. 296–307 Kodeksu karnego, przestępstwo oszustwa, o którym mowa w art. 286 Kodeksu karnego, przestępstwo przeciwko wiarygodności dokumentów, o których mowa w art. 270–</w:t>
      </w:r>
    </w:p>
    <w:p w:rsidR="00811C09" w:rsidRPr="00811C09" w:rsidRDefault="00811C09" w:rsidP="00811C09">
      <w:pPr>
        <w:spacing w:after="72" w:line="259" w:lineRule="auto"/>
        <w:ind w:left="1056" w:hanging="63"/>
        <w:rPr>
          <w:rFonts w:ascii="Calibri" w:hAnsi="Calibri" w:cs="Calibri"/>
        </w:rPr>
      </w:pPr>
      <w:r w:rsidRPr="00811C09">
        <w:rPr>
          <w:rFonts w:ascii="Calibri" w:hAnsi="Calibri" w:cs="Calibri"/>
        </w:rPr>
        <w:t xml:space="preserve">277d Kodeksu karnego, lub przestępstwo skarbowe, </w:t>
      </w:r>
    </w:p>
    <w:p w:rsidR="00811C09" w:rsidRPr="00811C09" w:rsidRDefault="00811C09" w:rsidP="000351BF">
      <w:pPr>
        <w:numPr>
          <w:ilvl w:val="0"/>
          <w:numId w:val="25"/>
        </w:numPr>
        <w:spacing w:after="72" w:line="259" w:lineRule="auto"/>
        <w:ind w:hanging="347"/>
        <w:rPr>
          <w:rFonts w:ascii="Calibri" w:hAnsi="Calibri" w:cs="Calibri"/>
        </w:rPr>
      </w:pPr>
      <w:r w:rsidRPr="00811C09">
        <w:rPr>
          <w:rFonts w:ascii="Calibri" w:hAnsi="Calibri" w:cs="Calibri"/>
        </w:rPr>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811C09" w:rsidRPr="00811C09" w:rsidRDefault="00811C09" w:rsidP="00811C09">
      <w:pPr>
        <w:spacing w:after="72" w:line="259" w:lineRule="auto"/>
        <w:ind w:left="1277" w:hanging="568"/>
        <w:rPr>
          <w:rFonts w:ascii="Calibri" w:hAnsi="Calibri" w:cs="Calibri"/>
        </w:rPr>
      </w:pPr>
      <w:r w:rsidRPr="00811C09">
        <w:rPr>
          <w:rFonts w:ascii="Calibri" w:hAnsi="Calibri" w:cs="Calibri"/>
        </w:rPr>
        <w:t xml:space="preserve">8.1.2.  jeżeli urzędującego członka jego organu zarządzającego lub nadzorczego, wspólnika spółki w spółce jawnej lub partnerskiej albo komplementariusza w spółce komandytowej lub komandytowo-akcyjnej lub prokurenta prawomocnie skazano za przestępstwo, o którym mowa w pkt 8.1.1.;  </w:t>
      </w:r>
    </w:p>
    <w:p w:rsidR="00811C09" w:rsidRPr="00811C09" w:rsidRDefault="00811C09" w:rsidP="00811C09">
      <w:pPr>
        <w:spacing w:after="72" w:line="259" w:lineRule="auto"/>
        <w:ind w:left="1277" w:hanging="568"/>
        <w:rPr>
          <w:rFonts w:ascii="Calibri" w:hAnsi="Calibri" w:cs="Calibri"/>
        </w:rPr>
      </w:pPr>
      <w:r w:rsidRPr="00811C09">
        <w:rPr>
          <w:rFonts w:ascii="Calibri" w:hAnsi="Calibri" w:cs="Calibri"/>
        </w:rPr>
        <w:t xml:space="preserve">8.1.3.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811C09" w:rsidRPr="00E8023C" w:rsidRDefault="00811C09" w:rsidP="00811C09">
      <w:pPr>
        <w:spacing w:after="72" w:line="259" w:lineRule="auto"/>
        <w:ind w:left="1277" w:hanging="426"/>
        <w:rPr>
          <w:rFonts w:ascii="Calibri" w:hAnsi="Calibri" w:cs="Calibri"/>
        </w:rPr>
      </w:pPr>
      <w:r w:rsidRPr="00811C09">
        <w:rPr>
          <w:rFonts w:ascii="Calibri" w:hAnsi="Calibri" w:cs="Calibri"/>
        </w:rPr>
        <w:t xml:space="preserve">8.1.4.  </w:t>
      </w:r>
      <w:r w:rsidRPr="00E8023C">
        <w:rPr>
          <w:rFonts w:ascii="Calibri" w:hAnsi="Calibri" w:cs="Calibri"/>
        </w:rPr>
        <w:t xml:space="preserve">wobec którego prawomocnie orzeczono zakaz ubiegania się o zamówienia </w:t>
      </w:r>
    </w:p>
    <w:p w:rsidR="00811C09" w:rsidRPr="00E8023C" w:rsidRDefault="00811C09" w:rsidP="00811C09">
      <w:pPr>
        <w:spacing w:after="72" w:line="259" w:lineRule="auto"/>
        <w:ind w:left="1277" w:firstLine="0"/>
        <w:rPr>
          <w:rFonts w:ascii="Calibri" w:hAnsi="Calibri" w:cs="Calibri"/>
        </w:rPr>
      </w:pPr>
      <w:r w:rsidRPr="00E8023C">
        <w:rPr>
          <w:rFonts w:ascii="Calibri" w:hAnsi="Calibri" w:cs="Calibri"/>
        </w:rPr>
        <w:t xml:space="preserve">publiczne;  </w:t>
      </w:r>
    </w:p>
    <w:p w:rsidR="00811C09" w:rsidRPr="00811C09" w:rsidRDefault="00811C09" w:rsidP="00811C09">
      <w:pPr>
        <w:spacing w:after="72" w:line="259" w:lineRule="auto"/>
        <w:ind w:left="1277" w:hanging="426"/>
        <w:rPr>
          <w:rFonts w:ascii="Calibri" w:hAnsi="Calibri" w:cs="Calibri"/>
        </w:rPr>
      </w:pPr>
      <w:r w:rsidRPr="00811C09">
        <w:rPr>
          <w:rFonts w:ascii="Calibri" w:hAnsi="Calibri" w:cs="Calibri"/>
        </w:rPr>
        <w:t xml:space="preserve">8.1.5.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811C09" w:rsidRPr="00811C09" w:rsidRDefault="00811C09" w:rsidP="00811C09">
      <w:pPr>
        <w:spacing w:after="72" w:line="259" w:lineRule="auto"/>
        <w:ind w:left="1277" w:hanging="426"/>
        <w:rPr>
          <w:rFonts w:ascii="Calibri" w:hAnsi="Calibri" w:cs="Calibri"/>
        </w:rPr>
      </w:pPr>
      <w:r w:rsidRPr="00811C09">
        <w:rPr>
          <w:rFonts w:ascii="Calibri" w:hAnsi="Calibri" w:cs="Calibri"/>
        </w:rPr>
        <w:t xml:space="preserve">8.1.6.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811C09" w:rsidRPr="00811C09" w:rsidRDefault="00811C09" w:rsidP="00811C09">
      <w:pPr>
        <w:spacing w:after="72" w:line="259" w:lineRule="auto"/>
        <w:ind w:left="1277" w:hanging="426"/>
        <w:rPr>
          <w:rFonts w:ascii="Calibri" w:hAnsi="Calibri" w:cs="Calibri"/>
        </w:rPr>
      </w:pPr>
      <w:r w:rsidRPr="00811C09">
        <w:rPr>
          <w:rFonts w:ascii="Calibri" w:hAnsi="Calibri" w:cs="Calibri"/>
        </w:rPr>
        <w:t>8.2.</w:t>
      </w:r>
      <w:r w:rsidRPr="00811C09">
        <w:rPr>
          <w:rFonts w:ascii="Calibri" w:hAnsi="Calibri" w:cs="Calibri"/>
          <w:b/>
        </w:rPr>
        <w:t xml:space="preserve"> </w:t>
      </w:r>
      <w:r w:rsidRPr="00811C09">
        <w:rPr>
          <w:rFonts w:ascii="Calibri" w:hAnsi="Calibri" w:cs="Calibri"/>
        </w:rPr>
        <w:t xml:space="preserve"> Nie może podlegać wykluczeniu z postępowania na podstawie przesłanek, o których mowa w art. 108 ust. 1 Pzp: wykonawca, żaden ze wspólników konsorcjum (w przypadku składania oferty wspólnej) ani żaden podmiot, na którego zasoby powołuje się wykonawca w celu spełnienia warunków udziału w postępowaniu.</w:t>
      </w:r>
      <w:r w:rsidRPr="00811C09">
        <w:rPr>
          <w:rFonts w:ascii="Calibri" w:hAnsi="Calibri" w:cs="Calibri"/>
          <w:b/>
        </w:rPr>
        <w:t xml:space="preserve"> </w:t>
      </w:r>
    </w:p>
    <w:p w:rsidR="00811C09" w:rsidRPr="00811C09" w:rsidRDefault="00811C09" w:rsidP="00811C09">
      <w:pPr>
        <w:spacing w:after="72" w:line="259" w:lineRule="auto"/>
        <w:ind w:left="1277" w:hanging="426"/>
        <w:rPr>
          <w:rFonts w:ascii="Calibri" w:hAnsi="Calibri" w:cs="Calibri"/>
        </w:rPr>
      </w:pPr>
      <w:r w:rsidRPr="00811C09">
        <w:rPr>
          <w:rFonts w:ascii="Calibri" w:hAnsi="Calibri" w:cs="Calibri"/>
        </w:rPr>
        <w:t>8.3. Zamawiający może wykluczyć Wykonawcę na każdym etapie postępowania o udzielenie zamówienia (art. 110 ust. 1 ustawy Pzp).</w:t>
      </w:r>
      <w:r w:rsidRPr="00811C09">
        <w:rPr>
          <w:rFonts w:ascii="Calibri" w:hAnsi="Calibri" w:cs="Calibri"/>
          <w:b/>
        </w:rPr>
        <w:t xml:space="preserve"> </w:t>
      </w:r>
    </w:p>
    <w:p w:rsidR="00811C09" w:rsidRPr="00811C09" w:rsidRDefault="00811C09" w:rsidP="00811C09">
      <w:pPr>
        <w:spacing w:after="72" w:line="259" w:lineRule="auto"/>
        <w:ind w:left="1277" w:hanging="426"/>
        <w:rPr>
          <w:rFonts w:ascii="Calibri" w:hAnsi="Calibri" w:cs="Calibri"/>
        </w:rPr>
      </w:pPr>
      <w:r w:rsidRPr="00811C09">
        <w:rPr>
          <w:rFonts w:ascii="Calibri" w:hAnsi="Calibri" w:cs="Calibri"/>
        </w:rPr>
        <w:lastRenderedPageBreak/>
        <w:t>8.4. Wykonawca nie podlega wykluczeniu w okolicznościach określonych w art. 108 ust. 1 pkt 1, 2,  i 5, jeżeli udowodni Zamawiającemu, że spełnił łącznie następujące przesłanki:</w:t>
      </w:r>
      <w:r w:rsidRPr="00811C09">
        <w:rPr>
          <w:rFonts w:ascii="Calibri" w:hAnsi="Calibri" w:cs="Calibri"/>
          <w:b/>
        </w:rPr>
        <w:t xml:space="preserve"> </w:t>
      </w:r>
    </w:p>
    <w:p w:rsidR="00811C09" w:rsidRPr="00811C09" w:rsidRDefault="00811C09" w:rsidP="000351BF">
      <w:pPr>
        <w:numPr>
          <w:ilvl w:val="0"/>
          <w:numId w:val="26"/>
        </w:numPr>
        <w:spacing w:after="72" w:line="259" w:lineRule="auto"/>
        <w:ind w:hanging="361"/>
        <w:jc w:val="left"/>
        <w:rPr>
          <w:rFonts w:ascii="Calibri" w:hAnsi="Calibri" w:cs="Calibri"/>
        </w:rPr>
      </w:pPr>
      <w:r w:rsidRPr="00811C09">
        <w:rPr>
          <w:rFonts w:ascii="Calibri" w:hAnsi="Calibri" w:cs="Calibri"/>
        </w:rPr>
        <w:t>naprawił lub zobowiązał się do naprawienia szkody wyrządzonej przestępstwem, wykroczeniem lub swoim nieprawidłowym postępowaniem, w tym poprzez zadośćuczynienie pieniężne;</w:t>
      </w:r>
      <w:r w:rsidRPr="00811C09">
        <w:rPr>
          <w:rFonts w:ascii="Calibri" w:hAnsi="Calibri" w:cs="Calibri"/>
          <w:b/>
        </w:rPr>
        <w:t xml:space="preserve"> </w:t>
      </w:r>
    </w:p>
    <w:p w:rsidR="00811C09" w:rsidRPr="00811C09" w:rsidRDefault="00811C09" w:rsidP="000351BF">
      <w:pPr>
        <w:numPr>
          <w:ilvl w:val="0"/>
          <w:numId w:val="26"/>
        </w:numPr>
        <w:spacing w:after="72" w:line="259" w:lineRule="auto"/>
        <w:ind w:hanging="361"/>
        <w:jc w:val="left"/>
        <w:rPr>
          <w:rFonts w:ascii="Calibri" w:hAnsi="Calibri" w:cs="Calibri"/>
        </w:rPr>
      </w:pPr>
      <w:r w:rsidRPr="00811C09">
        <w:rPr>
          <w:rFonts w:ascii="Calibri" w:hAnsi="Calibri" w:cs="Calibri"/>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811C09">
        <w:rPr>
          <w:rFonts w:ascii="Calibri" w:hAnsi="Calibri" w:cs="Calibri"/>
          <w:b/>
        </w:rPr>
        <w:t xml:space="preserve"> </w:t>
      </w:r>
    </w:p>
    <w:p w:rsidR="00811C09" w:rsidRPr="00811C09" w:rsidRDefault="00811C09" w:rsidP="000351BF">
      <w:pPr>
        <w:numPr>
          <w:ilvl w:val="0"/>
          <w:numId w:val="26"/>
        </w:numPr>
        <w:spacing w:after="72" w:line="259" w:lineRule="auto"/>
        <w:ind w:hanging="361"/>
        <w:jc w:val="left"/>
        <w:rPr>
          <w:rFonts w:ascii="Calibri" w:hAnsi="Calibri" w:cs="Calibri"/>
        </w:rPr>
      </w:pPr>
      <w:r w:rsidRPr="00811C09">
        <w:rPr>
          <w:rFonts w:ascii="Calibri" w:hAnsi="Calibri" w:cs="Calibri"/>
        </w:rPr>
        <w:t>podjął konkretne środki techniczne, organizacyjne i kadrowe, odpowiednie dla zapobiegania dalszym przestępstwom, wykroczeniom lub nieprawidłowemu postępowaniu, w szczególności:</w:t>
      </w:r>
      <w:r w:rsidRPr="00811C09">
        <w:rPr>
          <w:rFonts w:ascii="Calibri" w:hAnsi="Calibri" w:cs="Calibri"/>
          <w:b/>
        </w:rPr>
        <w:t xml:space="preserve"> </w:t>
      </w:r>
    </w:p>
    <w:p w:rsidR="00811C09" w:rsidRPr="00811C09" w:rsidRDefault="00811C09" w:rsidP="000351BF">
      <w:pPr>
        <w:numPr>
          <w:ilvl w:val="3"/>
          <w:numId w:val="27"/>
        </w:numPr>
        <w:spacing w:after="72" w:line="259" w:lineRule="auto"/>
        <w:ind w:hanging="448"/>
        <w:jc w:val="left"/>
        <w:rPr>
          <w:rFonts w:ascii="Calibri" w:hAnsi="Calibri" w:cs="Calibri"/>
        </w:rPr>
      </w:pPr>
      <w:r w:rsidRPr="00811C09">
        <w:rPr>
          <w:rFonts w:ascii="Calibri" w:hAnsi="Calibri" w:cs="Calibri"/>
        </w:rPr>
        <w:t>zerwał wszelkie powiązania z osobami lub podmiotami odpowiedzialnymi za nieprawidłowe postępowanie Wykonawcy,</w:t>
      </w:r>
      <w:r w:rsidRPr="00811C09">
        <w:rPr>
          <w:rFonts w:ascii="Calibri" w:hAnsi="Calibri" w:cs="Calibri"/>
          <w:b/>
        </w:rPr>
        <w:t xml:space="preserve"> </w:t>
      </w:r>
    </w:p>
    <w:p w:rsidR="00811C09" w:rsidRPr="00811C09" w:rsidRDefault="00811C09" w:rsidP="000351BF">
      <w:pPr>
        <w:numPr>
          <w:ilvl w:val="3"/>
          <w:numId w:val="27"/>
        </w:numPr>
        <w:spacing w:after="72" w:line="259" w:lineRule="auto"/>
        <w:ind w:hanging="448"/>
        <w:jc w:val="left"/>
        <w:rPr>
          <w:rFonts w:ascii="Calibri" w:hAnsi="Calibri" w:cs="Calibri"/>
        </w:rPr>
      </w:pPr>
      <w:r w:rsidRPr="00811C09">
        <w:rPr>
          <w:rFonts w:ascii="Calibri" w:hAnsi="Calibri" w:cs="Calibri"/>
        </w:rPr>
        <w:t>zreorganizował personel,</w:t>
      </w:r>
      <w:r w:rsidRPr="00811C09">
        <w:rPr>
          <w:rFonts w:ascii="Calibri" w:hAnsi="Calibri" w:cs="Calibri"/>
          <w:b/>
        </w:rPr>
        <w:t xml:space="preserve"> </w:t>
      </w:r>
    </w:p>
    <w:p w:rsidR="00811C09" w:rsidRPr="00811C09" w:rsidRDefault="00811C09" w:rsidP="000351BF">
      <w:pPr>
        <w:numPr>
          <w:ilvl w:val="3"/>
          <w:numId w:val="27"/>
        </w:numPr>
        <w:spacing w:after="72" w:line="259" w:lineRule="auto"/>
        <w:ind w:hanging="448"/>
        <w:jc w:val="left"/>
        <w:rPr>
          <w:rFonts w:ascii="Calibri" w:hAnsi="Calibri" w:cs="Calibri"/>
        </w:rPr>
      </w:pPr>
      <w:r w:rsidRPr="00811C09">
        <w:rPr>
          <w:rFonts w:ascii="Calibri" w:hAnsi="Calibri" w:cs="Calibri"/>
        </w:rPr>
        <w:t>wdrożył system sprawozdawczości i kontroli,</w:t>
      </w:r>
      <w:r w:rsidRPr="00811C09">
        <w:rPr>
          <w:rFonts w:ascii="Calibri" w:hAnsi="Calibri" w:cs="Calibri"/>
          <w:b/>
        </w:rPr>
        <w:t xml:space="preserve"> </w:t>
      </w:r>
    </w:p>
    <w:p w:rsidR="00811C09" w:rsidRPr="00811C09" w:rsidRDefault="00811C09" w:rsidP="000351BF">
      <w:pPr>
        <w:numPr>
          <w:ilvl w:val="3"/>
          <w:numId w:val="27"/>
        </w:numPr>
        <w:spacing w:after="72" w:line="259" w:lineRule="auto"/>
        <w:ind w:hanging="448"/>
        <w:jc w:val="left"/>
        <w:rPr>
          <w:rFonts w:ascii="Calibri" w:hAnsi="Calibri" w:cs="Calibri"/>
        </w:rPr>
      </w:pPr>
      <w:r w:rsidRPr="00811C09">
        <w:rPr>
          <w:rFonts w:ascii="Calibri" w:hAnsi="Calibri" w:cs="Calibri"/>
        </w:rPr>
        <w:t>utworzył struktury audytu wewnętrznego do monitorowania przestrzegania przepisów, wewnętrznych regulacji lub standardów,</w:t>
      </w:r>
      <w:r w:rsidRPr="00811C09">
        <w:rPr>
          <w:rFonts w:ascii="Calibri" w:hAnsi="Calibri" w:cs="Calibri"/>
          <w:b/>
        </w:rPr>
        <w:t xml:space="preserve"> </w:t>
      </w:r>
    </w:p>
    <w:p w:rsidR="00811C09" w:rsidRPr="00811C09" w:rsidRDefault="00811C09" w:rsidP="000351BF">
      <w:pPr>
        <w:numPr>
          <w:ilvl w:val="3"/>
          <w:numId w:val="27"/>
        </w:numPr>
        <w:spacing w:after="72" w:line="259" w:lineRule="auto"/>
        <w:ind w:hanging="448"/>
        <w:jc w:val="left"/>
        <w:rPr>
          <w:rFonts w:ascii="Calibri" w:hAnsi="Calibri" w:cs="Calibri"/>
        </w:rPr>
      </w:pPr>
      <w:r w:rsidRPr="00811C09">
        <w:rPr>
          <w:rFonts w:ascii="Calibri" w:hAnsi="Calibri" w:cs="Calibri"/>
        </w:rPr>
        <w:t>wprowadził wewnętrzne regulacje dotyczące odpowiedzialności i odszkodowań za nieprzestrzeganie przepisów, wewnętrznych regulacji lub standardów;</w:t>
      </w:r>
      <w:r w:rsidRPr="00811C09">
        <w:rPr>
          <w:rFonts w:ascii="Calibri" w:hAnsi="Calibri" w:cs="Calibri"/>
          <w:b/>
        </w:rPr>
        <w:t xml:space="preserve"> </w:t>
      </w:r>
    </w:p>
    <w:p w:rsidR="00811C09" w:rsidRDefault="00811C09" w:rsidP="000351BF">
      <w:pPr>
        <w:numPr>
          <w:ilvl w:val="1"/>
          <w:numId w:val="28"/>
        </w:numPr>
        <w:spacing w:after="72" w:line="259" w:lineRule="auto"/>
        <w:ind w:hanging="562"/>
        <w:rPr>
          <w:rFonts w:ascii="Calibri" w:hAnsi="Calibri" w:cs="Calibri"/>
        </w:rPr>
      </w:pPr>
      <w:r w:rsidRPr="00811C09">
        <w:rPr>
          <w:rFonts w:ascii="Calibri" w:hAnsi="Calibri" w:cs="Calibri"/>
        </w:rPr>
        <w:t xml:space="preserve">Zamawiający ocenia, czy podjęte przez wykonawcę czynności, o których mowa w pkt. 8.4. są wystarczające do wykazania jego rzetelności, uwzględniając wagę i szczególne okoliczności czynu wykonawcy. Jeżeli podjęte przez wykonawcę czynności nie są wystarczające do wykazania jego rzetelności, zamawiający wyklucza wykonawcę.   </w:t>
      </w:r>
    </w:p>
    <w:p w:rsidR="001C759A" w:rsidRPr="00B00C5A" w:rsidRDefault="00E8023C" w:rsidP="000351BF">
      <w:pPr>
        <w:pStyle w:val="Akapitzlist"/>
        <w:numPr>
          <w:ilvl w:val="1"/>
          <w:numId w:val="13"/>
        </w:numPr>
        <w:spacing w:after="72" w:line="269" w:lineRule="auto"/>
        <w:ind w:hanging="481"/>
        <w:rPr>
          <w:rFonts w:ascii="Calibri" w:hAnsi="Calibri" w:cs="Calibri"/>
        </w:rPr>
      </w:pPr>
      <w:r w:rsidRPr="00B00C5A">
        <w:rPr>
          <w:rFonts w:ascii="Calibri" w:hAnsi="Calibri" w:cs="Calibri"/>
        </w:rPr>
        <w:t xml:space="preserve">Na podstawie </w:t>
      </w:r>
      <w:r w:rsidRPr="00B00C5A">
        <w:rPr>
          <w:rFonts w:ascii="Calibri" w:hAnsi="Calibri" w:cs="Calibri"/>
          <w:b/>
        </w:rPr>
        <w:t>art. 7 ust. 1 ustawy z dnia 13 kwietnia 2022 r. o szczególnych rozwiązaniach w zakresie przeciwdziałania wspieraniu agresji na Ukrainę oraz służących ochronie bezpieczeństwa narodowego</w:t>
      </w:r>
      <w:r w:rsidRPr="00B00C5A">
        <w:rPr>
          <w:rFonts w:ascii="Calibri" w:hAnsi="Calibri" w:cs="Calibri"/>
        </w:rPr>
        <w:t xml:space="preserve"> z postępowania o udzielenie zamówienia publicznego lub konkursu prowadzonego na podstawie ustawy Pzp wyklucza się: </w:t>
      </w:r>
    </w:p>
    <w:p w:rsidR="00E8023C" w:rsidRPr="001C759A" w:rsidRDefault="00E8023C" w:rsidP="000351BF">
      <w:pPr>
        <w:pStyle w:val="Akapitzlist"/>
        <w:numPr>
          <w:ilvl w:val="1"/>
          <w:numId w:val="31"/>
        </w:numPr>
        <w:spacing w:after="72" w:line="269" w:lineRule="auto"/>
        <w:ind w:hanging="285"/>
        <w:rPr>
          <w:rFonts w:ascii="Calibri" w:hAnsi="Calibri" w:cs="Calibri"/>
        </w:rPr>
      </w:pPr>
      <w:r w:rsidRPr="001C759A">
        <w:rPr>
          <w:rFonts w:ascii="Calibri" w:hAnsi="Calibri" w:cs="Calibri"/>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późn. zm.) zw. dalej „rozporządzeniem 765/2006” i rozporządzeniu Rady (UE) nr 269/2014 z dnia 17 marca 2014 r. w sprawie środków ograniczających w odniesieniu do działań podważających integralność terytorialną, suwerenność i niezależność Ukrainy lub im zagrażających (Dz. Urz. UE L 78 z 17.03.2014, str. 6, z późn. zm.) zw. dalej „rozporządzeniem 269/2014” albo wpisanego na listę na podstawie decyzji w sprawie wpisu na listę rozstrzygającej o zastosowaniu środka, o którym mowa w art. 1 pkt 3 ustawy z dnia 13 kwietnia 2022 r. o szczególnych </w:t>
      </w:r>
      <w:r w:rsidRPr="001C759A">
        <w:rPr>
          <w:rFonts w:ascii="Calibri" w:hAnsi="Calibri" w:cs="Calibri"/>
        </w:rPr>
        <w:lastRenderedPageBreak/>
        <w:t xml:space="preserve">rozwiązaniach w zakresie przeciwdziałania wspieraniu agresji na Ukrainę oraz służących ochronie bezpieczeństwa narodowego; </w:t>
      </w:r>
    </w:p>
    <w:p w:rsidR="00E8023C" w:rsidRPr="001C759A" w:rsidRDefault="00E8023C" w:rsidP="000351BF">
      <w:pPr>
        <w:pStyle w:val="Akapitzlist"/>
        <w:numPr>
          <w:ilvl w:val="1"/>
          <w:numId w:val="31"/>
        </w:numPr>
        <w:spacing w:after="72" w:line="269" w:lineRule="auto"/>
        <w:ind w:hanging="285"/>
        <w:rPr>
          <w:rFonts w:ascii="Calibri" w:hAnsi="Calibri" w:cs="Calibri"/>
        </w:rPr>
      </w:pPr>
      <w:r w:rsidRPr="001C759A">
        <w:rPr>
          <w:rFonts w:ascii="Calibri" w:hAnsi="Calibri" w:cs="Calibri"/>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rsidR="00E8023C" w:rsidRPr="00E8023C" w:rsidRDefault="00E8023C" w:rsidP="000351BF">
      <w:pPr>
        <w:numPr>
          <w:ilvl w:val="1"/>
          <w:numId w:val="31"/>
        </w:numPr>
        <w:spacing w:after="9" w:line="269" w:lineRule="auto"/>
        <w:ind w:right="6" w:hanging="283"/>
        <w:rPr>
          <w:rFonts w:ascii="Calibri" w:hAnsi="Calibri" w:cs="Calibri"/>
        </w:rPr>
      </w:pPr>
      <w:r w:rsidRPr="00E8023C">
        <w:rPr>
          <w:rFonts w:ascii="Calibri" w:hAnsi="Calibri" w:cs="Calibri"/>
        </w:rPr>
        <w:t xml:space="preserve">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rsidR="00D50453" w:rsidRPr="00216644" w:rsidRDefault="00811C09" w:rsidP="00706000">
      <w:pPr>
        <w:spacing w:after="72" w:line="259" w:lineRule="auto"/>
        <w:ind w:left="1277" w:firstLine="0"/>
        <w:jc w:val="left"/>
        <w:rPr>
          <w:rFonts w:ascii="Calibri" w:hAnsi="Calibri" w:cs="Calibri"/>
        </w:rPr>
      </w:pPr>
      <w:r w:rsidRPr="00811C09">
        <w:rPr>
          <w:rFonts w:ascii="Calibri" w:hAnsi="Calibri" w:cs="Calibri"/>
        </w:rPr>
        <w:t xml:space="preserve"> </w:t>
      </w:r>
      <w:r w:rsidR="00D50453" w:rsidRPr="00216644">
        <w:rPr>
          <w:rFonts w:ascii="Calibri" w:hAnsi="Calibri" w:cs="Calibri"/>
        </w:rPr>
        <w:t xml:space="preserve"> </w:t>
      </w:r>
    </w:p>
    <w:p w:rsidR="00D66734" w:rsidRDefault="00D50453" w:rsidP="000351BF">
      <w:pPr>
        <w:numPr>
          <w:ilvl w:val="0"/>
          <w:numId w:val="9"/>
        </w:numPr>
        <w:spacing w:after="48" w:line="271" w:lineRule="auto"/>
        <w:ind w:left="426" w:right="48" w:hanging="284"/>
        <w:rPr>
          <w:rFonts w:ascii="Calibri" w:hAnsi="Calibri" w:cs="Calibri"/>
          <w:highlight w:val="lightGray"/>
        </w:rPr>
      </w:pPr>
      <w:r w:rsidRPr="007074C9">
        <w:rPr>
          <w:rFonts w:ascii="Calibri" w:hAnsi="Calibri" w:cs="Calibri"/>
          <w:b/>
          <w:highlight w:val="lightGray"/>
        </w:rPr>
        <w:t xml:space="preserve">PODMIOTOWE ŚRODKI DOWODOWE </w:t>
      </w:r>
    </w:p>
    <w:p w:rsidR="00D66734" w:rsidRPr="00D66734" w:rsidRDefault="00D66734" w:rsidP="00D66734">
      <w:pPr>
        <w:spacing w:after="48" w:line="271" w:lineRule="auto"/>
        <w:ind w:left="426" w:right="48" w:firstLine="0"/>
        <w:rPr>
          <w:rFonts w:ascii="Calibri" w:hAnsi="Calibri" w:cs="Calibri"/>
          <w:highlight w:val="lightGray"/>
        </w:rPr>
      </w:pPr>
    </w:p>
    <w:p w:rsidR="00D50453" w:rsidRPr="00216644" w:rsidRDefault="00D50453" w:rsidP="004A72D0">
      <w:pPr>
        <w:numPr>
          <w:ilvl w:val="1"/>
          <w:numId w:val="2"/>
        </w:numPr>
        <w:spacing w:line="269" w:lineRule="auto"/>
        <w:ind w:left="567" w:right="51" w:hanging="425"/>
        <w:rPr>
          <w:rFonts w:ascii="Calibri" w:hAnsi="Calibri" w:cs="Calibri"/>
        </w:rPr>
      </w:pPr>
      <w:r w:rsidRPr="00216644">
        <w:rPr>
          <w:rFonts w:ascii="Calibri" w:hAnsi="Calibri" w:cs="Calibri"/>
        </w:rPr>
        <w:t xml:space="preserve">Zamawiający </w:t>
      </w:r>
      <w:r w:rsidR="00811C09">
        <w:rPr>
          <w:rFonts w:ascii="Calibri" w:hAnsi="Calibri" w:cs="Calibri"/>
        </w:rPr>
        <w:t xml:space="preserve">nie </w:t>
      </w:r>
      <w:r w:rsidRPr="00216644">
        <w:rPr>
          <w:rFonts w:ascii="Calibri" w:hAnsi="Calibri" w:cs="Calibri"/>
        </w:rPr>
        <w:t xml:space="preserve">będzie żądał podmiotowych środków dowodowych na potwierdzenie spełniania warunków udziału w postępowaniu. </w:t>
      </w:r>
    </w:p>
    <w:p w:rsidR="00D50453" w:rsidRPr="00216644" w:rsidRDefault="00D50453" w:rsidP="004A72D0">
      <w:pPr>
        <w:numPr>
          <w:ilvl w:val="1"/>
          <w:numId w:val="2"/>
        </w:numPr>
        <w:spacing w:line="269" w:lineRule="auto"/>
        <w:ind w:left="567" w:right="51" w:hanging="425"/>
        <w:rPr>
          <w:rFonts w:ascii="Calibri" w:hAnsi="Calibri" w:cs="Calibri"/>
        </w:rPr>
      </w:pPr>
      <w:r w:rsidRPr="00216644">
        <w:rPr>
          <w:rFonts w:ascii="Calibri" w:hAnsi="Calibri" w:cs="Calibri"/>
        </w:rPr>
        <w:t xml:space="preserve">Oświadczenie, o którym mowa w art. 125 ust. 1 ustawy Pzp nie jest podmiotowym środkiem dowodowym i stanowi tymczasowy dowód potwierdzający brak podstaw wykluczenia </w:t>
      </w:r>
      <w:r w:rsidR="00706000">
        <w:rPr>
          <w:rFonts w:ascii="Calibri" w:hAnsi="Calibri" w:cs="Calibri"/>
        </w:rPr>
        <w:br/>
      </w:r>
      <w:r w:rsidRPr="00216644">
        <w:rPr>
          <w:rFonts w:ascii="Calibri" w:hAnsi="Calibri" w:cs="Calibri"/>
        </w:rPr>
        <w:t xml:space="preserve">i spełnianie warunków udziału w postępowaniu na dzień składania ofert.  </w:t>
      </w:r>
    </w:p>
    <w:p w:rsidR="00D50453" w:rsidRPr="00216644" w:rsidRDefault="00D50453" w:rsidP="004A72D0">
      <w:pPr>
        <w:numPr>
          <w:ilvl w:val="1"/>
          <w:numId w:val="2"/>
        </w:numPr>
        <w:spacing w:line="269" w:lineRule="auto"/>
        <w:ind w:left="567" w:right="51" w:hanging="425"/>
        <w:rPr>
          <w:rFonts w:ascii="Calibri" w:hAnsi="Calibri" w:cs="Calibri"/>
        </w:rPr>
      </w:pPr>
      <w:r w:rsidRPr="00216644">
        <w:rPr>
          <w:rFonts w:ascii="Calibri" w:hAnsi="Calibri" w:cs="Calibri"/>
        </w:rPr>
        <w:t xml:space="preserve">Oświadczenia, o którym mowa w pkt 9.2. Wykonawca zobowiązany jest złożyć wraz  z ofertą w formie elektronicznej lub w postaci elektronicznej opatrzonej podpisem zaufanym lub podpisem osobistym – </w:t>
      </w:r>
      <w:r w:rsidRPr="007B1480">
        <w:rPr>
          <w:rFonts w:ascii="Calibri" w:hAnsi="Calibri" w:cs="Calibri"/>
          <w:color w:val="000000" w:themeColor="text1"/>
        </w:rPr>
        <w:t>wg załącznika</w:t>
      </w:r>
      <w:r w:rsidR="00FC7996">
        <w:rPr>
          <w:rFonts w:ascii="Calibri" w:hAnsi="Calibri" w:cs="Calibri"/>
          <w:color w:val="000000" w:themeColor="text1"/>
        </w:rPr>
        <w:t xml:space="preserve"> nr 1</w:t>
      </w:r>
      <w:r w:rsidRPr="007B1480">
        <w:rPr>
          <w:rFonts w:ascii="Calibri" w:hAnsi="Calibri" w:cs="Calibri"/>
          <w:color w:val="000000" w:themeColor="text1"/>
        </w:rPr>
        <w:t xml:space="preserve"> do SWZ.  </w:t>
      </w:r>
    </w:p>
    <w:p w:rsidR="00D50453" w:rsidRPr="00216644" w:rsidRDefault="00D50453" w:rsidP="004A72D0">
      <w:pPr>
        <w:numPr>
          <w:ilvl w:val="1"/>
          <w:numId w:val="2"/>
        </w:numPr>
        <w:spacing w:line="269" w:lineRule="auto"/>
        <w:ind w:left="567" w:right="51" w:hanging="425"/>
        <w:rPr>
          <w:rFonts w:ascii="Calibri" w:hAnsi="Calibri" w:cs="Calibri"/>
        </w:rPr>
      </w:pPr>
      <w:r w:rsidRPr="00216644">
        <w:rPr>
          <w:rFonts w:ascii="Calibri" w:hAnsi="Calibri" w:cs="Calibri"/>
        </w:rPr>
        <w:t xml:space="preserve">W celu potwierdzenia </w:t>
      </w:r>
      <w:r w:rsidRPr="00216644">
        <w:rPr>
          <w:rFonts w:ascii="Calibri" w:hAnsi="Calibri" w:cs="Calibri"/>
          <w:b/>
        </w:rPr>
        <w:t xml:space="preserve">braku podstaw wykluczenia </w:t>
      </w:r>
      <w:r w:rsidRPr="00216644">
        <w:rPr>
          <w:rFonts w:ascii="Calibri" w:hAnsi="Calibri" w:cs="Calibri"/>
        </w:rPr>
        <w:t xml:space="preserve">z udziału w postępowaniu  </w:t>
      </w:r>
      <w:r w:rsidR="00D66734">
        <w:rPr>
          <w:rFonts w:ascii="Calibri" w:hAnsi="Calibri" w:cs="Calibri"/>
        </w:rPr>
        <w:br/>
      </w:r>
      <w:r w:rsidRPr="00216644">
        <w:rPr>
          <w:rFonts w:ascii="Calibri" w:hAnsi="Calibri" w:cs="Calibri"/>
        </w:rPr>
        <w:t xml:space="preserve">o udzielenie zamówienia Wykonawca składa: </w:t>
      </w:r>
    </w:p>
    <w:p w:rsidR="00D50453" w:rsidRPr="00216644" w:rsidRDefault="00D50453" w:rsidP="004A72D0">
      <w:pPr>
        <w:numPr>
          <w:ilvl w:val="2"/>
          <w:numId w:val="2"/>
        </w:numPr>
        <w:spacing w:line="269" w:lineRule="auto"/>
        <w:ind w:left="993" w:right="51" w:hanging="284"/>
        <w:rPr>
          <w:rFonts w:ascii="Calibri" w:hAnsi="Calibri" w:cs="Calibri"/>
        </w:rPr>
      </w:pPr>
      <w:r w:rsidRPr="00216644">
        <w:rPr>
          <w:rFonts w:ascii="Calibri" w:hAnsi="Calibri" w:cs="Calibri"/>
        </w:rPr>
        <w:t xml:space="preserve">oświadczenie wykonawcy o aktualności informacji zawartych w oświadczeniu,  </w:t>
      </w:r>
      <w:r w:rsidR="00B4097B">
        <w:rPr>
          <w:rFonts w:ascii="Calibri" w:hAnsi="Calibri" w:cs="Calibri"/>
        </w:rPr>
        <w:br/>
      </w:r>
      <w:r w:rsidRPr="00216644">
        <w:rPr>
          <w:rFonts w:ascii="Calibri" w:hAnsi="Calibri" w:cs="Calibri"/>
        </w:rPr>
        <w:t xml:space="preserve">o którym mowa w art. 125 ust. 1 ustawy, w zakresie podstaw wykluczenia  </w:t>
      </w:r>
      <w:r w:rsidR="00B4097B">
        <w:rPr>
          <w:rFonts w:ascii="Calibri" w:hAnsi="Calibri" w:cs="Calibri"/>
        </w:rPr>
        <w:br/>
      </w:r>
      <w:r w:rsidRPr="00216644">
        <w:rPr>
          <w:rFonts w:ascii="Calibri" w:hAnsi="Calibri" w:cs="Calibri"/>
        </w:rPr>
        <w:t xml:space="preserve">z postępowania wskazanych przez Zamawiającego, o których mowa w art. 108 ust. 1 ustawy Pzp.  </w:t>
      </w:r>
    </w:p>
    <w:p w:rsidR="00D50453" w:rsidRPr="00216644" w:rsidRDefault="00D50453" w:rsidP="00626503">
      <w:pPr>
        <w:numPr>
          <w:ilvl w:val="1"/>
          <w:numId w:val="2"/>
        </w:numPr>
        <w:spacing w:line="269" w:lineRule="auto"/>
        <w:ind w:left="709" w:right="51" w:hanging="567"/>
        <w:rPr>
          <w:rFonts w:ascii="Calibri" w:hAnsi="Calibri" w:cs="Calibri"/>
        </w:rPr>
      </w:pPr>
      <w:r w:rsidRPr="00216644">
        <w:rPr>
          <w:rFonts w:ascii="Calibri" w:hAnsi="Calibri" w:cs="Calibri"/>
        </w:rPr>
        <w:t xml:space="preserve">Jeżeli złożone przez Wykonawcę oświadczenie, o którym mowa w pkt. 9.2. lub podmiotowe środki dowodowe budzą wątpliwości Zamawiającego, może on zwrócić się bezpośrednio do właściwego podmiotu, który jest w posiadaniu informacji  lub dokumentów istotnych w tym zakresie dla oceny spełniania przez Wykonawcę warunków udziału w postępowaniu lub braku podstaw wykluczenia, o przedstawienie takich informacji lub dokumentów. </w:t>
      </w:r>
    </w:p>
    <w:p w:rsidR="000F22B1" w:rsidRDefault="000F22B1" w:rsidP="000F22B1">
      <w:pPr>
        <w:spacing w:after="137" w:line="259" w:lineRule="auto"/>
        <w:ind w:left="569" w:firstLine="0"/>
        <w:jc w:val="left"/>
        <w:rPr>
          <w:rFonts w:ascii="Calibri" w:hAnsi="Calibri" w:cs="Calibri"/>
        </w:rPr>
      </w:pPr>
    </w:p>
    <w:p w:rsidR="007B53EB" w:rsidRDefault="007B53EB" w:rsidP="000F22B1">
      <w:pPr>
        <w:spacing w:after="137" w:line="259" w:lineRule="auto"/>
        <w:ind w:left="569" w:firstLine="0"/>
        <w:jc w:val="left"/>
        <w:rPr>
          <w:rFonts w:ascii="Calibri" w:hAnsi="Calibri" w:cs="Calibri"/>
        </w:rPr>
      </w:pPr>
    </w:p>
    <w:p w:rsidR="007B53EB" w:rsidRDefault="007B53EB" w:rsidP="000F22B1">
      <w:pPr>
        <w:spacing w:after="137" w:line="259" w:lineRule="auto"/>
        <w:ind w:left="569" w:firstLine="0"/>
        <w:jc w:val="left"/>
        <w:rPr>
          <w:rFonts w:ascii="Calibri" w:hAnsi="Calibri" w:cs="Calibri"/>
        </w:rPr>
      </w:pPr>
    </w:p>
    <w:p w:rsidR="00D50453" w:rsidRPr="00D66734" w:rsidRDefault="00D50453" w:rsidP="00A82DE8">
      <w:pPr>
        <w:pStyle w:val="Akapitzlist"/>
        <w:numPr>
          <w:ilvl w:val="0"/>
          <w:numId w:val="2"/>
        </w:numPr>
        <w:spacing w:after="137" w:line="259" w:lineRule="auto"/>
        <w:ind w:left="709" w:hanging="567"/>
        <w:rPr>
          <w:rFonts w:ascii="Calibri" w:hAnsi="Calibri" w:cs="Calibri"/>
          <w:highlight w:val="lightGray"/>
        </w:rPr>
      </w:pPr>
      <w:r w:rsidRPr="00163204">
        <w:rPr>
          <w:rFonts w:ascii="Calibri" w:hAnsi="Calibri" w:cs="Calibri"/>
          <w:b/>
          <w:highlight w:val="lightGray"/>
        </w:rPr>
        <w:t xml:space="preserve">INFORMACJA DLA WYKONAWCÓW POLEGAJĄCYCH NA ZASOBACH </w:t>
      </w:r>
      <w:r w:rsidR="00DC798F" w:rsidRPr="00163204">
        <w:rPr>
          <w:rFonts w:ascii="Calibri" w:hAnsi="Calibri" w:cs="Calibri"/>
          <w:b/>
          <w:highlight w:val="lightGray"/>
        </w:rPr>
        <w:t>INNYCH PODMIOTÓW ORAZ ZAMIERZAJĄCYCH POWIERZYĆ WYKONANIE CZĘŚCI ZAMÓWIEN</w:t>
      </w:r>
      <w:r w:rsidR="00D66734">
        <w:rPr>
          <w:rFonts w:ascii="Calibri" w:hAnsi="Calibri" w:cs="Calibri"/>
          <w:b/>
          <w:highlight w:val="lightGray"/>
        </w:rPr>
        <w:t>IA PODWYKONAWCOM – UDOSTĘPNIENIE</w:t>
      </w:r>
      <w:r w:rsidR="00DC798F" w:rsidRPr="00163204">
        <w:rPr>
          <w:rFonts w:ascii="Calibri" w:hAnsi="Calibri" w:cs="Calibri"/>
          <w:b/>
          <w:highlight w:val="lightGray"/>
        </w:rPr>
        <w:t xml:space="preserve"> ZASOBÓW</w:t>
      </w:r>
    </w:p>
    <w:p w:rsidR="00D66734" w:rsidRPr="00163204" w:rsidRDefault="00D66734" w:rsidP="00D66734">
      <w:pPr>
        <w:pStyle w:val="Akapitzlist"/>
        <w:spacing w:after="137" w:line="259" w:lineRule="auto"/>
        <w:ind w:left="709" w:firstLine="0"/>
        <w:rPr>
          <w:rFonts w:ascii="Calibri" w:hAnsi="Calibri" w:cs="Calibri"/>
          <w:highlight w:val="lightGray"/>
        </w:rPr>
      </w:pPr>
    </w:p>
    <w:p w:rsidR="00DC798F" w:rsidRDefault="00D50453" w:rsidP="004A72D0">
      <w:pPr>
        <w:pStyle w:val="Akapitzlist"/>
        <w:numPr>
          <w:ilvl w:val="1"/>
          <w:numId w:val="2"/>
        </w:numPr>
        <w:spacing w:after="120" w:line="266" w:lineRule="auto"/>
        <w:ind w:left="709" w:right="54" w:hanging="566"/>
        <w:rPr>
          <w:rFonts w:ascii="Calibri" w:hAnsi="Calibri" w:cs="Calibri"/>
          <w:szCs w:val="24"/>
        </w:rPr>
      </w:pPr>
      <w:r w:rsidRPr="00DC798F">
        <w:rPr>
          <w:rFonts w:ascii="Calibri" w:hAnsi="Calibri" w:cs="Calibri"/>
          <w:szCs w:val="24"/>
        </w:rPr>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w:t>
      </w:r>
    </w:p>
    <w:p w:rsidR="00DC798F" w:rsidRDefault="00D50453" w:rsidP="004A72D0">
      <w:pPr>
        <w:pStyle w:val="Akapitzlist"/>
        <w:numPr>
          <w:ilvl w:val="1"/>
          <w:numId w:val="2"/>
        </w:numPr>
        <w:spacing w:after="120" w:line="266" w:lineRule="auto"/>
        <w:ind w:left="709" w:right="54" w:hanging="566"/>
        <w:rPr>
          <w:rFonts w:ascii="Calibri" w:hAnsi="Calibri" w:cs="Calibri"/>
          <w:szCs w:val="24"/>
        </w:rPr>
      </w:pPr>
      <w:r w:rsidRPr="00DC798F">
        <w:rPr>
          <w:rFonts w:ascii="Calibri" w:hAnsi="Calibri" w:cs="Calibri"/>
          <w:szCs w:val="24"/>
        </w:rPr>
        <w:t>W odniesieniu do warunków dotyczących wykształcenia, kwalifikacji zawodowych lub doświadczenia wykonawcy mogą polegać na zdolnościach podmiotów udostępniających zasoby, jeżeli podmi</w:t>
      </w:r>
      <w:r w:rsidR="00D66734">
        <w:rPr>
          <w:rFonts w:ascii="Calibri" w:hAnsi="Calibri" w:cs="Calibri"/>
          <w:szCs w:val="24"/>
        </w:rPr>
        <w:t>oty te wykonu</w:t>
      </w:r>
      <w:r w:rsidRPr="00DC798F">
        <w:rPr>
          <w:rFonts w:ascii="Calibri" w:hAnsi="Calibri" w:cs="Calibri"/>
          <w:szCs w:val="24"/>
        </w:rPr>
        <w:t xml:space="preserve">ją </w:t>
      </w:r>
      <w:r w:rsidR="0071027A">
        <w:rPr>
          <w:rFonts w:ascii="Calibri" w:hAnsi="Calibri" w:cs="Calibri"/>
          <w:szCs w:val="24"/>
        </w:rPr>
        <w:t>usługę</w:t>
      </w:r>
      <w:r w:rsidRPr="00DC798F">
        <w:rPr>
          <w:rFonts w:ascii="Calibri" w:hAnsi="Calibri" w:cs="Calibri"/>
          <w:szCs w:val="24"/>
        </w:rPr>
        <w:t>, do realizacji któr</w:t>
      </w:r>
      <w:r w:rsidR="0071027A">
        <w:rPr>
          <w:rFonts w:ascii="Calibri" w:hAnsi="Calibri" w:cs="Calibri"/>
          <w:szCs w:val="24"/>
        </w:rPr>
        <w:t>ej</w:t>
      </w:r>
      <w:r w:rsidRPr="00DC798F">
        <w:rPr>
          <w:rFonts w:ascii="Calibri" w:hAnsi="Calibri" w:cs="Calibri"/>
          <w:szCs w:val="24"/>
        </w:rPr>
        <w:t xml:space="preserve"> te zdolności są wymagane. </w:t>
      </w:r>
    </w:p>
    <w:p w:rsidR="00D50453" w:rsidRDefault="00D50453" w:rsidP="004A72D0">
      <w:pPr>
        <w:pStyle w:val="Akapitzlist"/>
        <w:numPr>
          <w:ilvl w:val="1"/>
          <w:numId w:val="2"/>
        </w:numPr>
        <w:spacing w:after="120" w:line="266" w:lineRule="auto"/>
        <w:ind w:left="709" w:right="54" w:hanging="566"/>
        <w:rPr>
          <w:rFonts w:ascii="Calibri" w:hAnsi="Calibri" w:cs="Calibri"/>
          <w:szCs w:val="24"/>
        </w:rPr>
      </w:pPr>
      <w:r w:rsidRPr="00DC798F">
        <w:rPr>
          <w:rFonts w:ascii="Calibri" w:hAnsi="Calibri" w:cs="Calibri"/>
          <w:szCs w:val="24"/>
        </w:rPr>
        <w:t xml:space="preserve">Wykonawca, który polega na zdolnościach lub sytuacji podmiotów udostępniających zasoby, składa wraz z ofertą </w:t>
      </w:r>
      <w:r w:rsidRPr="00ED4FFD">
        <w:rPr>
          <w:rFonts w:ascii="Calibri" w:hAnsi="Calibri" w:cs="Calibri"/>
          <w:szCs w:val="24"/>
        </w:rPr>
        <w:t>zobowiązanie podmiotu udostępniającego zasoby do oddania mu do dyspozycji niezbędnych zasobów na potrzeby realizacji danego zamówienia lub inny podmiotowy środek dowodowy</w:t>
      </w:r>
      <w:r w:rsidRPr="00DC798F">
        <w:rPr>
          <w:rFonts w:ascii="Calibri" w:hAnsi="Calibri" w:cs="Calibri"/>
          <w:szCs w:val="24"/>
        </w:rPr>
        <w:t xml:space="preserve"> potwierdzający, że wykonawca realizując zamówienie będzie dysponował niezbędnymi zasobami tych </w:t>
      </w:r>
      <w:r w:rsidRPr="001845F3">
        <w:rPr>
          <w:rFonts w:ascii="Calibri" w:hAnsi="Calibri" w:cs="Calibri"/>
          <w:color w:val="000000" w:themeColor="text1"/>
          <w:szCs w:val="24"/>
        </w:rPr>
        <w:t xml:space="preserve">podmiotów. </w:t>
      </w:r>
    </w:p>
    <w:p w:rsidR="00DC798F" w:rsidRDefault="00D50453" w:rsidP="004A72D0">
      <w:pPr>
        <w:pStyle w:val="Akapitzlist"/>
        <w:numPr>
          <w:ilvl w:val="1"/>
          <w:numId w:val="2"/>
        </w:numPr>
        <w:ind w:left="709" w:right="54" w:hanging="567"/>
        <w:rPr>
          <w:rFonts w:ascii="Calibri" w:hAnsi="Calibri" w:cs="Calibri"/>
          <w:szCs w:val="24"/>
        </w:rPr>
      </w:pPr>
      <w:r w:rsidRPr="00DC798F">
        <w:rPr>
          <w:rFonts w:ascii="Calibri" w:hAnsi="Calibri" w:cs="Calibri"/>
          <w:szCs w:val="24"/>
        </w:rPr>
        <w:t>Zobowiązanie podmiotu udostępniającego zasoby, o którym mowa w pkt. 10.3., potwierdza, że stosunek łączący wykonawcę z podmiotami udostępniającymi zasoby gwarantuje rzeczywisty dostęp do tych zasobów oraz określa w szczególności:</w:t>
      </w:r>
    </w:p>
    <w:p w:rsidR="00D50453" w:rsidRDefault="00D50453" w:rsidP="001D4149">
      <w:pPr>
        <w:pStyle w:val="Akapitzlist"/>
        <w:numPr>
          <w:ilvl w:val="0"/>
          <w:numId w:val="3"/>
        </w:numPr>
        <w:ind w:right="54" w:hanging="361"/>
        <w:rPr>
          <w:rFonts w:ascii="Calibri" w:hAnsi="Calibri" w:cs="Calibri"/>
          <w:szCs w:val="24"/>
        </w:rPr>
      </w:pPr>
      <w:r w:rsidRPr="00DC798F">
        <w:rPr>
          <w:rFonts w:ascii="Calibri" w:hAnsi="Calibri" w:cs="Calibri"/>
          <w:szCs w:val="24"/>
        </w:rPr>
        <w:t>zakres dostępnych wykonawcy zasobów p</w:t>
      </w:r>
      <w:r w:rsidR="00DC798F">
        <w:rPr>
          <w:rFonts w:ascii="Calibri" w:hAnsi="Calibri" w:cs="Calibri"/>
          <w:szCs w:val="24"/>
        </w:rPr>
        <w:t>odmiotu udostępniającego zasoby,</w:t>
      </w:r>
    </w:p>
    <w:p w:rsidR="00DC798F" w:rsidRDefault="00D50453" w:rsidP="001D4149">
      <w:pPr>
        <w:pStyle w:val="Akapitzlist"/>
        <w:numPr>
          <w:ilvl w:val="0"/>
          <w:numId w:val="3"/>
        </w:numPr>
        <w:ind w:right="54" w:hanging="361"/>
        <w:rPr>
          <w:rFonts w:ascii="Calibri" w:hAnsi="Calibri" w:cs="Calibri"/>
          <w:szCs w:val="24"/>
        </w:rPr>
      </w:pPr>
      <w:r w:rsidRPr="00DC798F">
        <w:rPr>
          <w:rFonts w:ascii="Calibri" w:hAnsi="Calibri" w:cs="Calibri"/>
          <w:szCs w:val="24"/>
        </w:rPr>
        <w:t xml:space="preserve">sposób i okres udostępnienia wykonawcy i wykorzystania przez niego zasobów podmiotu udostępniającego te zasoby przy wykonywaniu zamówienia, </w:t>
      </w:r>
    </w:p>
    <w:p w:rsidR="00DC798F" w:rsidRPr="00DC798F" w:rsidRDefault="00D50453" w:rsidP="001D4149">
      <w:pPr>
        <w:pStyle w:val="Akapitzlist"/>
        <w:numPr>
          <w:ilvl w:val="0"/>
          <w:numId w:val="3"/>
        </w:numPr>
        <w:ind w:right="54" w:hanging="361"/>
        <w:rPr>
          <w:rFonts w:ascii="Calibri" w:hAnsi="Calibri" w:cs="Calibri"/>
          <w:szCs w:val="24"/>
        </w:rPr>
      </w:pPr>
      <w:r w:rsidRPr="00DC798F">
        <w:rPr>
          <w:rFonts w:ascii="Calibri" w:hAnsi="Calibri" w:cs="Calibri"/>
          <w:szCs w:val="24"/>
        </w:rPr>
        <w:t xml:space="preserve">czy i w jakim zakresie podmiot udostępniający zasoby, na zdolnościach którego wykonawca polega w odniesieniu do warunków udziału w postępowaniu dotyczących wykształcenia, kwalifikacji zawodowych lub doświadczenia, zrealizuje </w:t>
      </w:r>
      <w:r w:rsidR="0071027A">
        <w:rPr>
          <w:rFonts w:ascii="Calibri" w:hAnsi="Calibri" w:cs="Calibri"/>
          <w:szCs w:val="24"/>
        </w:rPr>
        <w:t>usługę</w:t>
      </w:r>
      <w:r w:rsidRPr="00DC798F">
        <w:rPr>
          <w:rFonts w:ascii="Calibri" w:hAnsi="Calibri" w:cs="Calibri"/>
          <w:szCs w:val="24"/>
        </w:rPr>
        <w:t xml:space="preserve"> któr</w:t>
      </w:r>
      <w:r w:rsidR="0071027A">
        <w:rPr>
          <w:rFonts w:ascii="Calibri" w:hAnsi="Calibri" w:cs="Calibri"/>
          <w:szCs w:val="24"/>
        </w:rPr>
        <w:t>ej</w:t>
      </w:r>
      <w:r w:rsidR="00DC798F" w:rsidRPr="00DC798F">
        <w:rPr>
          <w:rFonts w:ascii="Calibri" w:hAnsi="Calibri" w:cs="Calibri"/>
          <w:szCs w:val="24"/>
        </w:rPr>
        <w:t xml:space="preserve"> wskazane zdolności dotyczą.</w:t>
      </w:r>
    </w:p>
    <w:p w:rsidR="00163204" w:rsidRDefault="00D50453" w:rsidP="001D4149">
      <w:pPr>
        <w:pStyle w:val="Akapitzlist"/>
        <w:numPr>
          <w:ilvl w:val="1"/>
          <w:numId w:val="2"/>
        </w:numPr>
        <w:spacing w:after="155"/>
        <w:ind w:left="709" w:right="54" w:hanging="567"/>
        <w:rPr>
          <w:rFonts w:ascii="Calibri" w:hAnsi="Calibri" w:cs="Calibri"/>
          <w:szCs w:val="24"/>
        </w:rPr>
      </w:pPr>
      <w:r w:rsidRPr="00DC798F">
        <w:rPr>
          <w:rFonts w:ascii="Calibri" w:hAnsi="Calibri" w:cs="Calibri"/>
          <w:szCs w:val="24"/>
        </w:rPr>
        <w:t xml:space="preserve">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rsidR="00D50453" w:rsidRPr="00DC798F" w:rsidRDefault="00D50453" w:rsidP="001D4149">
      <w:pPr>
        <w:pStyle w:val="Akapitzlist"/>
        <w:numPr>
          <w:ilvl w:val="1"/>
          <w:numId w:val="2"/>
        </w:numPr>
        <w:spacing w:after="155"/>
        <w:ind w:left="709" w:right="54" w:hanging="567"/>
        <w:rPr>
          <w:rFonts w:ascii="Calibri" w:hAnsi="Calibri" w:cs="Calibri"/>
          <w:szCs w:val="24"/>
        </w:rPr>
      </w:pPr>
      <w:r w:rsidRPr="00DC798F">
        <w:rPr>
          <w:rFonts w:ascii="Calibri" w:hAnsi="Calibri" w:cs="Calibri"/>
          <w:szCs w:val="24"/>
        </w:rPr>
        <w:t xml:space="preserve">Jeżeli zdolności techniczne lub zawodowe podmiotu udostępniającego zasoby, </w:t>
      </w:r>
      <w:r w:rsidR="006B158E">
        <w:rPr>
          <w:rFonts w:ascii="Calibri" w:hAnsi="Calibri" w:cs="Calibri"/>
          <w:szCs w:val="24"/>
        </w:rPr>
        <w:br/>
      </w:r>
      <w:r w:rsidRPr="00DC798F">
        <w:rPr>
          <w:rFonts w:ascii="Calibri" w:hAnsi="Calibri" w:cs="Calibri"/>
          <w:szCs w:val="24"/>
        </w:rPr>
        <w:t xml:space="preserve">na którego zdolnościach polega Wykonawca, nie potwierdzają spełnienia przez Wykonawcę warunków udziału w postępowaniu lub zachodzą wobec tych podmiotów podstawy wykluczenia, Zamawiający zażąda, aby Wykonawca w terminie określonym przez Zamawiającego: </w:t>
      </w:r>
    </w:p>
    <w:p w:rsidR="00163204" w:rsidRPr="00163204" w:rsidRDefault="00D50453" w:rsidP="000351BF">
      <w:pPr>
        <w:pStyle w:val="Akapitzlist"/>
        <w:numPr>
          <w:ilvl w:val="0"/>
          <w:numId w:val="14"/>
        </w:numPr>
        <w:ind w:left="993" w:right="54" w:hanging="142"/>
        <w:rPr>
          <w:rFonts w:ascii="Calibri" w:hAnsi="Calibri" w:cs="Calibri"/>
          <w:szCs w:val="24"/>
        </w:rPr>
      </w:pPr>
      <w:r w:rsidRPr="00163204">
        <w:rPr>
          <w:rFonts w:ascii="Calibri" w:hAnsi="Calibri" w:cs="Calibri"/>
          <w:szCs w:val="24"/>
        </w:rPr>
        <w:t xml:space="preserve">zastąpił ten podmiot innym podmiotem lub podmiotami lub </w:t>
      </w:r>
    </w:p>
    <w:p w:rsidR="00D50453" w:rsidRPr="00163204" w:rsidRDefault="00D50453" w:rsidP="000351BF">
      <w:pPr>
        <w:pStyle w:val="Akapitzlist"/>
        <w:numPr>
          <w:ilvl w:val="0"/>
          <w:numId w:val="14"/>
        </w:numPr>
        <w:ind w:left="993" w:right="54" w:hanging="142"/>
        <w:rPr>
          <w:rFonts w:ascii="Calibri" w:hAnsi="Calibri" w:cs="Calibri"/>
          <w:szCs w:val="24"/>
        </w:rPr>
      </w:pPr>
      <w:r w:rsidRPr="00163204">
        <w:rPr>
          <w:rFonts w:ascii="Calibri" w:hAnsi="Calibri" w:cs="Calibri"/>
          <w:szCs w:val="24"/>
        </w:rPr>
        <w:t xml:space="preserve">wykazał, że samodzielnie spełnia warunki udziału w postępowaniu. </w:t>
      </w:r>
    </w:p>
    <w:p w:rsidR="00D50453" w:rsidRDefault="00163204" w:rsidP="00997A60">
      <w:pPr>
        <w:spacing w:after="135"/>
        <w:ind w:left="851" w:right="50" w:hanging="709"/>
        <w:rPr>
          <w:rFonts w:ascii="Calibri" w:hAnsi="Calibri" w:cs="Calibri"/>
          <w:szCs w:val="24"/>
        </w:rPr>
      </w:pPr>
      <w:r w:rsidRPr="00163204">
        <w:rPr>
          <w:rFonts w:ascii="Calibri" w:hAnsi="Calibri" w:cs="Calibri"/>
          <w:b/>
          <w:szCs w:val="24"/>
        </w:rPr>
        <w:t>10.7</w:t>
      </w:r>
      <w:r>
        <w:rPr>
          <w:rFonts w:ascii="Calibri" w:hAnsi="Calibri" w:cs="Calibri"/>
          <w:szCs w:val="24"/>
        </w:rPr>
        <w:t xml:space="preserve">.  </w:t>
      </w:r>
      <w:r w:rsidR="00A542AD">
        <w:rPr>
          <w:rFonts w:ascii="Calibri" w:hAnsi="Calibri" w:cs="Calibri"/>
          <w:szCs w:val="24"/>
        </w:rPr>
        <w:t xml:space="preserve"> </w:t>
      </w:r>
      <w:r w:rsidR="00D50453" w:rsidRPr="00DC798F">
        <w:rPr>
          <w:rFonts w:ascii="Calibri" w:hAnsi="Calibri" w:cs="Calibri"/>
          <w:szCs w:val="24"/>
        </w:rPr>
        <w:t xml:space="preserve">Wykonawca, który powołuje się na zasoby innych podmiotów, w celu wykazania braku istnienia wobec nich podstaw wykluczenia oraz spełniania w zakresie, w jakim powołuje się na ich zasoby, warunki udziału w postępowaniu, przedkłada również oświadczenie o którym mowa w pkt. 9.2. podmiotów udostępniających zasoby, potwierdzające brak podstaw wykluczenia tych podmiotów oraz spełnianie warunków udziału w postępowaniu w zakresie, w jakim Wykonawca powołuje się na ich zasoby.  </w:t>
      </w:r>
    </w:p>
    <w:p w:rsidR="007B53EB" w:rsidRPr="00DC798F" w:rsidRDefault="007B53EB" w:rsidP="00997A60">
      <w:pPr>
        <w:spacing w:after="135"/>
        <w:ind w:left="851" w:right="50" w:hanging="709"/>
        <w:rPr>
          <w:rFonts w:ascii="Calibri" w:hAnsi="Calibri" w:cs="Calibri"/>
          <w:szCs w:val="24"/>
        </w:rPr>
      </w:pPr>
    </w:p>
    <w:p w:rsidR="00D50453" w:rsidRPr="00DC798F" w:rsidRDefault="00D50453" w:rsidP="00997A60">
      <w:pPr>
        <w:spacing w:after="139"/>
        <w:ind w:left="851" w:right="50" w:hanging="709"/>
        <w:rPr>
          <w:rFonts w:ascii="Calibri" w:hAnsi="Calibri" w:cs="Calibri"/>
          <w:szCs w:val="24"/>
        </w:rPr>
      </w:pPr>
      <w:r w:rsidRPr="00163204">
        <w:rPr>
          <w:rFonts w:ascii="Calibri" w:hAnsi="Calibri" w:cs="Calibri"/>
          <w:b/>
          <w:szCs w:val="24"/>
        </w:rPr>
        <w:t>10.8</w:t>
      </w:r>
      <w:r w:rsidRPr="00DC798F">
        <w:rPr>
          <w:rFonts w:ascii="Calibri" w:eastAsia="Arial" w:hAnsi="Calibri" w:cs="Calibri"/>
          <w:szCs w:val="24"/>
        </w:rPr>
        <w:t xml:space="preserve"> </w:t>
      </w:r>
      <w:r w:rsidR="00997A60">
        <w:rPr>
          <w:rFonts w:ascii="Calibri" w:eastAsia="Arial" w:hAnsi="Calibri" w:cs="Calibri"/>
          <w:szCs w:val="24"/>
        </w:rPr>
        <w:t xml:space="preserve"> </w:t>
      </w:r>
      <w:r w:rsidRPr="00DC798F">
        <w:rPr>
          <w:rFonts w:ascii="Calibri" w:hAnsi="Calibri" w:cs="Calibri"/>
          <w:szCs w:val="24"/>
        </w:rPr>
        <w:t xml:space="preserve">Oświadczenie podmiotów udostępniających zasoby powinny być złożone w formie elektronicznej, lub w postaci elektronicznej opatrzonej podpisem zaufanym lub podpisem osobistym w zakresie w jakim potwierdzają okoliczności, o których mowa w treści art. 273 ust. 1 ustawy Pzp.  </w:t>
      </w:r>
    </w:p>
    <w:p w:rsidR="00D50453" w:rsidRPr="00DC798F" w:rsidRDefault="00D50453" w:rsidP="00F71379">
      <w:pPr>
        <w:spacing w:after="127"/>
        <w:ind w:left="851" w:right="50" w:hanging="709"/>
        <w:rPr>
          <w:rFonts w:ascii="Calibri" w:hAnsi="Calibri" w:cs="Calibri"/>
          <w:szCs w:val="24"/>
        </w:rPr>
      </w:pPr>
      <w:r w:rsidRPr="00163204">
        <w:rPr>
          <w:rFonts w:ascii="Calibri" w:hAnsi="Calibri" w:cs="Calibri"/>
          <w:b/>
          <w:szCs w:val="24"/>
        </w:rPr>
        <w:t>10.9</w:t>
      </w:r>
      <w:r w:rsidRPr="00DC798F">
        <w:rPr>
          <w:rFonts w:ascii="Calibri" w:eastAsia="Arial" w:hAnsi="Calibri" w:cs="Calibri"/>
          <w:szCs w:val="24"/>
        </w:rPr>
        <w:t xml:space="preserve"> </w:t>
      </w:r>
      <w:r w:rsidR="00163204">
        <w:rPr>
          <w:rFonts w:ascii="Calibri" w:eastAsia="Arial" w:hAnsi="Calibri" w:cs="Calibri"/>
          <w:szCs w:val="24"/>
        </w:rPr>
        <w:t xml:space="preserve">  </w:t>
      </w:r>
      <w:r w:rsidRPr="00DC798F">
        <w:rPr>
          <w:rFonts w:ascii="Calibri" w:hAnsi="Calibri" w:cs="Calibri"/>
          <w:szCs w:val="24"/>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w:t>
      </w:r>
      <w:r w:rsidR="00F71379">
        <w:rPr>
          <w:rFonts w:ascii="Calibri" w:hAnsi="Calibri" w:cs="Calibri"/>
          <w:szCs w:val="24"/>
        </w:rPr>
        <w:t xml:space="preserve">niu, o którym mowa w pkt. 9.2. </w:t>
      </w:r>
    </w:p>
    <w:p w:rsidR="00D50453" w:rsidRPr="00DC798F" w:rsidRDefault="00F71379" w:rsidP="00997A60">
      <w:pPr>
        <w:spacing w:after="142"/>
        <w:ind w:left="851" w:right="54" w:hanging="709"/>
        <w:rPr>
          <w:rFonts w:ascii="Calibri" w:hAnsi="Calibri" w:cs="Calibri"/>
          <w:szCs w:val="24"/>
        </w:rPr>
      </w:pPr>
      <w:r>
        <w:rPr>
          <w:rFonts w:ascii="Calibri" w:hAnsi="Calibri" w:cs="Calibri"/>
          <w:b/>
          <w:szCs w:val="24"/>
        </w:rPr>
        <w:t>10.10</w:t>
      </w:r>
      <w:r w:rsidR="00D50453" w:rsidRPr="00DC798F">
        <w:rPr>
          <w:rFonts w:ascii="Calibri" w:eastAsia="Arial" w:hAnsi="Calibri" w:cs="Calibri"/>
          <w:szCs w:val="24"/>
        </w:rPr>
        <w:t xml:space="preserve"> </w:t>
      </w:r>
      <w:r w:rsidR="00163204">
        <w:rPr>
          <w:rFonts w:ascii="Calibri" w:eastAsia="Arial" w:hAnsi="Calibri" w:cs="Calibri"/>
          <w:szCs w:val="24"/>
        </w:rPr>
        <w:t xml:space="preserve"> </w:t>
      </w:r>
      <w:r w:rsidR="00D50453" w:rsidRPr="00DC798F">
        <w:rPr>
          <w:rFonts w:ascii="Calibri" w:hAnsi="Calibri" w:cs="Calibri"/>
          <w:szCs w:val="24"/>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rsidR="00D50453" w:rsidRPr="00DC798F" w:rsidRDefault="00F71379" w:rsidP="00997A60">
      <w:pPr>
        <w:spacing w:after="134" w:line="255" w:lineRule="auto"/>
        <w:ind w:left="851" w:right="54" w:hanging="709"/>
        <w:rPr>
          <w:rFonts w:ascii="Calibri" w:hAnsi="Calibri" w:cs="Calibri"/>
          <w:szCs w:val="24"/>
        </w:rPr>
      </w:pPr>
      <w:r>
        <w:rPr>
          <w:rFonts w:ascii="Calibri" w:hAnsi="Calibri" w:cs="Calibri"/>
          <w:b/>
          <w:szCs w:val="24"/>
        </w:rPr>
        <w:t>10.11</w:t>
      </w:r>
      <w:r w:rsidR="00D50453" w:rsidRPr="00DC798F">
        <w:rPr>
          <w:rFonts w:ascii="Calibri" w:eastAsia="Arial" w:hAnsi="Calibri" w:cs="Calibri"/>
          <w:szCs w:val="24"/>
        </w:rPr>
        <w:t xml:space="preserve"> </w:t>
      </w:r>
      <w:r w:rsidR="00D50453" w:rsidRPr="00DC798F">
        <w:rPr>
          <w:rFonts w:ascii="Calibri" w:hAnsi="Calibri" w:cs="Calibri"/>
          <w:szCs w:val="24"/>
        </w:rPr>
        <w:t xml:space="preserve">Wykonawca </w:t>
      </w:r>
      <w:r w:rsidR="00D50453" w:rsidRPr="00DC798F">
        <w:rPr>
          <w:rFonts w:ascii="Calibri" w:hAnsi="Calibri" w:cs="Calibri"/>
          <w:b/>
          <w:szCs w:val="24"/>
        </w:rPr>
        <w:t>może powierzyć wykonanie części zamówienia podwykonawcy</w:t>
      </w:r>
      <w:r w:rsidR="00D50453" w:rsidRPr="00DC798F">
        <w:rPr>
          <w:rFonts w:ascii="Calibri" w:hAnsi="Calibri" w:cs="Calibri"/>
          <w:szCs w:val="24"/>
        </w:rPr>
        <w:t xml:space="preserve">. Zamawiający żąda wskazania przez wykonawcę, w ofercie, części zamówienia, których wykonanie zamierza powierzyć podwykonawcom, oraz podania nazw ewentualnych podwykonawców, jeżeli są już znani.  </w:t>
      </w:r>
    </w:p>
    <w:p w:rsidR="00D50453" w:rsidRPr="00DC798F" w:rsidRDefault="00F71379" w:rsidP="00997A60">
      <w:pPr>
        <w:spacing w:after="91"/>
        <w:ind w:left="851" w:right="50" w:hanging="709"/>
        <w:rPr>
          <w:rFonts w:ascii="Calibri" w:hAnsi="Calibri" w:cs="Calibri"/>
          <w:szCs w:val="24"/>
        </w:rPr>
      </w:pPr>
      <w:r>
        <w:rPr>
          <w:rFonts w:ascii="Calibri" w:hAnsi="Calibri" w:cs="Calibri"/>
          <w:b/>
          <w:szCs w:val="24"/>
        </w:rPr>
        <w:t>10.12</w:t>
      </w:r>
      <w:r w:rsidR="00997A60">
        <w:rPr>
          <w:rFonts w:ascii="Calibri" w:eastAsia="Arial" w:hAnsi="Calibri" w:cs="Calibri"/>
          <w:szCs w:val="24"/>
        </w:rPr>
        <w:t xml:space="preserve"> </w:t>
      </w:r>
      <w:r w:rsidR="00D50453" w:rsidRPr="00DC798F">
        <w:rPr>
          <w:rFonts w:ascii="Calibri" w:hAnsi="Calibri" w:cs="Calibri"/>
          <w:szCs w:val="24"/>
        </w:rPr>
        <w:t xml:space="preserve">Pozostałe wymagania dotyczące podwykonawstwa zostały określone w </w:t>
      </w:r>
      <w:r w:rsidR="00163204">
        <w:rPr>
          <w:rFonts w:ascii="Calibri" w:hAnsi="Calibri" w:cs="Calibri"/>
          <w:szCs w:val="24"/>
        </w:rPr>
        <w:t xml:space="preserve">  </w:t>
      </w:r>
      <w:r w:rsidR="00D50453" w:rsidRPr="00DC798F">
        <w:rPr>
          <w:rFonts w:ascii="Calibri" w:hAnsi="Calibri" w:cs="Calibri"/>
          <w:szCs w:val="24"/>
        </w:rPr>
        <w:t xml:space="preserve">Projektowanych postanowieniach umowy – wzorze umowy. </w:t>
      </w:r>
    </w:p>
    <w:p w:rsidR="00D50453" w:rsidRPr="00216644" w:rsidRDefault="00D50453" w:rsidP="00D50453">
      <w:pPr>
        <w:spacing w:after="153" w:line="259" w:lineRule="auto"/>
        <w:ind w:left="569" w:firstLine="0"/>
        <w:jc w:val="left"/>
        <w:rPr>
          <w:rFonts w:ascii="Calibri" w:hAnsi="Calibri" w:cs="Calibri"/>
        </w:rPr>
      </w:pPr>
      <w:r w:rsidRPr="00216644">
        <w:rPr>
          <w:rFonts w:ascii="Calibri" w:hAnsi="Calibri" w:cs="Calibri"/>
          <w:i/>
        </w:rPr>
        <w:t xml:space="preserve"> </w:t>
      </w:r>
    </w:p>
    <w:p w:rsidR="00D50453" w:rsidRPr="00163204" w:rsidRDefault="00D50453" w:rsidP="00A82DE8">
      <w:pPr>
        <w:pStyle w:val="Akapitzlist"/>
        <w:numPr>
          <w:ilvl w:val="0"/>
          <w:numId w:val="4"/>
        </w:numPr>
        <w:spacing w:after="127" w:line="271" w:lineRule="auto"/>
        <w:ind w:left="709" w:right="43" w:hanging="567"/>
        <w:rPr>
          <w:rFonts w:ascii="Calibri" w:hAnsi="Calibri" w:cs="Calibri"/>
          <w:highlight w:val="lightGray"/>
        </w:rPr>
      </w:pPr>
      <w:r w:rsidRPr="00163204">
        <w:rPr>
          <w:rFonts w:ascii="Calibri" w:hAnsi="Calibri" w:cs="Calibri"/>
          <w:b/>
          <w:highlight w:val="lightGray"/>
        </w:rPr>
        <w:t xml:space="preserve">INFORMACJA DLA WYKONAWCÓW WSPÓLNIE UBIEGAJĄCYCH SIĘ  O UDZIELENIE ZAMÓWIENIA (SPÓŁKI CYWILNE/KONSORCJA) </w:t>
      </w:r>
    </w:p>
    <w:p w:rsidR="00D50453" w:rsidRPr="00163204" w:rsidRDefault="00D50453" w:rsidP="00A82DE8">
      <w:pPr>
        <w:numPr>
          <w:ilvl w:val="1"/>
          <w:numId w:val="4"/>
        </w:numPr>
        <w:ind w:left="851" w:right="54" w:hanging="709"/>
        <w:rPr>
          <w:rFonts w:ascii="Calibri" w:hAnsi="Calibri" w:cs="Calibri"/>
        </w:rPr>
      </w:pPr>
      <w:r w:rsidRPr="00216644">
        <w:rPr>
          <w:rFonts w:ascii="Calibri" w:hAnsi="Calibri" w:cs="Calibri"/>
        </w:rPr>
        <w:t>Wykonawcy mogą wspólnie ubiegać się o udzieleni</w:t>
      </w:r>
      <w:r w:rsidR="00163204">
        <w:rPr>
          <w:rFonts w:ascii="Calibri" w:hAnsi="Calibri" w:cs="Calibri"/>
        </w:rPr>
        <w:t>e zamówienia. W takim przypadku Wykonawcy ustanawiają pełnomocnika do reprezentowania ich w postępowaniu o udzielenie zamówienia albo reprezentowania w postępowaniu i zawarcia umowy w sprawie zamówienia publicznego.</w:t>
      </w:r>
    </w:p>
    <w:p w:rsidR="00D50453" w:rsidRPr="00163204" w:rsidRDefault="00D50453" w:rsidP="00A82DE8">
      <w:pPr>
        <w:numPr>
          <w:ilvl w:val="1"/>
          <w:numId w:val="4"/>
        </w:numPr>
        <w:ind w:left="851" w:right="54" w:hanging="709"/>
        <w:rPr>
          <w:rFonts w:ascii="Calibri" w:hAnsi="Calibri" w:cs="Calibri"/>
        </w:rPr>
      </w:pPr>
      <w:r w:rsidRPr="00216644">
        <w:rPr>
          <w:rFonts w:ascii="Calibri" w:hAnsi="Calibri" w:cs="Calibri"/>
        </w:rPr>
        <w:t>W przypadku Wykonawców wspólnie ubiegających się o udzielenie zamówienia, żaden z nich nie może podlegać wykluczeniu na podstawi</w:t>
      </w:r>
      <w:r w:rsidR="00F71379">
        <w:rPr>
          <w:rFonts w:ascii="Calibri" w:hAnsi="Calibri" w:cs="Calibri"/>
        </w:rPr>
        <w:t>e art. 108 ust. 1 ustawy Pzp.</w:t>
      </w:r>
    </w:p>
    <w:p w:rsidR="00D50453" w:rsidRDefault="00D50453" w:rsidP="00A82DE8">
      <w:pPr>
        <w:numPr>
          <w:ilvl w:val="1"/>
          <w:numId w:val="4"/>
        </w:numPr>
        <w:ind w:left="851" w:right="54" w:hanging="709"/>
        <w:rPr>
          <w:rFonts w:ascii="Calibri" w:hAnsi="Calibri" w:cs="Calibri"/>
        </w:rPr>
      </w:pPr>
      <w:r w:rsidRPr="00216644">
        <w:rPr>
          <w:rFonts w:ascii="Calibri" w:hAnsi="Calibri" w:cs="Calibri"/>
        </w:rPr>
        <w:t>W przypadku wspólnego ubiegania się o zamówienie przez Wykonawców, oświadczenie, o którym mowa w pkt. 9.2 składa każdy z Wykonawców wspólnie ubiegających się o zamówienie. Oświadczenia te potwierdzają brak podstaw wykluczenia oraz spełnianie warunków udziału w postępowa</w:t>
      </w:r>
      <w:r w:rsidR="00A542AD">
        <w:rPr>
          <w:rFonts w:ascii="Calibri" w:hAnsi="Calibri" w:cs="Calibri"/>
        </w:rPr>
        <w:t xml:space="preserve">niu w zakresie, </w:t>
      </w:r>
      <w:r w:rsidR="006B158E">
        <w:rPr>
          <w:rFonts w:ascii="Calibri" w:hAnsi="Calibri" w:cs="Calibri"/>
        </w:rPr>
        <w:t xml:space="preserve">w którym każdy </w:t>
      </w:r>
      <w:r w:rsidRPr="00216644">
        <w:rPr>
          <w:rFonts w:ascii="Calibri" w:hAnsi="Calibri" w:cs="Calibri"/>
        </w:rPr>
        <w:t xml:space="preserve">z Wykonawców wykazuje spełnianie warunków udziału w postępowaniu. </w:t>
      </w:r>
    </w:p>
    <w:p w:rsidR="00395E99" w:rsidRPr="00163204" w:rsidRDefault="00395E99" w:rsidP="00395E99">
      <w:pPr>
        <w:ind w:left="851" w:right="54" w:firstLine="0"/>
        <w:rPr>
          <w:rFonts w:ascii="Calibri" w:hAnsi="Calibri" w:cs="Calibri"/>
        </w:rPr>
      </w:pPr>
    </w:p>
    <w:p w:rsidR="00D50453" w:rsidRPr="00216644" w:rsidRDefault="00D50453" w:rsidP="00163204">
      <w:pPr>
        <w:spacing w:after="148" w:line="259" w:lineRule="auto"/>
        <w:ind w:left="569" w:firstLine="0"/>
        <w:jc w:val="left"/>
        <w:rPr>
          <w:rFonts w:ascii="Calibri" w:hAnsi="Calibri" w:cs="Calibri"/>
        </w:rPr>
      </w:pPr>
    </w:p>
    <w:p w:rsidR="00DE40DC" w:rsidRPr="00163204" w:rsidRDefault="00E57031" w:rsidP="00A82DE8">
      <w:pPr>
        <w:pStyle w:val="Akapitzlist"/>
        <w:numPr>
          <w:ilvl w:val="0"/>
          <w:numId w:val="4"/>
        </w:numPr>
        <w:spacing w:after="133" w:line="271" w:lineRule="auto"/>
        <w:ind w:left="567" w:right="48" w:hanging="425"/>
        <w:rPr>
          <w:rFonts w:ascii="Calibri" w:hAnsi="Calibri" w:cs="Calibri"/>
          <w:b/>
          <w:highlight w:val="lightGray"/>
        </w:rPr>
      </w:pPr>
      <w:r w:rsidRPr="00163204">
        <w:rPr>
          <w:rFonts w:ascii="Calibri" w:hAnsi="Calibri" w:cs="Calibri"/>
          <w:b/>
          <w:highlight w:val="lightGray"/>
        </w:rPr>
        <w:t>PROJEKTOWANE POSTANOWIENIA UMOWY W SPRAWIE ZAMÓWIENIA PUBLICZNEGO, KTÓRE ZOSTANĄ WPROWADZONE DO TREŚCI TEJ UMOWY</w:t>
      </w:r>
    </w:p>
    <w:p w:rsidR="00E57031" w:rsidRDefault="00E57031" w:rsidP="00D94595">
      <w:pPr>
        <w:spacing w:after="133" w:line="271" w:lineRule="auto"/>
        <w:ind w:left="567" w:right="48" w:firstLine="0"/>
        <w:rPr>
          <w:rFonts w:ascii="Calibri" w:hAnsi="Calibri" w:cs="Calibri"/>
          <w:color w:val="000000" w:themeColor="text1"/>
        </w:rPr>
      </w:pPr>
      <w:r w:rsidRPr="00216644">
        <w:rPr>
          <w:rFonts w:ascii="Calibri" w:hAnsi="Calibri" w:cs="Calibri"/>
        </w:rPr>
        <w:t xml:space="preserve">Projektowane postanowienia umowy w sprawie zamówienia publicznego, które zostaną wprowadzone do treści tej umowy, określone zostały w </w:t>
      </w:r>
      <w:r w:rsidRPr="002B4E93">
        <w:rPr>
          <w:rFonts w:ascii="Calibri" w:hAnsi="Calibri" w:cs="Calibri"/>
          <w:color w:val="000000" w:themeColor="text1"/>
        </w:rPr>
        <w:t xml:space="preserve">załączniku </w:t>
      </w:r>
      <w:r w:rsidR="00FC7996" w:rsidRPr="002B4E93">
        <w:rPr>
          <w:rFonts w:ascii="Calibri" w:hAnsi="Calibri" w:cs="Calibri"/>
          <w:color w:val="000000" w:themeColor="text1"/>
        </w:rPr>
        <w:t>nr 2</w:t>
      </w:r>
      <w:r w:rsidRPr="002B4E93">
        <w:rPr>
          <w:rFonts w:ascii="Calibri" w:hAnsi="Calibri" w:cs="Calibri"/>
          <w:color w:val="000000" w:themeColor="text1"/>
        </w:rPr>
        <w:t xml:space="preserve"> do SWZ. </w:t>
      </w:r>
    </w:p>
    <w:p w:rsidR="007B53EB" w:rsidRDefault="007B53EB" w:rsidP="00D94595">
      <w:pPr>
        <w:spacing w:after="133" w:line="271" w:lineRule="auto"/>
        <w:ind w:left="567" w:right="48" w:firstLine="0"/>
        <w:rPr>
          <w:rFonts w:ascii="Calibri" w:hAnsi="Calibri" w:cs="Calibri"/>
          <w:color w:val="000000" w:themeColor="text1"/>
        </w:rPr>
      </w:pPr>
    </w:p>
    <w:p w:rsidR="00395E99" w:rsidRPr="00216644" w:rsidRDefault="00395E99" w:rsidP="00D94595">
      <w:pPr>
        <w:spacing w:after="133" w:line="271" w:lineRule="auto"/>
        <w:ind w:left="567" w:right="48" w:firstLine="0"/>
        <w:rPr>
          <w:rFonts w:ascii="Calibri" w:hAnsi="Calibri" w:cs="Calibri"/>
        </w:rPr>
      </w:pPr>
    </w:p>
    <w:p w:rsidR="00E57031" w:rsidRPr="00163204" w:rsidRDefault="00E57031" w:rsidP="00A82DE8">
      <w:pPr>
        <w:numPr>
          <w:ilvl w:val="0"/>
          <w:numId w:val="4"/>
        </w:numPr>
        <w:spacing w:after="133" w:line="271" w:lineRule="auto"/>
        <w:ind w:left="567" w:right="48" w:hanging="425"/>
        <w:rPr>
          <w:rFonts w:ascii="Calibri" w:hAnsi="Calibri" w:cs="Calibri"/>
          <w:b/>
          <w:highlight w:val="lightGray"/>
        </w:rPr>
      </w:pPr>
      <w:r w:rsidRPr="00163204">
        <w:rPr>
          <w:rFonts w:ascii="Calibri" w:hAnsi="Calibri" w:cs="Calibri"/>
          <w:b/>
          <w:highlight w:val="lightGray"/>
        </w:rPr>
        <w:t xml:space="preserve">INFORMACJE O ŚRODKACH KOMUNIKACJI ELEKTRONICZNEJ, PRZY UŻYCIU KTÓRYCH ZAMAWIAJĄCY BĘDZIE KOMUNIKOWAŁ SIĘ Z WYKONAWCAMI, ORAZ INFORMACJE O WYMAGANIACH TECHNICZNYCH I ORGANIZACYJNYCH SPORZĄDZANIA, WYSYŁANIA I ODBIERANIA KORESPODENCJI ELEKTRONICZNEJ. </w:t>
      </w:r>
    </w:p>
    <w:p w:rsidR="00B4097B" w:rsidRPr="00B4097B" w:rsidRDefault="00B4097B" w:rsidP="000351BF">
      <w:pPr>
        <w:pStyle w:val="Akapitzlist"/>
        <w:numPr>
          <w:ilvl w:val="1"/>
          <w:numId w:val="35"/>
        </w:numPr>
        <w:spacing w:after="67" w:line="271" w:lineRule="auto"/>
        <w:rPr>
          <w:rFonts w:ascii="Calibri" w:eastAsia="Calibri" w:hAnsi="Calibri" w:cs="Calibri"/>
        </w:rPr>
      </w:pPr>
      <w:r w:rsidRPr="00B4097B">
        <w:rPr>
          <w:rFonts w:ascii="Calibri" w:eastAsia="Calibri" w:hAnsi="Calibri" w:cs="Calibri"/>
          <w:b/>
        </w:rPr>
        <w:t>Informacje o środkach komunikacji elektronicznej, przy użyciu których zamawiający będzie komunikował się z wykonawcami:</w:t>
      </w:r>
      <w:r w:rsidRPr="00B4097B">
        <w:rPr>
          <w:rFonts w:ascii="Calibri" w:eastAsia="Calibri" w:hAnsi="Calibri" w:cs="Calibri"/>
          <w:b/>
          <w:i/>
        </w:rPr>
        <w:t xml:space="preserve"> </w:t>
      </w:r>
      <w:r w:rsidRPr="00B4097B">
        <w:rPr>
          <w:rFonts w:ascii="Calibri" w:eastAsia="Calibri" w:hAnsi="Calibri" w:cs="Calibri"/>
        </w:rPr>
        <w:t xml:space="preserve"> </w:t>
      </w:r>
    </w:p>
    <w:p w:rsidR="00B4097B" w:rsidRPr="00B4097B" w:rsidRDefault="00B4097B" w:rsidP="000351BF">
      <w:pPr>
        <w:numPr>
          <w:ilvl w:val="1"/>
          <w:numId w:val="32"/>
        </w:numPr>
        <w:spacing w:after="46" w:line="269" w:lineRule="auto"/>
        <w:ind w:right="6" w:hanging="427"/>
        <w:rPr>
          <w:rFonts w:ascii="Calibri" w:eastAsia="Calibri" w:hAnsi="Calibri" w:cs="Calibri"/>
        </w:rPr>
      </w:pPr>
      <w:r w:rsidRPr="00B4097B">
        <w:rPr>
          <w:rFonts w:ascii="Calibri" w:eastAsia="Calibri" w:hAnsi="Calibri" w:cs="Calibri"/>
        </w:rPr>
        <w:t xml:space="preserve">Z zastrzeżeniem art. 61 ust. 2 ustawy, komunikacja między zamawiającym  </w:t>
      </w:r>
      <w:r w:rsidR="00CB5180">
        <w:rPr>
          <w:rFonts w:ascii="Calibri" w:eastAsia="Calibri" w:hAnsi="Calibri" w:cs="Calibri"/>
        </w:rPr>
        <w:br/>
      </w:r>
      <w:r w:rsidRPr="00B4097B">
        <w:rPr>
          <w:rFonts w:ascii="Calibri" w:eastAsia="Calibri" w:hAnsi="Calibri" w:cs="Calibri"/>
        </w:rPr>
        <w:t xml:space="preserve">a wykonawcami, w tym oferty oraz wszelkie oświadczenia, wnioski (w tym </w:t>
      </w:r>
      <w:r w:rsidR="00CB5180">
        <w:rPr>
          <w:rFonts w:ascii="Calibri" w:eastAsia="Calibri" w:hAnsi="Calibri" w:cs="Calibri"/>
        </w:rPr>
        <w:br/>
      </w:r>
      <w:r w:rsidRPr="00B4097B">
        <w:rPr>
          <w:rFonts w:ascii="Calibri" w:eastAsia="Calibri" w:hAnsi="Calibri" w:cs="Calibri"/>
        </w:rPr>
        <w:t xml:space="preserve">o wyjaśnienie treści SWZ), zawiadomienia i informacje przekazywane są przy użyciu Platformy </w:t>
      </w:r>
      <w:r w:rsidRPr="00B4097B">
        <w:rPr>
          <w:rFonts w:ascii="Calibri" w:eastAsia="Calibri" w:hAnsi="Calibri" w:cs="Calibri"/>
        </w:rPr>
        <w:tab/>
        <w:t xml:space="preserve">e-Zamówienia, </w:t>
      </w:r>
      <w:r w:rsidRPr="00B4097B">
        <w:rPr>
          <w:rFonts w:ascii="Calibri" w:eastAsia="Calibri" w:hAnsi="Calibri" w:cs="Calibri"/>
        </w:rPr>
        <w:tab/>
        <w:t xml:space="preserve">która </w:t>
      </w:r>
      <w:r w:rsidRPr="00B4097B">
        <w:rPr>
          <w:rFonts w:ascii="Calibri" w:eastAsia="Calibri" w:hAnsi="Calibri" w:cs="Calibri"/>
        </w:rPr>
        <w:tab/>
        <w:t xml:space="preserve">jest </w:t>
      </w:r>
      <w:r w:rsidRPr="00B4097B">
        <w:rPr>
          <w:rFonts w:ascii="Calibri" w:eastAsia="Calibri" w:hAnsi="Calibri" w:cs="Calibri"/>
        </w:rPr>
        <w:tab/>
        <w:t xml:space="preserve">dostępna </w:t>
      </w:r>
      <w:r w:rsidRPr="00B4097B">
        <w:rPr>
          <w:rFonts w:ascii="Calibri" w:eastAsia="Calibri" w:hAnsi="Calibri" w:cs="Calibri"/>
        </w:rPr>
        <w:tab/>
        <w:t xml:space="preserve">pod </w:t>
      </w:r>
      <w:r w:rsidRPr="00B4097B">
        <w:rPr>
          <w:rFonts w:ascii="Calibri" w:eastAsia="Calibri" w:hAnsi="Calibri" w:cs="Calibri"/>
        </w:rPr>
        <w:tab/>
        <w:t xml:space="preserve">adresem </w:t>
      </w:r>
      <w:hyperlink r:id="rId9">
        <w:r w:rsidRPr="00B4097B">
          <w:rPr>
            <w:rFonts w:ascii="Calibri" w:eastAsia="Calibri" w:hAnsi="Calibri" w:cs="Calibri"/>
          </w:rPr>
          <w:t>https://ezamowienia.gov.p</w:t>
        </w:r>
      </w:hyperlink>
      <w:hyperlink r:id="rId10">
        <w:r w:rsidRPr="00B4097B">
          <w:rPr>
            <w:rFonts w:ascii="Calibri" w:eastAsia="Calibri" w:hAnsi="Calibri" w:cs="Calibri"/>
          </w:rPr>
          <w:t>l</w:t>
        </w:r>
      </w:hyperlink>
      <w:hyperlink r:id="rId11">
        <w:r w:rsidRPr="00B4097B">
          <w:rPr>
            <w:rFonts w:ascii="Calibri" w:eastAsia="Calibri" w:hAnsi="Calibri" w:cs="Calibri"/>
          </w:rPr>
          <w:t>,</w:t>
        </w:r>
      </w:hyperlink>
      <w:hyperlink r:id="rId12">
        <w:r w:rsidRPr="00B4097B">
          <w:rPr>
            <w:rFonts w:ascii="Calibri" w:eastAsia="Calibri" w:hAnsi="Calibri" w:cs="Calibri"/>
          </w:rPr>
          <w:t xml:space="preserve"> </w:t>
        </w:r>
      </w:hyperlink>
    </w:p>
    <w:p w:rsidR="00B4097B" w:rsidRPr="00B4097B" w:rsidRDefault="00B4097B" w:rsidP="000351BF">
      <w:pPr>
        <w:numPr>
          <w:ilvl w:val="1"/>
          <w:numId w:val="32"/>
        </w:numPr>
        <w:spacing w:after="68" w:line="269" w:lineRule="auto"/>
        <w:ind w:right="6" w:hanging="427"/>
        <w:rPr>
          <w:rFonts w:ascii="Calibri" w:eastAsia="Calibri" w:hAnsi="Calibri" w:cs="Calibri"/>
        </w:rPr>
      </w:pPr>
      <w:r w:rsidRPr="00B4097B">
        <w:rPr>
          <w:rFonts w:ascii="Calibri" w:eastAsia="Calibri" w:hAnsi="Calibri" w:cs="Calibri"/>
        </w:rPr>
        <w:t xml:space="preserve">Korespondencja przekazana zamawiającemu w inny sposób (np. listownie, mailem) nie będzie brana pod uwagę. W szczególnie uzasadnionych przypadkach uniemożliwiających komunikację wykonawcy i zamawiającego za pośrednictwem Platformy e-Zamówienia, zamawiający dopuszcza komunikację za pomocą poczty elektronicznej na adres e-mail: </w:t>
      </w:r>
      <w:r w:rsidR="00CB5180">
        <w:rPr>
          <w:rFonts w:ascii="Calibri" w:eastAsia="Calibri" w:hAnsi="Calibri" w:cs="Calibri"/>
          <w:color w:val="0000FF"/>
          <w:u w:val="single" w:color="0000FF"/>
        </w:rPr>
        <w:t>info@muzeumrolnictwa</w:t>
      </w:r>
      <w:r w:rsidRPr="00B4097B">
        <w:rPr>
          <w:rFonts w:ascii="Calibri" w:eastAsia="Calibri" w:hAnsi="Calibri" w:cs="Calibri"/>
          <w:color w:val="0000FF"/>
          <w:u w:val="single" w:color="0000FF"/>
        </w:rPr>
        <w:t>.pl</w:t>
      </w:r>
      <w:r w:rsidRPr="00B4097B">
        <w:rPr>
          <w:rFonts w:ascii="Calibri" w:eastAsia="Calibri" w:hAnsi="Calibri" w:cs="Calibri"/>
        </w:rPr>
        <w:t xml:space="preserve"> </w:t>
      </w:r>
      <w:r w:rsidRPr="00B4097B">
        <w:rPr>
          <w:rFonts w:ascii="Calibri" w:eastAsia="Calibri" w:hAnsi="Calibri" w:cs="Calibri"/>
          <w:sz w:val="32"/>
        </w:rPr>
        <w:t xml:space="preserve">  </w:t>
      </w:r>
      <w:r w:rsidRPr="00B4097B">
        <w:rPr>
          <w:rFonts w:ascii="Calibri" w:eastAsia="Calibri" w:hAnsi="Calibri" w:cs="Calibri"/>
        </w:rPr>
        <w:t xml:space="preserve"> (nie dotyczy składania ofert).</w:t>
      </w:r>
      <w:r w:rsidRPr="00B4097B">
        <w:rPr>
          <w:rFonts w:ascii="Calibri" w:eastAsia="Calibri" w:hAnsi="Calibri" w:cs="Calibri"/>
          <w:i/>
        </w:rPr>
        <w:t xml:space="preserve"> </w:t>
      </w:r>
      <w:r w:rsidRPr="00B4097B">
        <w:rPr>
          <w:rFonts w:ascii="Calibri" w:eastAsia="Calibri" w:hAnsi="Calibri" w:cs="Calibri"/>
        </w:rPr>
        <w:t xml:space="preserve"> </w:t>
      </w:r>
    </w:p>
    <w:p w:rsidR="00B4097B" w:rsidRPr="00B4097B" w:rsidRDefault="00B4097B" w:rsidP="000351BF">
      <w:pPr>
        <w:numPr>
          <w:ilvl w:val="1"/>
          <w:numId w:val="32"/>
        </w:numPr>
        <w:spacing w:after="71" w:line="269" w:lineRule="auto"/>
        <w:ind w:right="6" w:hanging="427"/>
        <w:rPr>
          <w:rFonts w:ascii="Calibri" w:eastAsia="Calibri" w:hAnsi="Calibri" w:cs="Calibri"/>
        </w:rPr>
      </w:pPr>
      <w:r w:rsidRPr="00B4097B">
        <w:rPr>
          <w:rFonts w:ascii="Calibri" w:eastAsia="Calibri" w:hAnsi="Calibri" w:cs="Calibri"/>
        </w:rPr>
        <w:t xml:space="preserve">Korzystanie z Platformy e-Zamówienia jest bezpłatne.  </w:t>
      </w:r>
    </w:p>
    <w:p w:rsidR="00B4097B" w:rsidRPr="001C2C87" w:rsidRDefault="00B4097B" w:rsidP="000351BF">
      <w:pPr>
        <w:pStyle w:val="Akapitzlist"/>
        <w:numPr>
          <w:ilvl w:val="1"/>
          <w:numId w:val="35"/>
        </w:numPr>
        <w:spacing w:after="71" w:line="271" w:lineRule="auto"/>
        <w:rPr>
          <w:rFonts w:ascii="Calibri" w:eastAsia="Calibri" w:hAnsi="Calibri" w:cs="Calibri"/>
        </w:rPr>
      </w:pPr>
      <w:r w:rsidRPr="001C2C87">
        <w:rPr>
          <w:rFonts w:ascii="Calibri" w:eastAsia="Calibri" w:hAnsi="Calibri" w:cs="Calibri"/>
          <w:b/>
        </w:rPr>
        <w:t xml:space="preserve">Wymagania techniczne i organizacyjne dotyczy korespondencji elektronicznej. </w:t>
      </w:r>
      <w:r w:rsidRPr="001C2C87">
        <w:rPr>
          <w:rFonts w:ascii="Calibri" w:eastAsia="Calibri" w:hAnsi="Calibri" w:cs="Calibri"/>
        </w:rPr>
        <w:t xml:space="preserve"> </w:t>
      </w:r>
    </w:p>
    <w:p w:rsidR="001C2C87" w:rsidRPr="001C2C87" w:rsidRDefault="001C2C87" w:rsidP="001C2C87">
      <w:pPr>
        <w:pStyle w:val="Akapitzlist"/>
        <w:spacing w:after="71" w:line="271" w:lineRule="auto"/>
        <w:ind w:left="601" w:firstLine="0"/>
        <w:rPr>
          <w:rFonts w:ascii="Calibri" w:eastAsia="Calibri" w:hAnsi="Calibri" w:cs="Calibri"/>
        </w:rPr>
      </w:pPr>
    </w:p>
    <w:p w:rsidR="001C2C87" w:rsidRDefault="001C2C87" w:rsidP="000351BF">
      <w:pPr>
        <w:pStyle w:val="Akapitzlist"/>
        <w:numPr>
          <w:ilvl w:val="0"/>
          <w:numId w:val="36"/>
        </w:numPr>
        <w:tabs>
          <w:tab w:val="left" w:pos="993"/>
        </w:tabs>
        <w:spacing w:after="46" w:line="269" w:lineRule="auto"/>
        <w:ind w:left="851" w:right="6" w:hanging="292"/>
        <w:rPr>
          <w:rFonts w:ascii="Calibri" w:eastAsia="Calibri" w:hAnsi="Calibri" w:cs="Calibri"/>
        </w:rPr>
      </w:pPr>
      <w:r w:rsidRPr="001C2C87">
        <w:rPr>
          <w:rFonts w:ascii="Calibri" w:eastAsia="Calibri" w:hAnsi="Calibri" w:cs="Calibri"/>
        </w:rPr>
        <w:t xml:space="preserve">Ofertę i oświadczenia, o których mowa w art. 125 ust. 1 ustawy, składa się, pod rygorem nieważności w formie elektronicznej (tj. przy użyciu kwalifikowanego podpisu elektronicznego) lub w postaci elektronicznej opatrzonej podpisem zaufanym lub podpisem osobistym. </w:t>
      </w:r>
    </w:p>
    <w:p w:rsidR="00B4097B" w:rsidRDefault="001C2C87" w:rsidP="000351BF">
      <w:pPr>
        <w:pStyle w:val="Akapitzlist"/>
        <w:numPr>
          <w:ilvl w:val="0"/>
          <w:numId w:val="36"/>
        </w:numPr>
        <w:tabs>
          <w:tab w:val="left" w:pos="993"/>
        </w:tabs>
        <w:spacing w:after="46" w:line="269" w:lineRule="auto"/>
        <w:ind w:left="851" w:right="6" w:hanging="292"/>
        <w:rPr>
          <w:rFonts w:ascii="Calibri" w:eastAsia="Calibri" w:hAnsi="Calibri" w:cs="Calibri"/>
        </w:rPr>
      </w:pPr>
      <w:r w:rsidRPr="001C2C87">
        <w:rPr>
          <w:rFonts w:ascii="Calibri" w:eastAsia="Calibri" w:hAnsi="Calibri" w:cs="Calibri"/>
        </w:rPr>
        <w:t xml:space="preserve"> </w:t>
      </w:r>
      <w:r w:rsidR="00B4097B" w:rsidRPr="001C2C87">
        <w:rPr>
          <w:rFonts w:ascii="Calibri" w:eastAsia="Calibri" w:hAnsi="Calibri" w:cs="Calibri"/>
        </w:rPr>
        <w:t xml:space="preserve">Wykonawca zamierzający wziąć udział w postępowaniu o udzielenie zamówienia publicznego musi posiadać konto podmiotu „Wykonawca” na Platformie eZamówienia. Szczegółowe informacje na temat zakładania kont oraz zasady i warunki korzystania z Platformy e-Zamówienia określa </w:t>
      </w:r>
      <w:r w:rsidR="00B4097B" w:rsidRPr="001C2C87">
        <w:rPr>
          <w:rFonts w:ascii="Calibri" w:eastAsia="Calibri" w:hAnsi="Calibri" w:cs="Calibri"/>
          <w:i/>
        </w:rPr>
        <w:t xml:space="preserve">Regulamin Platformy eZamówienia, </w:t>
      </w:r>
      <w:r w:rsidR="00B4097B" w:rsidRPr="001C2C87">
        <w:rPr>
          <w:rFonts w:ascii="Calibri" w:eastAsia="Calibri" w:hAnsi="Calibri" w:cs="Calibri"/>
        </w:rPr>
        <w:t xml:space="preserve">dostępny na stronie internetowej </w:t>
      </w:r>
      <w:hyperlink r:id="rId13">
        <w:r w:rsidR="00B4097B" w:rsidRPr="001C2C87">
          <w:rPr>
            <w:rFonts w:ascii="Calibri" w:eastAsia="Calibri" w:hAnsi="Calibri" w:cs="Calibri"/>
            <w:u w:val="single" w:color="000000"/>
          </w:rPr>
          <w:t>https://ezamowienia.gov.p</w:t>
        </w:r>
      </w:hyperlink>
      <w:hyperlink r:id="rId14">
        <w:r w:rsidR="00B4097B" w:rsidRPr="001C2C87">
          <w:rPr>
            <w:rFonts w:ascii="Calibri" w:eastAsia="Calibri" w:hAnsi="Calibri" w:cs="Calibri"/>
            <w:u w:val="single" w:color="000000"/>
          </w:rPr>
          <w:t>l</w:t>
        </w:r>
      </w:hyperlink>
      <w:hyperlink r:id="rId15">
        <w:r w:rsidR="00B4097B" w:rsidRPr="001C2C87">
          <w:rPr>
            <w:rFonts w:ascii="Calibri" w:eastAsia="Calibri" w:hAnsi="Calibri" w:cs="Calibri"/>
          </w:rPr>
          <w:t xml:space="preserve"> </w:t>
        </w:r>
      </w:hyperlink>
      <w:hyperlink r:id="rId16">
        <w:r w:rsidR="00B4097B" w:rsidRPr="001C2C87">
          <w:rPr>
            <w:rFonts w:ascii="Calibri" w:eastAsia="Calibri" w:hAnsi="Calibri" w:cs="Calibri"/>
          </w:rPr>
          <w:t>o</w:t>
        </w:r>
      </w:hyperlink>
      <w:r w:rsidR="00B4097B" w:rsidRPr="001C2C87">
        <w:rPr>
          <w:rFonts w:ascii="Calibri" w:eastAsia="Calibri" w:hAnsi="Calibri" w:cs="Calibri"/>
        </w:rPr>
        <w:t xml:space="preserve">raz informacja zamieszczona w zakładce „Centrum Pomocy”.   </w:t>
      </w:r>
    </w:p>
    <w:p w:rsidR="00B4097B" w:rsidRDefault="00B4097B" w:rsidP="000351BF">
      <w:pPr>
        <w:pStyle w:val="Akapitzlist"/>
        <w:numPr>
          <w:ilvl w:val="0"/>
          <w:numId w:val="36"/>
        </w:numPr>
        <w:tabs>
          <w:tab w:val="left" w:pos="993"/>
        </w:tabs>
        <w:spacing w:after="46" w:line="269" w:lineRule="auto"/>
        <w:ind w:left="851" w:right="6" w:hanging="292"/>
        <w:rPr>
          <w:rFonts w:ascii="Calibri" w:eastAsia="Calibri" w:hAnsi="Calibri" w:cs="Calibri"/>
        </w:rPr>
      </w:pPr>
      <w:r w:rsidRPr="001C2C87">
        <w:rPr>
          <w:rFonts w:ascii="Calibri" w:eastAsia="Calibri" w:hAnsi="Calibri" w:cs="Calibri"/>
        </w:rPr>
        <w:t xml:space="preserve">Przeglądanie i pobieranie publicznej treści dokumentacji postępowania nie wymaga posiadania konta na Platformie e-Zamówienia ani logowania.   </w:t>
      </w:r>
    </w:p>
    <w:p w:rsidR="00B4097B" w:rsidRDefault="00B4097B" w:rsidP="000351BF">
      <w:pPr>
        <w:pStyle w:val="Akapitzlist"/>
        <w:numPr>
          <w:ilvl w:val="0"/>
          <w:numId w:val="36"/>
        </w:numPr>
        <w:tabs>
          <w:tab w:val="left" w:pos="993"/>
        </w:tabs>
        <w:spacing w:after="46" w:line="269" w:lineRule="auto"/>
        <w:ind w:left="851" w:right="6" w:hanging="292"/>
        <w:rPr>
          <w:rFonts w:ascii="Calibri" w:eastAsia="Calibri" w:hAnsi="Calibri" w:cs="Calibri"/>
        </w:rPr>
      </w:pPr>
      <w:r w:rsidRPr="001C2C87">
        <w:rPr>
          <w:rFonts w:ascii="Calibri" w:eastAsia="Calibri" w:hAnsi="Calibri" w:cs="Calibri"/>
        </w:rPr>
        <w:t xml:space="preserve">Sposób sporządzania i przekazywania dokumentów elektronicznych lub dokumentów elektronicznych będących kopią elektroniczną treści zapisanej  w postaci papierowej (cyfrowe odwzorowania) musi być zgodny z wymaganiami określonymi w rozporządzeniu Prezesa Rady Ministrów z 30 grudnia 2020 r.  </w:t>
      </w:r>
      <w:r w:rsidRPr="001C2C87">
        <w:rPr>
          <w:rFonts w:ascii="Calibri" w:eastAsia="Calibri" w:hAnsi="Calibri" w:cs="Calibri"/>
          <w:i/>
        </w:rPr>
        <w:t xml:space="preserve">w sprawie sposobu sporządzania i przekazywania informacji oraz wymagań technicznych dla dokumentów elektronicznych oraz środków komunikacji elektronicznej w postępowaniu o udzielenie zamówienia publicznego lub konkursie </w:t>
      </w:r>
      <w:r w:rsidRPr="001C2C87">
        <w:rPr>
          <w:rFonts w:ascii="Calibri" w:eastAsia="Calibri" w:hAnsi="Calibri" w:cs="Calibri"/>
        </w:rPr>
        <w:t xml:space="preserve">(zw. dalej „Rozporządzeniem w sprawie wymagań dla dokumentów elektronicznych”).   </w:t>
      </w:r>
    </w:p>
    <w:p w:rsidR="007B53EB" w:rsidRDefault="007B53EB" w:rsidP="007B53EB">
      <w:pPr>
        <w:pStyle w:val="Akapitzlist"/>
        <w:tabs>
          <w:tab w:val="left" w:pos="993"/>
        </w:tabs>
        <w:spacing w:after="46" w:line="269" w:lineRule="auto"/>
        <w:ind w:left="851" w:right="6" w:firstLine="0"/>
        <w:rPr>
          <w:rFonts w:ascii="Calibri" w:eastAsia="Calibri" w:hAnsi="Calibri" w:cs="Calibri"/>
        </w:rPr>
      </w:pPr>
    </w:p>
    <w:p w:rsidR="007B53EB" w:rsidRDefault="007B53EB" w:rsidP="007B53EB">
      <w:pPr>
        <w:pStyle w:val="Akapitzlist"/>
        <w:tabs>
          <w:tab w:val="left" w:pos="993"/>
        </w:tabs>
        <w:spacing w:after="46" w:line="269" w:lineRule="auto"/>
        <w:ind w:left="851" w:right="6" w:firstLine="0"/>
        <w:rPr>
          <w:rFonts w:ascii="Calibri" w:eastAsia="Calibri" w:hAnsi="Calibri" w:cs="Calibri"/>
        </w:rPr>
      </w:pPr>
    </w:p>
    <w:p w:rsidR="00B4097B" w:rsidRDefault="00B4097B" w:rsidP="000351BF">
      <w:pPr>
        <w:pStyle w:val="Akapitzlist"/>
        <w:numPr>
          <w:ilvl w:val="0"/>
          <w:numId w:val="36"/>
        </w:numPr>
        <w:tabs>
          <w:tab w:val="left" w:pos="993"/>
        </w:tabs>
        <w:spacing w:after="46" w:line="269" w:lineRule="auto"/>
        <w:ind w:left="851" w:right="6" w:hanging="292"/>
        <w:rPr>
          <w:rFonts w:ascii="Calibri" w:eastAsia="Calibri" w:hAnsi="Calibri" w:cs="Calibri"/>
        </w:rPr>
      </w:pPr>
      <w:r w:rsidRPr="001C2C87">
        <w:rPr>
          <w:rFonts w:ascii="Calibri" w:eastAsia="Calibri" w:hAnsi="Calibri" w:cs="Calibri"/>
        </w:rPr>
        <w:t xml:space="preserve">Dokumenty elektroniczne, o których mowa w  § 2 ust. 1 Rozporządzenia w sprawie wymagań dla dokumentów elektronicznych, sporządza się w postaci elektronicznej, w formatach danych określonych w przepisach rozporządzenia Rady Ministrów z 12 kwietnia 2012 r. </w:t>
      </w:r>
      <w:r w:rsidRPr="001C2C87">
        <w:rPr>
          <w:rFonts w:ascii="Calibri" w:eastAsia="Calibri" w:hAnsi="Calibri" w:cs="Calibri"/>
          <w:i/>
        </w:rPr>
        <w:t>w sprawie Krajowych Ram Interoperacyjności, minimalnych wymagań dla rejestrów publicznych i wymiany informacji w postaci elektronicznej oraz minimalnych wymagań dla systemów teleinformatycznych (</w:t>
      </w:r>
      <w:r w:rsidRPr="001C2C87">
        <w:rPr>
          <w:rFonts w:ascii="Calibri" w:eastAsia="Calibri" w:hAnsi="Calibri" w:cs="Calibri"/>
        </w:rPr>
        <w:t>zw. dalej „Rozporządzeniem w sprawie Krajowych Ram Interoperacyjności”)</w:t>
      </w:r>
      <w:r w:rsidRPr="001C2C87">
        <w:rPr>
          <w:rFonts w:ascii="Calibri" w:eastAsia="Calibri" w:hAnsi="Calibri" w:cs="Calibri"/>
          <w:i/>
        </w:rPr>
        <w:t>,</w:t>
      </w:r>
      <w:r w:rsidRPr="001C2C87">
        <w:rPr>
          <w:rFonts w:ascii="Calibri" w:eastAsia="Calibri" w:hAnsi="Calibri" w:cs="Calibri"/>
        </w:rPr>
        <w:t xml:space="preserve"> z uwzględnieniem rodzaju przekazywanych danych  i przekazuje się jako załączniki. W przypadku formatów, </w:t>
      </w:r>
      <w:r w:rsidR="001C2C87">
        <w:rPr>
          <w:rFonts w:ascii="Calibri" w:eastAsia="Calibri" w:hAnsi="Calibri" w:cs="Calibri"/>
        </w:rPr>
        <w:br/>
      </w:r>
      <w:r w:rsidRPr="001C2C87">
        <w:rPr>
          <w:rFonts w:ascii="Calibri" w:eastAsia="Calibri" w:hAnsi="Calibri" w:cs="Calibri"/>
        </w:rPr>
        <w:t xml:space="preserve">o których mowa w art. 66 ust. 1 ustawy, ww. regulacje nie będą miały bezpośredniego zastosowania.   </w:t>
      </w:r>
    </w:p>
    <w:p w:rsidR="00B4097B" w:rsidRPr="001C2C87" w:rsidRDefault="00B4097B" w:rsidP="000351BF">
      <w:pPr>
        <w:pStyle w:val="Akapitzlist"/>
        <w:numPr>
          <w:ilvl w:val="0"/>
          <w:numId w:val="36"/>
        </w:numPr>
        <w:tabs>
          <w:tab w:val="left" w:pos="993"/>
        </w:tabs>
        <w:spacing w:after="46" w:line="269" w:lineRule="auto"/>
        <w:ind w:left="851" w:right="6" w:hanging="292"/>
        <w:rPr>
          <w:rFonts w:ascii="Calibri" w:eastAsia="Calibri" w:hAnsi="Calibri" w:cs="Calibri"/>
        </w:rPr>
      </w:pPr>
      <w:r w:rsidRPr="001C2C87">
        <w:rPr>
          <w:rFonts w:ascii="Calibri" w:eastAsia="Calibri" w:hAnsi="Calibri" w:cs="Calibri"/>
        </w:rPr>
        <w:t xml:space="preserve">Informacje, oświadczenia lub dokumenty, inne niż wymienione w  § 2 ust. 1 Rozporządzenia w sprawie wymagań dla dokumentów elektronicznych, przekazywane w postępowaniu sporządza się w postaci elektronicznej:  </w:t>
      </w:r>
    </w:p>
    <w:p w:rsidR="00B4097B" w:rsidRPr="00B4097B" w:rsidRDefault="00B4097B" w:rsidP="000351BF">
      <w:pPr>
        <w:numPr>
          <w:ilvl w:val="1"/>
          <w:numId w:val="33"/>
        </w:numPr>
        <w:tabs>
          <w:tab w:val="left" w:pos="1701"/>
        </w:tabs>
        <w:spacing w:after="10" w:line="269" w:lineRule="auto"/>
        <w:ind w:left="1134" w:right="6" w:hanging="283"/>
        <w:rPr>
          <w:rFonts w:ascii="Calibri" w:eastAsia="Calibri" w:hAnsi="Calibri" w:cs="Calibri"/>
        </w:rPr>
      </w:pPr>
      <w:r w:rsidRPr="00B4097B">
        <w:rPr>
          <w:rFonts w:ascii="Calibri" w:eastAsia="Calibri" w:hAnsi="Calibri" w:cs="Calibri"/>
        </w:rPr>
        <w:t xml:space="preserve">w formatach danych określonych w przepisach Rozporządzenia w sprawie Krajowych Ram Interoperacyjności (i przekazuje się jako załącznik), lub   </w:t>
      </w:r>
    </w:p>
    <w:p w:rsidR="00B4097B" w:rsidRPr="00B4097B" w:rsidRDefault="00B4097B" w:rsidP="000351BF">
      <w:pPr>
        <w:numPr>
          <w:ilvl w:val="1"/>
          <w:numId w:val="33"/>
        </w:numPr>
        <w:spacing w:after="46" w:line="269" w:lineRule="auto"/>
        <w:ind w:left="1134" w:right="6" w:hanging="283"/>
        <w:rPr>
          <w:rFonts w:ascii="Calibri" w:eastAsia="Calibri" w:hAnsi="Calibri" w:cs="Calibri"/>
        </w:rPr>
      </w:pPr>
      <w:r w:rsidRPr="00B4097B">
        <w:rPr>
          <w:rFonts w:ascii="Calibri" w:eastAsia="Calibri" w:hAnsi="Calibri" w:cs="Calibri"/>
        </w:rPr>
        <w:t xml:space="preserve">jako tekst wpisany bezpośrednio do wiadomości przekazywanej przy użyciu środków komunikacji elektronicznej (np. w treści „Formularza do komunikacji”).  </w:t>
      </w:r>
    </w:p>
    <w:p w:rsidR="00B4097B" w:rsidRPr="00B4097B" w:rsidRDefault="00B4097B" w:rsidP="000351BF">
      <w:pPr>
        <w:numPr>
          <w:ilvl w:val="0"/>
          <w:numId w:val="34"/>
        </w:numPr>
        <w:spacing w:after="46" w:line="269" w:lineRule="auto"/>
        <w:ind w:left="851" w:right="6" w:hanging="284"/>
        <w:rPr>
          <w:rFonts w:ascii="Calibri" w:eastAsia="Calibri" w:hAnsi="Calibri" w:cs="Calibri"/>
        </w:rPr>
      </w:pPr>
      <w:r w:rsidRPr="00B4097B">
        <w:rPr>
          <w:rFonts w:ascii="Calibri" w:eastAsia="Calibri" w:hAnsi="Calibri" w:cs="Calibri"/>
        </w:rPr>
        <w:t xml:space="preserve">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w nazwie pliku  „Dokument stanowiący tajemnicę przedsiębiorstwa”.   </w:t>
      </w:r>
    </w:p>
    <w:p w:rsidR="00B4097B" w:rsidRPr="00B4097B" w:rsidRDefault="00B4097B" w:rsidP="000351BF">
      <w:pPr>
        <w:numPr>
          <w:ilvl w:val="0"/>
          <w:numId w:val="34"/>
        </w:numPr>
        <w:spacing w:after="46" w:line="269" w:lineRule="auto"/>
        <w:ind w:left="851" w:right="6" w:hanging="284"/>
        <w:rPr>
          <w:rFonts w:ascii="Calibri" w:eastAsia="Calibri" w:hAnsi="Calibri" w:cs="Calibri"/>
        </w:rPr>
      </w:pPr>
      <w:r w:rsidRPr="00B4097B">
        <w:rPr>
          <w:rFonts w:ascii="Calibri" w:eastAsia="Calibri" w:hAnsi="Calibri" w:cs="Calibri"/>
        </w:rPr>
        <w:t xml:space="preserve">Komunikacja w postępowaniu, </w:t>
      </w:r>
      <w:r w:rsidRPr="00B4097B">
        <w:rPr>
          <w:rFonts w:ascii="Calibri" w:eastAsia="Calibri" w:hAnsi="Calibri" w:cs="Calibri"/>
          <w:u w:val="single" w:color="000000"/>
        </w:rPr>
        <w:t>z wyłączeniem składania ofert,</w:t>
      </w:r>
      <w:r w:rsidRPr="00B4097B">
        <w:rPr>
          <w:rFonts w:ascii="Calibri" w:eastAsia="Calibri" w:hAnsi="Calibri" w:cs="Calibri"/>
        </w:rPr>
        <w:t xml:space="preserve"> odbywa się drogą elektroniczną za pośrednictwem formularzy do komunikacji dostępnych  w zakładce „Formularze” („Formularze do komunikacji”). Za pośrednictwem „Formularzy do komunikacji” odbywa się w szczególności przekazywanie wezwań, zawiadomień i zadawanie pytań. „Formularze do komunikacji” umożliwiają również dołączenie załącznika do przesyłanej wiadomości (przycisk „dodaj załącznik”).  </w:t>
      </w:r>
    </w:p>
    <w:p w:rsidR="00B4097B" w:rsidRPr="00B4097B" w:rsidRDefault="00B4097B" w:rsidP="002061A7">
      <w:pPr>
        <w:spacing w:after="69" w:line="269" w:lineRule="auto"/>
        <w:ind w:left="851" w:right="6" w:firstLine="0"/>
        <w:rPr>
          <w:rFonts w:ascii="Calibri" w:eastAsia="Calibri" w:hAnsi="Calibri" w:cs="Calibri"/>
        </w:rPr>
      </w:pPr>
      <w:r w:rsidRPr="00B4097B">
        <w:rPr>
          <w:rFonts w:ascii="Calibri" w:eastAsia="Calibri" w:hAnsi="Calibri" w:cs="Calibri"/>
        </w:rPr>
        <w:t xml:space="preserve">W przypadku załączników, które są zgodnie z ustawą lub Rozporządzeniem w sprawie wymagań dla dokumentów elektronicznych opatrzone kwalifikowanym podpisem elektronicznym, podpisem zaufanym lub podpisem osobistym, mogą być opatrzone </w:t>
      </w:r>
      <w:r w:rsidRPr="00B4097B">
        <w:rPr>
          <w:rFonts w:ascii="Calibri" w:eastAsia="Calibri" w:hAnsi="Calibri" w:cs="Calibri"/>
          <w:u w:val="single" w:color="000000"/>
        </w:rPr>
        <w:t>podpisem typu zewnętrznego</w:t>
      </w:r>
      <w:r w:rsidRPr="00B4097B">
        <w:rPr>
          <w:rFonts w:ascii="Calibri" w:eastAsia="Calibri" w:hAnsi="Calibri" w:cs="Calibri"/>
        </w:rPr>
        <w:t xml:space="preserve"> lub </w:t>
      </w:r>
      <w:r w:rsidRPr="00B4097B">
        <w:rPr>
          <w:rFonts w:ascii="Calibri" w:eastAsia="Calibri" w:hAnsi="Calibri" w:cs="Calibri"/>
          <w:u w:val="single" w:color="000000"/>
        </w:rPr>
        <w:t>wewnętrznego.</w:t>
      </w:r>
      <w:r w:rsidRPr="00B4097B">
        <w:rPr>
          <w:rFonts w:ascii="Calibri" w:eastAsia="Calibri" w:hAnsi="Calibri" w:cs="Calibri"/>
        </w:rPr>
        <w:t xml:space="preserve"> W zależności od rodzaju podpisu i jego typu (zewnętrzny, wewnętrzny) dodaje się uprzednio podpisane dokumenty wraz z wygenerowanym plikiem podpisu (typ zewnętrzny) lub dokument z wszytym podpisem (typ wewnętrzny).  </w:t>
      </w:r>
    </w:p>
    <w:p w:rsidR="00B4097B" w:rsidRDefault="00B4097B" w:rsidP="000351BF">
      <w:pPr>
        <w:numPr>
          <w:ilvl w:val="0"/>
          <w:numId w:val="34"/>
        </w:numPr>
        <w:spacing w:after="68" w:line="269" w:lineRule="auto"/>
        <w:ind w:right="6" w:hanging="427"/>
        <w:rPr>
          <w:rFonts w:ascii="Calibri" w:eastAsia="Calibri" w:hAnsi="Calibri" w:cs="Calibri"/>
        </w:rPr>
      </w:pPr>
      <w:r w:rsidRPr="00B4097B">
        <w:rPr>
          <w:rFonts w:ascii="Calibri" w:eastAsia="Calibri" w:hAnsi="Calibri" w:cs="Calibri"/>
        </w:rPr>
        <w:t xml:space="preserve">Możliwość korzystania z „Formularzy do komunikacji” w pełnym zakresie wymaga posiadania konta „Wykonawcy” oraz zalogowania się na Platformie  e-Zamówienia. Do korzystania z „Formularzy do komunikacji” służących do zadawania pytań dotyczących treści dokumentów zamówienia wystarczające jest posiadanie tzw. konta uproszczonego na Platformie e-Zamówienia.   </w:t>
      </w:r>
    </w:p>
    <w:p w:rsidR="007B53EB" w:rsidRDefault="007B53EB" w:rsidP="007B53EB">
      <w:pPr>
        <w:spacing w:after="68" w:line="269" w:lineRule="auto"/>
        <w:ind w:left="994" w:right="6" w:firstLine="0"/>
        <w:rPr>
          <w:rFonts w:ascii="Calibri" w:eastAsia="Calibri" w:hAnsi="Calibri" w:cs="Calibri"/>
        </w:rPr>
      </w:pPr>
    </w:p>
    <w:p w:rsidR="007B53EB" w:rsidRPr="00B4097B" w:rsidRDefault="007B53EB" w:rsidP="007B53EB">
      <w:pPr>
        <w:spacing w:after="68" w:line="269" w:lineRule="auto"/>
        <w:ind w:left="994" w:right="6" w:firstLine="0"/>
        <w:rPr>
          <w:rFonts w:ascii="Calibri" w:eastAsia="Calibri" w:hAnsi="Calibri" w:cs="Calibri"/>
        </w:rPr>
      </w:pPr>
    </w:p>
    <w:p w:rsidR="00B4097B" w:rsidRPr="00B4097B" w:rsidRDefault="00B4097B" w:rsidP="000351BF">
      <w:pPr>
        <w:numPr>
          <w:ilvl w:val="0"/>
          <w:numId w:val="34"/>
        </w:numPr>
        <w:spacing w:after="7" w:line="269" w:lineRule="auto"/>
        <w:ind w:right="6" w:hanging="427"/>
        <w:rPr>
          <w:rFonts w:ascii="Calibri" w:eastAsia="Calibri" w:hAnsi="Calibri" w:cs="Calibri"/>
        </w:rPr>
      </w:pPr>
      <w:r w:rsidRPr="00B4097B">
        <w:rPr>
          <w:rFonts w:ascii="Calibri" w:eastAsia="Calibri" w:hAnsi="Calibri" w:cs="Calibri"/>
        </w:rPr>
        <w:t xml:space="preserve">Wszystkie wysłane i odebrane w postępowaniu przez wykonawcę wiadomości widoczne są po zalogowaniu w podglądzie postępowania, w zakładce „Komunikacja”.   </w:t>
      </w:r>
    </w:p>
    <w:p w:rsidR="00B4097B" w:rsidRPr="00B4097B" w:rsidRDefault="00B4097B" w:rsidP="000351BF">
      <w:pPr>
        <w:numPr>
          <w:ilvl w:val="0"/>
          <w:numId w:val="34"/>
        </w:numPr>
        <w:spacing w:after="46" w:line="269" w:lineRule="auto"/>
        <w:ind w:right="6" w:hanging="427"/>
        <w:rPr>
          <w:rFonts w:ascii="Calibri" w:eastAsia="Calibri" w:hAnsi="Calibri" w:cs="Calibri"/>
        </w:rPr>
      </w:pPr>
      <w:r w:rsidRPr="00B4097B">
        <w:rPr>
          <w:rFonts w:ascii="Calibri" w:eastAsia="Calibri" w:hAnsi="Calibri" w:cs="Calibri"/>
        </w:rPr>
        <w:t xml:space="preserve">Maksymalny rozmiar plików przesyłanych za pośrednictwem „Formularzy do komunikacji” wynosi 150 MB (wielkość ta dotyczy plików przesyłanych jako załączniki do jednego formularza).  </w:t>
      </w:r>
    </w:p>
    <w:p w:rsidR="00B4097B" w:rsidRPr="00B4097B" w:rsidRDefault="00B4097B" w:rsidP="000351BF">
      <w:pPr>
        <w:numPr>
          <w:ilvl w:val="0"/>
          <w:numId w:val="34"/>
        </w:numPr>
        <w:spacing w:after="68" w:line="269" w:lineRule="auto"/>
        <w:ind w:right="6" w:hanging="427"/>
        <w:rPr>
          <w:rFonts w:ascii="Calibri" w:eastAsia="Calibri" w:hAnsi="Calibri" w:cs="Calibri"/>
        </w:rPr>
      </w:pPr>
      <w:r w:rsidRPr="00B4097B">
        <w:rPr>
          <w:rFonts w:ascii="Calibri" w:eastAsia="Calibri" w:hAnsi="Calibri" w:cs="Calibri"/>
        </w:rPr>
        <w:t xml:space="preserve">Minimalne wymagania techniczne sprzętu używanego w celu korzystania  z Platformy e-Zamówienia oraz informacje dotyczące specyfikacji połączenia określa </w:t>
      </w:r>
      <w:r w:rsidRPr="00B4097B">
        <w:rPr>
          <w:rFonts w:ascii="Calibri" w:eastAsia="Calibri" w:hAnsi="Calibri" w:cs="Calibri"/>
          <w:i/>
        </w:rPr>
        <w:t>Regulamin Platformy e-Zamówienia.</w:t>
      </w:r>
      <w:r w:rsidRPr="00B4097B">
        <w:rPr>
          <w:rFonts w:ascii="Calibri" w:eastAsia="Calibri" w:hAnsi="Calibri" w:cs="Calibri"/>
        </w:rPr>
        <w:t xml:space="preserve">   </w:t>
      </w:r>
    </w:p>
    <w:p w:rsidR="00B4097B" w:rsidRPr="00B4097B" w:rsidRDefault="00B4097B" w:rsidP="000351BF">
      <w:pPr>
        <w:numPr>
          <w:ilvl w:val="0"/>
          <w:numId w:val="34"/>
        </w:numPr>
        <w:spacing w:after="92" w:line="269" w:lineRule="auto"/>
        <w:ind w:right="6" w:hanging="427"/>
        <w:rPr>
          <w:rFonts w:ascii="Calibri" w:eastAsia="Calibri" w:hAnsi="Calibri" w:cs="Calibri"/>
        </w:rPr>
      </w:pPr>
      <w:r w:rsidRPr="00B4097B">
        <w:rPr>
          <w:rFonts w:ascii="Calibri" w:eastAsia="Calibri" w:hAnsi="Calibri" w:cs="Calibri"/>
        </w:rPr>
        <w:t>W przypadku problemów technicznych i awarii związanych z funkcjonowaniem Platformy e-Zamówienia użytkownicy mogą skorzystać ze wsparcia technicznego dostępnego pod numerem telefonu 22 458 77 99</w:t>
      </w:r>
      <w:r w:rsidRPr="00B4097B">
        <w:rPr>
          <w:rFonts w:ascii="Calibri" w:eastAsia="Calibri" w:hAnsi="Calibri" w:cs="Calibri"/>
          <w:b/>
        </w:rPr>
        <w:t xml:space="preserve"> </w:t>
      </w:r>
      <w:r w:rsidRPr="00B4097B">
        <w:rPr>
          <w:rFonts w:ascii="Calibri" w:eastAsia="Calibri" w:hAnsi="Calibri" w:cs="Calibri"/>
        </w:rPr>
        <w:t xml:space="preserve">lub drogą elektroniczną poprzez formularz udostępniony na stronie internetowej </w:t>
      </w:r>
      <w:hyperlink r:id="rId17">
        <w:r w:rsidRPr="00B4097B">
          <w:rPr>
            <w:rFonts w:ascii="Calibri" w:eastAsia="Calibri" w:hAnsi="Calibri" w:cs="Calibri"/>
            <w:u w:val="single" w:color="000000"/>
          </w:rPr>
          <w:t>https://ezamowienia.gov.p</w:t>
        </w:r>
      </w:hyperlink>
      <w:hyperlink r:id="rId18">
        <w:r w:rsidRPr="00B4097B">
          <w:rPr>
            <w:rFonts w:ascii="Calibri" w:eastAsia="Calibri" w:hAnsi="Calibri" w:cs="Calibri"/>
            <w:u w:val="single" w:color="000000"/>
          </w:rPr>
          <w:t>l</w:t>
        </w:r>
      </w:hyperlink>
      <w:hyperlink r:id="rId19">
        <w:r w:rsidRPr="00B4097B">
          <w:rPr>
            <w:rFonts w:ascii="Calibri" w:eastAsia="Calibri" w:hAnsi="Calibri" w:cs="Calibri"/>
          </w:rPr>
          <w:t xml:space="preserve"> </w:t>
        </w:r>
      </w:hyperlink>
      <w:hyperlink r:id="rId20">
        <w:r w:rsidRPr="00B4097B">
          <w:rPr>
            <w:rFonts w:ascii="Calibri" w:eastAsia="Calibri" w:hAnsi="Calibri" w:cs="Calibri"/>
          </w:rPr>
          <w:t>w</w:t>
        </w:r>
      </w:hyperlink>
      <w:r w:rsidRPr="00B4097B">
        <w:rPr>
          <w:rFonts w:ascii="Calibri" w:eastAsia="Calibri" w:hAnsi="Calibri" w:cs="Calibri"/>
        </w:rPr>
        <w:t xml:space="preserve"> zakładce „Zgłoś problem”.   </w:t>
      </w:r>
    </w:p>
    <w:p w:rsidR="00B4097B" w:rsidRPr="00B4097B" w:rsidRDefault="00B4097B" w:rsidP="000351BF">
      <w:pPr>
        <w:numPr>
          <w:ilvl w:val="0"/>
          <w:numId w:val="34"/>
        </w:numPr>
        <w:spacing w:after="46" w:line="269" w:lineRule="auto"/>
        <w:ind w:right="6" w:hanging="427"/>
        <w:rPr>
          <w:rFonts w:ascii="Calibri" w:eastAsia="Calibri" w:hAnsi="Calibri" w:cs="Calibri"/>
        </w:rPr>
      </w:pPr>
      <w:r w:rsidRPr="00B4097B">
        <w:rPr>
          <w:rFonts w:ascii="Calibri" w:eastAsia="Calibri" w:hAnsi="Calibri" w:cs="Calibri"/>
        </w:rPr>
        <w:t xml:space="preserve">Zasady określone w niniejszym rozdziale nie dotyczą dokumentów składanych  przez wykonawców po wyborze oferty, w celu zawarcia umowy. </w:t>
      </w:r>
    </w:p>
    <w:p w:rsidR="00B81C0F" w:rsidRPr="00216644" w:rsidRDefault="00B81C0F" w:rsidP="002A0D46">
      <w:pPr>
        <w:spacing w:after="133" w:line="271" w:lineRule="auto"/>
        <w:ind w:left="0" w:right="48" w:firstLine="0"/>
        <w:rPr>
          <w:rFonts w:ascii="Calibri" w:hAnsi="Calibri" w:cs="Calibri"/>
          <w:b/>
        </w:rPr>
      </w:pPr>
    </w:p>
    <w:p w:rsidR="00E57031" w:rsidRPr="00FB3186" w:rsidRDefault="00C80FBC" w:rsidP="00A82DE8">
      <w:pPr>
        <w:numPr>
          <w:ilvl w:val="0"/>
          <w:numId w:val="4"/>
        </w:numPr>
        <w:spacing w:after="133" w:line="271" w:lineRule="auto"/>
        <w:ind w:left="426" w:right="48" w:hanging="426"/>
        <w:rPr>
          <w:rFonts w:ascii="Calibri" w:hAnsi="Calibri" w:cs="Calibri"/>
          <w:b/>
          <w:highlight w:val="lightGray"/>
        </w:rPr>
      </w:pPr>
      <w:r w:rsidRPr="00FB3186">
        <w:rPr>
          <w:rFonts w:ascii="Calibri" w:hAnsi="Calibri" w:cs="Calibri"/>
          <w:b/>
          <w:highlight w:val="lightGray"/>
        </w:rPr>
        <w:t>WSKAZANIE OSÓB UPRAWNIONYCH DO KOMUNIKOWANIA SIĘ Z WYKONAWCAMI</w:t>
      </w:r>
    </w:p>
    <w:p w:rsidR="00C80FBC" w:rsidRPr="00216644" w:rsidRDefault="00C80FBC" w:rsidP="00C80FBC">
      <w:pPr>
        <w:spacing w:after="133" w:line="271" w:lineRule="auto"/>
        <w:ind w:left="851" w:right="48" w:firstLine="0"/>
        <w:rPr>
          <w:rFonts w:ascii="Calibri" w:hAnsi="Calibri" w:cs="Calibri"/>
        </w:rPr>
      </w:pPr>
      <w:r w:rsidRPr="00216644">
        <w:rPr>
          <w:rFonts w:ascii="Calibri" w:hAnsi="Calibri" w:cs="Calibri"/>
        </w:rPr>
        <w:t xml:space="preserve">Zamawiający wyznacza następujące osoby do kontaktu z Wykonawcami: </w:t>
      </w:r>
    </w:p>
    <w:p w:rsidR="000C52EF" w:rsidRPr="00216644" w:rsidRDefault="00651358" w:rsidP="00C80FBC">
      <w:pPr>
        <w:spacing w:after="133" w:line="271" w:lineRule="auto"/>
        <w:ind w:left="851" w:right="48" w:firstLine="0"/>
        <w:rPr>
          <w:rFonts w:ascii="Calibri" w:hAnsi="Calibri" w:cs="Calibri"/>
        </w:rPr>
      </w:pPr>
      <w:r>
        <w:rPr>
          <w:rFonts w:ascii="Calibri" w:hAnsi="Calibri" w:cs="Calibri"/>
        </w:rPr>
        <w:t>Sławomir Uszyński</w:t>
      </w:r>
    </w:p>
    <w:p w:rsidR="000C52EF" w:rsidRDefault="000C52EF" w:rsidP="00C80FBC">
      <w:pPr>
        <w:spacing w:after="133" w:line="271" w:lineRule="auto"/>
        <w:ind w:left="851" w:right="48" w:firstLine="0"/>
        <w:rPr>
          <w:rFonts w:ascii="Calibri" w:hAnsi="Calibri" w:cs="Calibri"/>
        </w:rPr>
      </w:pPr>
      <w:r w:rsidRPr="00216644">
        <w:rPr>
          <w:rFonts w:ascii="Calibri" w:hAnsi="Calibri" w:cs="Calibri"/>
        </w:rPr>
        <w:t xml:space="preserve">email: </w:t>
      </w:r>
      <w:hyperlink r:id="rId21" w:history="1">
        <w:r w:rsidRPr="00216644">
          <w:rPr>
            <w:rStyle w:val="Hipercze"/>
            <w:rFonts w:ascii="Calibri" w:hAnsi="Calibri" w:cs="Calibri"/>
          </w:rPr>
          <w:t>info@muzeumrolnictwa.pl</w:t>
        </w:r>
      </w:hyperlink>
      <w:r w:rsidRPr="00216644">
        <w:rPr>
          <w:rFonts w:ascii="Calibri" w:hAnsi="Calibri" w:cs="Calibri"/>
        </w:rPr>
        <w:t xml:space="preserve"> </w:t>
      </w:r>
    </w:p>
    <w:p w:rsidR="00865F03" w:rsidRPr="00216644" w:rsidRDefault="00865F03" w:rsidP="00C80FBC">
      <w:pPr>
        <w:spacing w:after="133" w:line="271" w:lineRule="auto"/>
        <w:ind w:left="851" w:right="48" w:firstLine="0"/>
        <w:rPr>
          <w:rFonts w:ascii="Calibri" w:hAnsi="Calibri" w:cs="Calibri"/>
        </w:rPr>
      </w:pPr>
    </w:p>
    <w:p w:rsidR="00865F03" w:rsidRPr="00123FF7" w:rsidRDefault="00D47EB3" w:rsidP="00A82DE8">
      <w:pPr>
        <w:numPr>
          <w:ilvl w:val="0"/>
          <w:numId w:val="4"/>
        </w:numPr>
        <w:spacing w:after="133" w:line="271" w:lineRule="auto"/>
        <w:ind w:left="426" w:right="48" w:hanging="426"/>
        <w:rPr>
          <w:rFonts w:ascii="Calibri" w:hAnsi="Calibri" w:cs="Calibri"/>
          <w:b/>
          <w:highlight w:val="lightGray"/>
        </w:rPr>
      </w:pPr>
      <w:r>
        <w:rPr>
          <w:rFonts w:ascii="Calibri" w:hAnsi="Calibri" w:cs="Calibri"/>
          <w:b/>
          <w:highlight w:val="lightGray"/>
        </w:rPr>
        <w:t>SKŁADANIE I OTWARCIE OFERT</w:t>
      </w:r>
    </w:p>
    <w:p w:rsidR="00165AE7" w:rsidRPr="00165AE7" w:rsidRDefault="00D47EB3" w:rsidP="000351BF">
      <w:pPr>
        <w:pStyle w:val="Akapitzlist"/>
        <w:numPr>
          <w:ilvl w:val="1"/>
          <w:numId w:val="39"/>
        </w:numPr>
        <w:spacing w:after="44" w:line="269" w:lineRule="auto"/>
        <w:ind w:right="6" w:hanging="601"/>
        <w:rPr>
          <w:rFonts w:ascii="Calibri" w:eastAsia="Calibri" w:hAnsi="Calibri" w:cs="Calibri"/>
        </w:rPr>
      </w:pPr>
      <w:r w:rsidRPr="00165AE7">
        <w:rPr>
          <w:rFonts w:ascii="Calibri" w:eastAsia="Calibri" w:hAnsi="Calibri" w:cs="Calibri"/>
          <w:b/>
        </w:rPr>
        <w:t>Ofertę należy złożyć na Platformie e-Z</w:t>
      </w:r>
      <w:r w:rsidR="00165AE7">
        <w:rPr>
          <w:rFonts w:ascii="Calibri" w:eastAsia="Calibri" w:hAnsi="Calibri" w:cs="Calibri"/>
          <w:b/>
        </w:rPr>
        <w:t>amówienia w terminie do dnia  09.05</w:t>
      </w:r>
      <w:r w:rsidRPr="00165AE7">
        <w:rPr>
          <w:rFonts w:ascii="Calibri" w:eastAsia="Calibri" w:hAnsi="Calibri" w:cs="Calibri"/>
          <w:b/>
        </w:rPr>
        <w:t>.2023 r., do godz. 10:00.</w:t>
      </w:r>
    </w:p>
    <w:p w:rsidR="00D47EB3" w:rsidRDefault="00D47EB3" w:rsidP="000351BF">
      <w:pPr>
        <w:pStyle w:val="Akapitzlist"/>
        <w:numPr>
          <w:ilvl w:val="1"/>
          <w:numId w:val="39"/>
        </w:numPr>
        <w:spacing w:after="44" w:line="269" w:lineRule="auto"/>
        <w:ind w:left="567" w:right="6" w:hanging="567"/>
        <w:rPr>
          <w:rFonts w:ascii="Calibri" w:eastAsia="Calibri" w:hAnsi="Calibri" w:cs="Calibri"/>
        </w:rPr>
      </w:pPr>
      <w:r w:rsidRPr="00165AE7">
        <w:rPr>
          <w:rFonts w:ascii="Calibri" w:eastAsia="Calibri" w:hAnsi="Calibri" w:cs="Calibri"/>
          <w:b/>
        </w:rPr>
        <w:t xml:space="preserve"> </w:t>
      </w:r>
      <w:r w:rsidRPr="00165AE7">
        <w:rPr>
          <w:rFonts w:ascii="Calibri" w:eastAsia="Calibri" w:hAnsi="Calibri" w:cs="Calibri"/>
        </w:rPr>
        <w:t xml:space="preserve">Otwarcie ofert odbędzie się </w:t>
      </w:r>
      <w:r w:rsidR="00165AE7">
        <w:rPr>
          <w:rFonts w:ascii="Calibri" w:eastAsia="Calibri" w:hAnsi="Calibri" w:cs="Calibri"/>
          <w:b/>
        </w:rPr>
        <w:t>w dniu 09.05</w:t>
      </w:r>
      <w:r w:rsidRPr="00165AE7">
        <w:rPr>
          <w:rFonts w:ascii="Calibri" w:eastAsia="Calibri" w:hAnsi="Calibri" w:cs="Calibri"/>
          <w:b/>
        </w:rPr>
        <w:t>.2023 r., o godz. 10:30.</w:t>
      </w:r>
      <w:r w:rsidRPr="00165AE7">
        <w:rPr>
          <w:rFonts w:ascii="Calibri" w:eastAsia="Calibri" w:hAnsi="Calibri" w:cs="Calibri"/>
        </w:rPr>
        <w:t xml:space="preserve">  </w:t>
      </w:r>
    </w:p>
    <w:p w:rsidR="00D47EB3" w:rsidRDefault="00D47EB3" w:rsidP="000351BF">
      <w:pPr>
        <w:pStyle w:val="Akapitzlist"/>
        <w:numPr>
          <w:ilvl w:val="1"/>
          <w:numId w:val="39"/>
        </w:numPr>
        <w:spacing w:after="44" w:line="269" w:lineRule="auto"/>
        <w:ind w:right="6" w:hanging="601"/>
        <w:rPr>
          <w:rFonts w:ascii="Calibri" w:eastAsia="Calibri" w:hAnsi="Calibri" w:cs="Calibri"/>
        </w:rPr>
      </w:pPr>
      <w:r w:rsidRPr="00165AE7">
        <w:rPr>
          <w:rFonts w:ascii="Calibri" w:eastAsia="Calibri" w:hAnsi="Calibri" w:cs="Calibri"/>
        </w:rPr>
        <w:t xml:space="preserve">Wykonawca pozostaje związany ofertą do dnia </w:t>
      </w:r>
      <w:r w:rsidR="00165AE7" w:rsidRPr="002E4499">
        <w:rPr>
          <w:rFonts w:ascii="Calibri" w:eastAsia="Calibri" w:hAnsi="Calibri" w:cs="Calibri"/>
          <w:b/>
          <w:highlight w:val="lightGray"/>
          <w:shd w:val="clear" w:color="auto" w:fill="FFFF00"/>
        </w:rPr>
        <w:t>07.06</w:t>
      </w:r>
      <w:r w:rsidRPr="002E4499">
        <w:rPr>
          <w:rFonts w:ascii="Calibri" w:eastAsia="Calibri" w:hAnsi="Calibri" w:cs="Calibri"/>
          <w:b/>
          <w:highlight w:val="lightGray"/>
          <w:shd w:val="clear" w:color="auto" w:fill="FFFF00"/>
        </w:rPr>
        <w:t>.2023</w:t>
      </w:r>
      <w:r w:rsidRPr="00165AE7">
        <w:rPr>
          <w:rFonts w:ascii="Calibri" w:eastAsia="Calibri" w:hAnsi="Calibri" w:cs="Calibri"/>
          <w:b/>
        </w:rPr>
        <w:t xml:space="preserve"> r.</w:t>
      </w:r>
      <w:r w:rsidRPr="00165AE7">
        <w:rPr>
          <w:rFonts w:ascii="Calibri" w:eastAsia="Calibri" w:hAnsi="Calibri" w:cs="Calibri"/>
        </w:rPr>
        <w:t xml:space="preserve"> Bieg terminu związania ofertą rozpoczyna się wraz z upływem terminu składania ofert. </w:t>
      </w:r>
    </w:p>
    <w:p w:rsidR="00D47EB3" w:rsidRPr="00165AE7" w:rsidRDefault="00D47EB3" w:rsidP="000351BF">
      <w:pPr>
        <w:pStyle w:val="Akapitzlist"/>
        <w:numPr>
          <w:ilvl w:val="1"/>
          <w:numId w:val="39"/>
        </w:numPr>
        <w:spacing w:after="44" w:line="269" w:lineRule="auto"/>
        <w:ind w:right="6" w:hanging="601"/>
        <w:rPr>
          <w:rFonts w:ascii="Calibri" w:eastAsia="Calibri" w:hAnsi="Calibri" w:cs="Calibri"/>
        </w:rPr>
      </w:pPr>
      <w:r w:rsidRPr="00165AE7">
        <w:rPr>
          <w:rFonts w:ascii="Calibri" w:eastAsia="Calibri" w:hAnsi="Calibri" w:cs="Calibri"/>
          <w:b/>
        </w:rPr>
        <w:t xml:space="preserve">Zamawiający </w:t>
      </w:r>
      <w:r w:rsidRPr="00165AE7">
        <w:rPr>
          <w:rFonts w:ascii="Calibri" w:eastAsia="Calibri" w:hAnsi="Calibri" w:cs="Calibri"/>
          <w:b/>
          <w:u w:val="single" w:color="000000"/>
        </w:rPr>
        <w:t>nie posługuje</w:t>
      </w:r>
      <w:r w:rsidRPr="00165AE7">
        <w:rPr>
          <w:rFonts w:ascii="Calibri" w:eastAsia="Calibri" w:hAnsi="Calibri" w:cs="Calibri"/>
          <w:b/>
        </w:rPr>
        <w:t xml:space="preserve"> się interaktywnym formularzem oferty przewidzianym przez Platformę e-Zamówienia. </w:t>
      </w:r>
    </w:p>
    <w:p w:rsidR="00D47EB3" w:rsidRPr="00165AE7" w:rsidRDefault="00D47EB3" w:rsidP="000351BF">
      <w:pPr>
        <w:pStyle w:val="Akapitzlist"/>
        <w:numPr>
          <w:ilvl w:val="1"/>
          <w:numId w:val="39"/>
        </w:numPr>
        <w:spacing w:after="44" w:line="269" w:lineRule="auto"/>
        <w:ind w:right="6" w:hanging="601"/>
        <w:rPr>
          <w:rFonts w:ascii="Calibri" w:eastAsia="Calibri" w:hAnsi="Calibri" w:cs="Calibri"/>
        </w:rPr>
      </w:pPr>
      <w:r w:rsidRPr="00165AE7">
        <w:rPr>
          <w:rFonts w:ascii="Calibri" w:eastAsia="Calibri" w:hAnsi="Calibri" w:cs="Calibri"/>
          <w:b/>
        </w:rPr>
        <w:t xml:space="preserve">Ofertę należy złożyć na formularzu oferty stanowiącym załącznik nr 1 do SWZ. </w:t>
      </w:r>
    </w:p>
    <w:p w:rsidR="00D47EB3" w:rsidRPr="00165AE7" w:rsidRDefault="00D47EB3" w:rsidP="000351BF">
      <w:pPr>
        <w:pStyle w:val="Akapitzlist"/>
        <w:numPr>
          <w:ilvl w:val="1"/>
          <w:numId w:val="39"/>
        </w:numPr>
        <w:spacing w:after="44" w:line="269" w:lineRule="auto"/>
        <w:ind w:right="6" w:hanging="601"/>
        <w:rPr>
          <w:rFonts w:ascii="Calibri" w:eastAsia="Calibri" w:hAnsi="Calibri" w:cs="Calibri"/>
        </w:rPr>
      </w:pPr>
      <w:r w:rsidRPr="00165AE7">
        <w:rPr>
          <w:rFonts w:ascii="Calibri" w:eastAsia="Calibri" w:hAnsi="Calibri" w:cs="Calibri"/>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165AE7">
        <w:rPr>
          <w:rFonts w:ascii="Calibri" w:eastAsia="Calibri" w:hAnsi="Calibri" w:cs="Calibri"/>
        </w:rPr>
        <w:t>drag&amp;drop</w:t>
      </w:r>
      <w:proofErr w:type="spellEnd"/>
      <w:r w:rsidRPr="00165AE7">
        <w:rPr>
          <w:rFonts w:ascii="Calibri" w:eastAsia="Calibri" w:hAnsi="Calibri" w:cs="Calibri"/>
        </w:rPr>
        <w:t xml:space="preserve">  („przeciągnij” i „upuść”) służące do dodawania plików.  W polu „Wypełniony formularz oferty” wykonawca dodaje wypełniony załącznik nr 1 do SWZ. W polu  „Załączniki i inne dokumenty przedstawiane w ofercie przez Wykonawcę” wykonawca dodaje dokumenty składane wraz z ofertą.   </w:t>
      </w:r>
    </w:p>
    <w:p w:rsidR="007B53EB" w:rsidRDefault="007B53EB" w:rsidP="002E4499">
      <w:pPr>
        <w:spacing w:after="5" w:line="269" w:lineRule="auto"/>
        <w:ind w:left="865"/>
        <w:rPr>
          <w:rFonts w:ascii="Calibri" w:eastAsia="Calibri" w:hAnsi="Calibri" w:cs="Calibri"/>
          <w:b/>
        </w:rPr>
      </w:pPr>
    </w:p>
    <w:p w:rsidR="007B53EB" w:rsidRDefault="007B53EB" w:rsidP="002E4499">
      <w:pPr>
        <w:spacing w:after="5" w:line="269" w:lineRule="auto"/>
        <w:ind w:left="865"/>
        <w:rPr>
          <w:rFonts w:ascii="Calibri" w:eastAsia="Calibri" w:hAnsi="Calibri" w:cs="Calibri"/>
          <w:b/>
        </w:rPr>
      </w:pPr>
    </w:p>
    <w:p w:rsidR="00D47EB3" w:rsidRPr="00D47EB3" w:rsidRDefault="00D47EB3" w:rsidP="002E4499">
      <w:pPr>
        <w:spacing w:after="5" w:line="269" w:lineRule="auto"/>
        <w:ind w:left="865"/>
        <w:rPr>
          <w:rFonts w:ascii="Calibri" w:eastAsia="Calibri" w:hAnsi="Calibri" w:cs="Calibri"/>
        </w:rPr>
      </w:pPr>
      <w:r w:rsidRPr="00D47EB3">
        <w:rPr>
          <w:rFonts w:ascii="Calibri" w:eastAsia="Calibri" w:hAnsi="Calibri" w:cs="Calibri"/>
          <w:b/>
        </w:rPr>
        <w:t xml:space="preserve">WAŻNE! Do złożenia oferty niezbędne jest posiadanie przez użytkownika Wykonawcy uprawnienia „Składanie ofert/wniosków/prac konkursowych”.  </w:t>
      </w:r>
    </w:p>
    <w:p w:rsidR="00D47EB3" w:rsidRDefault="00D47EB3" w:rsidP="002E4499">
      <w:pPr>
        <w:spacing w:after="44" w:line="269" w:lineRule="auto"/>
        <w:ind w:left="865"/>
        <w:rPr>
          <w:rFonts w:ascii="Calibri" w:eastAsia="Calibri" w:hAnsi="Calibri" w:cs="Calibri"/>
          <w:b/>
        </w:rPr>
      </w:pPr>
      <w:r w:rsidRPr="00D47EB3">
        <w:rPr>
          <w:rFonts w:ascii="Calibri" w:eastAsia="Calibri" w:hAnsi="Calibri" w:cs="Calibri"/>
          <w:b/>
        </w:rPr>
        <w:t xml:space="preserve">UWAGA – Jeśli Wykonawca do podpisania formularza oferty wykorzystuje podpis zewnętrzny, wykonawca dodaje plik podpisu w polu („Załączniki  i inne dokumenty przedstawione w ofercie przez Wykonawcę”). </w:t>
      </w:r>
    </w:p>
    <w:p w:rsidR="00D47EB3" w:rsidRDefault="00D47EB3" w:rsidP="000351BF">
      <w:pPr>
        <w:pStyle w:val="Akapitzlist"/>
        <w:numPr>
          <w:ilvl w:val="1"/>
          <w:numId w:val="39"/>
        </w:numPr>
        <w:spacing w:after="44" w:line="269" w:lineRule="auto"/>
        <w:ind w:hanging="601"/>
        <w:rPr>
          <w:rFonts w:ascii="Calibri" w:eastAsia="Calibri" w:hAnsi="Calibri" w:cs="Calibri"/>
        </w:rPr>
      </w:pPr>
      <w:r w:rsidRPr="00165AE7">
        <w:rPr>
          <w:rFonts w:ascii="Calibri" w:eastAsia="Calibri" w:hAnsi="Calibri" w:cs="Calibri"/>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rsidR="00D47EB3" w:rsidRDefault="00D47EB3" w:rsidP="000351BF">
      <w:pPr>
        <w:pStyle w:val="Akapitzlist"/>
        <w:numPr>
          <w:ilvl w:val="1"/>
          <w:numId w:val="39"/>
        </w:numPr>
        <w:spacing w:after="44" w:line="269" w:lineRule="auto"/>
        <w:ind w:hanging="601"/>
        <w:rPr>
          <w:rFonts w:ascii="Calibri" w:eastAsia="Calibri" w:hAnsi="Calibri" w:cs="Calibri"/>
        </w:rPr>
      </w:pPr>
      <w:r w:rsidRPr="00165AE7">
        <w:rPr>
          <w:rFonts w:ascii="Calibri" w:eastAsia="Calibri" w:hAnsi="Calibri" w:cs="Calibri"/>
          <w:b/>
        </w:rPr>
        <w:t>Oferta oraz pozostałe dokumenty</w:t>
      </w:r>
      <w:r w:rsidRPr="00165AE7">
        <w:rPr>
          <w:rFonts w:ascii="Calibri" w:eastAsia="Calibri" w:hAnsi="Calibri" w:cs="Calibri"/>
        </w:rPr>
        <w:t xml:space="preserve"> wchodzące w skład oferty lub składane wraz z ofertą, które są zgodnie z ustawą lub rozporządzeniem Prezesa Rady Ministrów  w sprawie wymagań dla dokumentów elektronicznych opatrzone kwalifikowanym podpisem elektronicznym, podpisem zaufanym lub podpisem osobistym, mogą być opatrzone </w:t>
      </w:r>
      <w:r w:rsidRPr="00165AE7">
        <w:rPr>
          <w:rFonts w:ascii="Calibri" w:eastAsia="Calibri" w:hAnsi="Calibri" w:cs="Calibri"/>
          <w:u w:val="single" w:color="000000"/>
        </w:rPr>
        <w:t>podpisem typu zewnętrznego</w:t>
      </w:r>
      <w:r w:rsidRPr="00165AE7">
        <w:rPr>
          <w:rFonts w:ascii="Calibri" w:eastAsia="Calibri" w:hAnsi="Calibri" w:cs="Calibri"/>
        </w:rPr>
        <w:t xml:space="preserve"> lub </w:t>
      </w:r>
      <w:r w:rsidRPr="00165AE7">
        <w:rPr>
          <w:rFonts w:ascii="Calibri" w:eastAsia="Calibri" w:hAnsi="Calibri" w:cs="Calibri"/>
          <w:u w:val="single" w:color="000000"/>
        </w:rPr>
        <w:t>wewnętrznego.</w:t>
      </w:r>
      <w:r w:rsidRPr="00165AE7">
        <w:rPr>
          <w:rFonts w:ascii="Calibri" w:eastAsia="Calibri" w:hAnsi="Calibri" w:cs="Calibri"/>
        </w:rPr>
        <w:t xml:space="preserve">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 </w:t>
      </w:r>
    </w:p>
    <w:p w:rsidR="00D47EB3" w:rsidRDefault="00D47EB3" w:rsidP="000351BF">
      <w:pPr>
        <w:pStyle w:val="Akapitzlist"/>
        <w:numPr>
          <w:ilvl w:val="1"/>
          <w:numId w:val="39"/>
        </w:numPr>
        <w:spacing w:after="44" w:line="269" w:lineRule="auto"/>
        <w:ind w:hanging="601"/>
        <w:rPr>
          <w:rFonts w:ascii="Calibri" w:eastAsia="Calibri" w:hAnsi="Calibri" w:cs="Calibri"/>
        </w:rPr>
      </w:pPr>
      <w:r w:rsidRPr="00070465">
        <w:rPr>
          <w:rFonts w:ascii="Calibri" w:eastAsia="Calibri" w:hAnsi="Calibri" w:cs="Calibri"/>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D47EB3" w:rsidRDefault="00D47EB3" w:rsidP="000351BF">
      <w:pPr>
        <w:pStyle w:val="Akapitzlist"/>
        <w:numPr>
          <w:ilvl w:val="1"/>
          <w:numId w:val="39"/>
        </w:numPr>
        <w:spacing w:after="44" w:line="269" w:lineRule="auto"/>
        <w:ind w:hanging="601"/>
        <w:rPr>
          <w:rFonts w:ascii="Calibri" w:eastAsia="Calibri" w:hAnsi="Calibri" w:cs="Calibri"/>
        </w:rPr>
      </w:pPr>
      <w:r w:rsidRPr="00070465">
        <w:rPr>
          <w:rFonts w:ascii="Calibri" w:eastAsia="Calibri" w:hAnsi="Calibri" w:cs="Calibri"/>
        </w:rPr>
        <w:t xml:space="preserve">Oferta może być złożona tylko do upływu terminu składania ofert. </w:t>
      </w:r>
    </w:p>
    <w:p w:rsidR="00D47EB3" w:rsidRDefault="00D47EB3" w:rsidP="000351BF">
      <w:pPr>
        <w:pStyle w:val="Akapitzlist"/>
        <w:numPr>
          <w:ilvl w:val="1"/>
          <w:numId w:val="39"/>
        </w:numPr>
        <w:spacing w:after="44" w:line="269" w:lineRule="auto"/>
        <w:ind w:left="709" w:hanging="709"/>
        <w:rPr>
          <w:rFonts w:ascii="Calibri" w:eastAsia="Calibri" w:hAnsi="Calibri" w:cs="Calibri"/>
        </w:rPr>
      </w:pPr>
      <w:r w:rsidRPr="00070465">
        <w:rPr>
          <w:rFonts w:ascii="Calibri" w:eastAsia="Calibri" w:hAnsi="Calibri" w:cs="Calibri"/>
        </w:rPr>
        <w:t xml:space="preserve">Wykonawca może przed upływem terminu składania ofert wycofać ofertę. Wykonawca wycofuje ofertę w zakładce „Oferty/wnioski” używając przycisku „Wycofaj ofertę”.  </w:t>
      </w:r>
    </w:p>
    <w:p w:rsidR="00D47EB3" w:rsidRDefault="00D47EB3" w:rsidP="000351BF">
      <w:pPr>
        <w:pStyle w:val="Akapitzlist"/>
        <w:numPr>
          <w:ilvl w:val="1"/>
          <w:numId w:val="39"/>
        </w:numPr>
        <w:spacing w:after="44" w:line="269" w:lineRule="auto"/>
        <w:ind w:left="709" w:hanging="709"/>
        <w:rPr>
          <w:rFonts w:ascii="Calibri" w:eastAsia="Calibri" w:hAnsi="Calibri" w:cs="Calibri"/>
        </w:rPr>
      </w:pPr>
      <w:r w:rsidRPr="00070465">
        <w:rPr>
          <w:rFonts w:ascii="Calibri" w:eastAsia="Calibri" w:hAnsi="Calibri" w:cs="Calibri"/>
        </w:rPr>
        <w:t xml:space="preserve">Maksymalny łączny rozmiar plików stanowiących ofertę lub składanych wraz  z ofertą to 250 MB.  </w:t>
      </w:r>
    </w:p>
    <w:p w:rsidR="00070465" w:rsidRDefault="00D47EB3" w:rsidP="000351BF">
      <w:pPr>
        <w:pStyle w:val="Akapitzlist"/>
        <w:numPr>
          <w:ilvl w:val="1"/>
          <w:numId w:val="39"/>
        </w:numPr>
        <w:spacing w:after="44" w:line="269" w:lineRule="auto"/>
        <w:ind w:left="709" w:hanging="709"/>
        <w:rPr>
          <w:rFonts w:ascii="Calibri" w:eastAsia="Calibri" w:hAnsi="Calibri" w:cs="Calibri"/>
        </w:rPr>
      </w:pPr>
      <w:r w:rsidRPr="00070465">
        <w:rPr>
          <w:rFonts w:ascii="Calibri" w:eastAsia="Calibri" w:hAnsi="Calibri" w:cs="Calibri"/>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rsidR="00D47EB3" w:rsidRDefault="00D47EB3" w:rsidP="000351BF">
      <w:pPr>
        <w:pStyle w:val="Akapitzlist"/>
        <w:numPr>
          <w:ilvl w:val="1"/>
          <w:numId w:val="39"/>
        </w:numPr>
        <w:spacing w:after="44" w:line="269" w:lineRule="auto"/>
        <w:ind w:left="709" w:hanging="709"/>
        <w:rPr>
          <w:rFonts w:ascii="Calibri" w:eastAsia="Calibri" w:hAnsi="Calibri" w:cs="Calibri"/>
        </w:rPr>
      </w:pPr>
      <w:r w:rsidRPr="00070465">
        <w:rPr>
          <w:rFonts w:ascii="Calibri" w:eastAsia="Calibri" w:hAnsi="Calibri" w:cs="Calibri"/>
        </w:rPr>
        <w:t xml:space="preserve"> W sytuacji, o której mowa w pkt </w:t>
      </w:r>
      <w:r w:rsidR="00070465" w:rsidRPr="00070465">
        <w:rPr>
          <w:rFonts w:ascii="Calibri" w:eastAsia="Calibri" w:hAnsi="Calibri" w:cs="Calibri"/>
        </w:rPr>
        <w:t>15.</w:t>
      </w:r>
      <w:r w:rsidRPr="00070465">
        <w:rPr>
          <w:rFonts w:ascii="Calibri" w:eastAsia="Calibri" w:hAnsi="Calibri" w:cs="Calibri"/>
        </w:rPr>
        <w:t xml:space="preserve">13 zamawiający zamieści na Platformie  e-Zamówienia informację o zmianie terminu otwarcia ofert.   </w:t>
      </w:r>
    </w:p>
    <w:p w:rsidR="00D47EB3" w:rsidRDefault="00D47EB3" w:rsidP="000351BF">
      <w:pPr>
        <w:pStyle w:val="Akapitzlist"/>
        <w:numPr>
          <w:ilvl w:val="1"/>
          <w:numId w:val="39"/>
        </w:numPr>
        <w:spacing w:after="44" w:line="269" w:lineRule="auto"/>
        <w:ind w:left="709" w:hanging="709"/>
        <w:rPr>
          <w:rFonts w:ascii="Calibri" w:eastAsia="Calibri" w:hAnsi="Calibri" w:cs="Calibri"/>
        </w:rPr>
      </w:pPr>
      <w:r w:rsidRPr="00070465">
        <w:rPr>
          <w:rFonts w:ascii="Calibri" w:eastAsia="Calibri" w:hAnsi="Calibri" w:cs="Calibri"/>
        </w:rPr>
        <w:t xml:space="preserve">Zamawiający najpóźniej przed otwarciem ofert, udostępni na Platformie  e-Zamówienia informację o kwocie, jaką zamierza przeznaczyć na sfinansowanie zamówienia. </w:t>
      </w:r>
    </w:p>
    <w:p w:rsidR="00D47EB3" w:rsidRDefault="00D47EB3" w:rsidP="000351BF">
      <w:pPr>
        <w:pStyle w:val="Akapitzlist"/>
        <w:numPr>
          <w:ilvl w:val="1"/>
          <w:numId w:val="39"/>
        </w:numPr>
        <w:spacing w:after="44" w:line="269" w:lineRule="auto"/>
        <w:ind w:left="709" w:hanging="709"/>
        <w:rPr>
          <w:rFonts w:ascii="Calibri" w:eastAsia="Calibri" w:hAnsi="Calibri" w:cs="Calibri"/>
        </w:rPr>
      </w:pPr>
      <w:r w:rsidRPr="00070465">
        <w:rPr>
          <w:rFonts w:ascii="Calibri" w:eastAsia="Calibri" w:hAnsi="Calibri" w:cs="Calibri"/>
        </w:rPr>
        <w:t xml:space="preserve">Zamawiający, niezwłocznie po otwarciu ofert, udostępni na Platformie  e-Zamówienia informacje o których mowa w art. 222 ustawy. </w:t>
      </w:r>
    </w:p>
    <w:p w:rsidR="00D47EB3" w:rsidRPr="00070465" w:rsidRDefault="00D47EB3" w:rsidP="000351BF">
      <w:pPr>
        <w:pStyle w:val="Akapitzlist"/>
        <w:numPr>
          <w:ilvl w:val="1"/>
          <w:numId w:val="39"/>
        </w:numPr>
        <w:spacing w:after="44" w:line="269" w:lineRule="auto"/>
        <w:ind w:hanging="601"/>
        <w:rPr>
          <w:rFonts w:ascii="Calibri" w:eastAsia="Calibri" w:hAnsi="Calibri" w:cs="Calibri"/>
        </w:rPr>
      </w:pPr>
      <w:r w:rsidRPr="00070465">
        <w:rPr>
          <w:rFonts w:ascii="Calibri" w:eastAsia="Calibri" w:hAnsi="Calibri" w:cs="Calibri"/>
        </w:rPr>
        <w:t xml:space="preserve">Wymagania podstawowe:  </w:t>
      </w:r>
    </w:p>
    <w:p w:rsidR="00D47EB3" w:rsidRDefault="00D47EB3" w:rsidP="000351BF">
      <w:pPr>
        <w:numPr>
          <w:ilvl w:val="2"/>
          <w:numId w:val="37"/>
        </w:numPr>
        <w:spacing w:after="46" w:line="269" w:lineRule="auto"/>
        <w:ind w:left="993" w:right="6" w:hanging="281"/>
        <w:rPr>
          <w:rFonts w:ascii="Calibri" w:eastAsia="Calibri" w:hAnsi="Calibri" w:cs="Calibri"/>
        </w:rPr>
      </w:pPr>
      <w:r w:rsidRPr="00D47EB3">
        <w:rPr>
          <w:rFonts w:ascii="Calibri" w:eastAsia="Calibri" w:hAnsi="Calibri" w:cs="Calibri"/>
        </w:rPr>
        <w:t xml:space="preserve">Wykonawca ma prawo złożyć tylko jedną ofertę. </w:t>
      </w:r>
    </w:p>
    <w:p w:rsidR="007B53EB" w:rsidRPr="00D47EB3" w:rsidRDefault="007B53EB" w:rsidP="007B53EB">
      <w:pPr>
        <w:spacing w:after="46" w:line="269" w:lineRule="auto"/>
        <w:ind w:left="993" w:right="6" w:firstLine="0"/>
        <w:rPr>
          <w:rFonts w:ascii="Calibri" w:eastAsia="Calibri" w:hAnsi="Calibri" w:cs="Calibri"/>
        </w:rPr>
      </w:pPr>
    </w:p>
    <w:p w:rsidR="00D47EB3" w:rsidRPr="00D47EB3" w:rsidRDefault="00D47EB3" w:rsidP="000351BF">
      <w:pPr>
        <w:numPr>
          <w:ilvl w:val="2"/>
          <w:numId w:val="37"/>
        </w:numPr>
        <w:spacing w:after="46" w:line="269" w:lineRule="auto"/>
        <w:ind w:left="993" w:right="6" w:hanging="281"/>
        <w:rPr>
          <w:rFonts w:ascii="Calibri" w:eastAsia="Calibri" w:hAnsi="Calibri" w:cs="Calibri"/>
        </w:rPr>
      </w:pPr>
      <w:r w:rsidRPr="00D47EB3">
        <w:rPr>
          <w:rFonts w:ascii="Calibri" w:eastAsia="Calibri" w:hAnsi="Calibri" w:cs="Calibri"/>
        </w:rPr>
        <w:t xml:space="preserve">Oferta musi być sporządzona w języku polskim, pismem czytelnym. Dokumenty sporządzone w języku obcym muszą być składane wraz z tłumaczeniem na język polski, </w:t>
      </w:r>
    </w:p>
    <w:p w:rsidR="00D47EB3" w:rsidRPr="00D47EB3" w:rsidRDefault="00D47EB3" w:rsidP="000351BF">
      <w:pPr>
        <w:numPr>
          <w:ilvl w:val="2"/>
          <w:numId w:val="37"/>
        </w:numPr>
        <w:spacing w:after="46" w:line="269" w:lineRule="auto"/>
        <w:ind w:left="993" w:right="6" w:hanging="281"/>
        <w:rPr>
          <w:rFonts w:ascii="Calibri" w:eastAsia="Calibri" w:hAnsi="Calibri" w:cs="Calibri"/>
        </w:rPr>
      </w:pPr>
      <w:r w:rsidRPr="00D47EB3">
        <w:rPr>
          <w:rFonts w:ascii="Calibri" w:eastAsia="Calibri" w:hAnsi="Calibri" w:cs="Calibri"/>
        </w:rPr>
        <w:t>ofertę należy przygotować według wymagań określonych w SWZ, treść złożonej oferty musi</w:t>
      </w:r>
      <w:r w:rsidR="00070465">
        <w:rPr>
          <w:rFonts w:ascii="Calibri" w:eastAsia="Calibri" w:hAnsi="Calibri" w:cs="Calibri"/>
        </w:rPr>
        <w:t xml:space="preserve"> </w:t>
      </w:r>
      <w:r w:rsidRPr="00D47EB3">
        <w:rPr>
          <w:rFonts w:ascii="Calibri" w:eastAsia="Calibri" w:hAnsi="Calibri" w:cs="Calibri"/>
        </w:rPr>
        <w:t xml:space="preserve">odpowiadać treści SWZ. Do przygotowania oferty zaleca się wykorzystanie Formularza Ofertowego, którego wzór stanowi Załącznik nr 1 do SWZ. </w:t>
      </w:r>
    </w:p>
    <w:p w:rsidR="00D47EB3" w:rsidRPr="00D47EB3" w:rsidRDefault="00D47EB3" w:rsidP="000351BF">
      <w:pPr>
        <w:numPr>
          <w:ilvl w:val="2"/>
          <w:numId w:val="37"/>
        </w:numPr>
        <w:spacing w:after="46" w:line="269" w:lineRule="auto"/>
        <w:ind w:left="993" w:right="6" w:hanging="281"/>
        <w:rPr>
          <w:rFonts w:ascii="Calibri" w:eastAsia="Calibri" w:hAnsi="Calibri" w:cs="Calibri"/>
        </w:rPr>
      </w:pPr>
      <w:r w:rsidRPr="00D47EB3">
        <w:rPr>
          <w:rFonts w:ascii="Calibri" w:eastAsia="Calibri" w:hAnsi="Calibri" w:cs="Calibri"/>
        </w:rPr>
        <w:t xml:space="preserve">koszty związane z przygotowaniem i złożeniem oferty ponosi Wykonawca; </w:t>
      </w:r>
    </w:p>
    <w:p w:rsidR="00D47EB3" w:rsidRPr="00D47EB3" w:rsidRDefault="00D47EB3" w:rsidP="000351BF">
      <w:pPr>
        <w:numPr>
          <w:ilvl w:val="2"/>
          <w:numId w:val="37"/>
        </w:numPr>
        <w:spacing w:after="46" w:line="269" w:lineRule="auto"/>
        <w:ind w:left="993" w:right="6" w:hanging="281"/>
        <w:rPr>
          <w:rFonts w:ascii="Calibri" w:eastAsia="Calibri" w:hAnsi="Calibri" w:cs="Calibri"/>
        </w:rPr>
      </w:pPr>
      <w:r w:rsidRPr="00D47EB3">
        <w:rPr>
          <w:rFonts w:ascii="Calibri" w:eastAsia="Calibri" w:hAnsi="Calibri" w:cs="Calibri"/>
        </w:rPr>
        <w:t xml:space="preserve">oferta winna być złożona przez osoby umocowane do składania oświadczeń woli w imieniu Wykonawcy, upoważnienie osób podpisujących ofertę musi wynikać bezpośrednio z informacji z Krajowego Rejestru Sądowego lub z Centralnej Ewidencji i Informacji o Działalności Gospodarczej. Jeśli upoważnienie takie nie wynika wprost z dołączonych dokumentów, to do oferty należy dołączyć stosowne pełnomocnictwo wystawione przez osoby do tego upoważnione. </w:t>
      </w:r>
    </w:p>
    <w:p w:rsidR="001F5B0F" w:rsidRPr="001F5B0F" w:rsidRDefault="001F5B0F" w:rsidP="000351BF">
      <w:pPr>
        <w:pStyle w:val="Akapitzlist"/>
        <w:numPr>
          <w:ilvl w:val="1"/>
          <w:numId w:val="39"/>
        </w:numPr>
        <w:spacing w:after="46" w:line="269" w:lineRule="auto"/>
        <w:ind w:right="6" w:hanging="601"/>
        <w:rPr>
          <w:rFonts w:ascii="Calibri" w:eastAsia="Calibri" w:hAnsi="Calibri" w:cs="Calibri"/>
        </w:rPr>
      </w:pPr>
      <w:r>
        <w:rPr>
          <w:rFonts w:ascii="Calibri" w:eastAsia="Calibri" w:hAnsi="Calibri" w:cs="Calibri"/>
        </w:rPr>
        <w:t xml:space="preserve"> </w:t>
      </w:r>
      <w:r w:rsidRPr="001F5B0F">
        <w:rPr>
          <w:rFonts w:ascii="Calibri" w:eastAsia="Calibri" w:hAnsi="Calibri" w:cs="Calibri"/>
        </w:rPr>
        <w:t xml:space="preserve">Oferta złożona przez Wykonawcę powinna zawierać: </w:t>
      </w:r>
    </w:p>
    <w:p w:rsidR="001F5B0F" w:rsidRDefault="00F93279" w:rsidP="002E4499">
      <w:pPr>
        <w:spacing w:after="46" w:line="269" w:lineRule="auto"/>
        <w:ind w:left="993" w:right="6" w:hanging="284"/>
        <w:rPr>
          <w:rFonts w:ascii="Calibri" w:eastAsia="Calibri" w:hAnsi="Calibri" w:cs="Calibri"/>
        </w:rPr>
      </w:pPr>
      <w:r>
        <w:rPr>
          <w:rFonts w:ascii="Calibri" w:eastAsia="Calibri" w:hAnsi="Calibri" w:cs="Calibri"/>
        </w:rPr>
        <w:t xml:space="preserve">1) </w:t>
      </w:r>
      <w:r w:rsidR="001F5B0F" w:rsidRPr="00F93279">
        <w:rPr>
          <w:rFonts w:ascii="Calibri" w:eastAsia="Calibri" w:hAnsi="Calibri" w:cs="Calibri"/>
        </w:rPr>
        <w:t xml:space="preserve">Formularz ofertowy;  </w:t>
      </w:r>
    </w:p>
    <w:p w:rsidR="00F93279" w:rsidRDefault="00F93279" w:rsidP="002E4499">
      <w:pPr>
        <w:spacing w:after="46" w:line="269" w:lineRule="auto"/>
        <w:ind w:left="993" w:right="6" w:hanging="284"/>
        <w:rPr>
          <w:rFonts w:ascii="Calibri" w:eastAsia="Calibri" w:hAnsi="Calibri" w:cs="Calibri"/>
        </w:rPr>
      </w:pPr>
      <w:r>
        <w:rPr>
          <w:rFonts w:ascii="Calibri" w:eastAsia="Calibri" w:hAnsi="Calibri" w:cs="Calibri"/>
        </w:rPr>
        <w:t xml:space="preserve">2) </w:t>
      </w:r>
      <w:r w:rsidR="001F5B0F" w:rsidRPr="00F93279">
        <w:rPr>
          <w:rFonts w:ascii="Calibri" w:eastAsia="Calibri" w:hAnsi="Calibri" w:cs="Calibri"/>
        </w:rPr>
        <w:t xml:space="preserve">W celu potwierdzenia umocowania osoby reprezentującej wykonawcę, Zamawiający wymaga złożenia odpisu lub informacji z Krajowego Rejestru Sądowego, Centralnej Ewidencji i Informacji o Działalności Gospodarczej lub innego właściwego rejestru. Zamawiający nie wymaga złożenia, jeżeli wykonawca poda w ofercie dane umożliwiające dostęp do tych dokumentów. </w:t>
      </w:r>
    </w:p>
    <w:p w:rsidR="001F5B0F" w:rsidRDefault="00F93279" w:rsidP="002E4499">
      <w:pPr>
        <w:spacing w:after="46" w:line="269" w:lineRule="auto"/>
        <w:ind w:left="993" w:right="6" w:hanging="284"/>
        <w:rPr>
          <w:rFonts w:ascii="Calibri" w:eastAsia="Calibri" w:hAnsi="Calibri" w:cs="Calibri"/>
        </w:rPr>
      </w:pPr>
      <w:r>
        <w:rPr>
          <w:rFonts w:ascii="Calibri" w:eastAsia="Calibri" w:hAnsi="Calibri" w:cs="Calibri"/>
        </w:rPr>
        <w:t xml:space="preserve">3) </w:t>
      </w:r>
      <w:r w:rsidR="001F5B0F" w:rsidRPr="00F93279">
        <w:rPr>
          <w:rFonts w:ascii="Calibri" w:eastAsia="Calibri" w:hAnsi="Calibri" w:cs="Calibri"/>
        </w:rPr>
        <w:t xml:space="preserve">Pełnomocnictwo do reprezentowania wszystkich Wykonawców wspólnie ubiegających się o udzielenie zamówienia lub inny dokument potwierdzający umocowanie do reprezentowania Wykonawcy (np. umowa o współdziałaniu). </w:t>
      </w:r>
      <w:r>
        <w:rPr>
          <w:rFonts w:ascii="Calibri" w:eastAsia="Calibri" w:hAnsi="Calibri" w:cs="Calibri"/>
        </w:rPr>
        <w:t xml:space="preserve">Pełnomocnik </w:t>
      </w:r>
      <w:r>
        <w:rPr>
          <w:rFonts w:ascii="Calibri" w:eastAsia="Calibri" w:hAnsi="Calibri" w:cs="Calibri"/>
        </w:rPr>
        <w:tab/>
        <w:t xml:space="preserve">może </w:t>
      </w:r>
      <w:r w:rsidR="001F5B0F" w:rsidRPr="00F93279">
        <w:rPr>
          <w:rFonts w:ascii="Calibri" w:eastAsia="Calibri" w:hAnsi="Calibri" w:cs="Calibri"/>
        </w:rPr>
        <w:t xml:space="preserve">być </w:t>
      </w:r>
      <w:r w:rsidR="001F5B0F" w:rsidRPr="00F93279">
        <w:rPr>
          <w:rFonts w:ascii="Calibri" w:eastAsia="Calibri" w:hAnsi="Calibri" w:cs="Calibri"/>
        </w:rPr>
        <w:tab/>
        <w:t>us</w:t>
      </w:r>
      <w:r>
        <w:rPr>
          <w:rFonts w:ascii="Calibri" w:eastAsia="Calibri" w:hAnsi="Calibri" w:cs="Calibri"/>
        </w:rPr>
        <w:t xml:space="preserve">tanowiony </w:t>
      </w:r>
      <w:r>
        <w:rPr>
          <w:rFonts w:ascii="Calibri" w:eastAsia="Calibri" w:hAnsi="Calibri" w:cs="Calibri"/>
        </w:rPr>
        <w:tab/>
        <w:t xml:space="preserve">do </w:t>
      </w:r>
      <w:r w:rsidR="001F5B0F" w:rsidRPr="00F93279">
        <w:rPr>
          <w:rFonts w:ascii="Calibri" w:eastAsia="Calibri" w:hAnsi="Calibri" w:cs="Calibri"/>
        </w:rPr>
        <w:t xml:space="preserve">reprezentowania Wykonawców w postępowaniu lub do reprezentowania w postępowaniu i zawarcia umowy; </w:t>
      </w:r>
    </w:p>
    <w:p w:rsidR="001F5B0F" w:rsidRDefault="00F93279" w:rsidP="002E4499">
      <w:pPr>
        <w:spacing w:after="46" w:line="269" w:lineRule="auto"/>
        <w:ind w:left="0" w:right="6" w:firstLine="709"/>
        <w:rPr>
          <w:rFonts w:ascii="Calibri" w:eastAsia="Calibri" w:hAnsi="Calibri" w:cs="Calibri"/>
        </w:rPr>
      </w:pPr>
      <w:r>
        <w:rPr>
          <w:rFonts w:ascii="Calibri" w:eastAsia="Calibri" w:hAnsi="Calibri" w:cs="Calibri"/>
        </w:rPr>
        <w:t xml:space="preserve">4) </w:t>
      </w:r>
      <w:r w:rsidR="001F5B0F" w:rsidRPr="00F93279">
        <w:rPr>
          <w:rFonts w:ascii="Calibri" w:eastAsia="Calibri" w:hAnsi="Calibri" w:cs="Calibri"/>
        </w:rPr>
        <w:t xml:space="preserve">Oświadczenia wymagane postanowieniami pkt. 9.2., 10.7. i 11.3. </w:t>
      </w:r>
    </w:p>
    <w:p w:rsidR="00D571AE" w:rsidRPr="00D571AE" w:rsidRDefault="00D571AE" w:rsidP="002E4499">
      <w:pPr>
        <w:spacing w:line="269" w:lineRule="auto"/>
        <w:ind w:left="993" w:right="50" w:hanging="284"/>
        <w:rPr>
          <w:rFonts w:ascii="Calibri" w:hAnsi="Calibri" w:cs="Calibri"/>
        </w:rPr>
      </w:pPr>
      <w:r w:rsidRPr="00D571AE">
        <w:rPr>
          <w:rFonts w:ascii="Calibri" w:eastAsia="Calibri" w:hAnsi="Calibri" w:cs="Calibri"/>
        </w:rPr>
        <w:t xml:space="preserve">5) </w:t>
      </w:r>
      <w:r w:rsidRPr="00D571AE">
        <w:rPr>
          <w:rFonts w:ascii="Calibri" w:hAnsi="Calibri" w:cs="Calibri"/>
        </w:rPr>
        <w:t xml:space="preserve">Oryginał gwarancji lub poręczenia, jeśli wadium wnoszone jest w innej formie niż pieniądz, z uwzględnieniem postanowień </w:t>
      </w:r>
      <w:r>
        <w:rPr>
          <w:rFonts w:ascii="Calibri" w:hAnsi="Calibri" w:cs="Calibri"/>
          <w:color w:val="000000" w:themeColor="text1"/>
        </w:rPr>
        <w:t>pkt. 17</w:t>
      </w:r>
      <w:r w:rsidRPr="00D571AE">
        <w:rPr>
          <w:rFonts w:ascii="Calibri" w:hAnsi="Calibri" w:cs="Calibri"/>
          <w:color w:val="000000" w:themeColor="text1"/>
        </w:rPr>
        <w:t xml:space="preserve">. 5. </w:t>
      </w:r>
    </w:p>
    <w:p w:rsidR="00D571AE" w:rsidRPr="00F93279" w:rsidRDefault="00D571AE" w:rsidP="00F93279">
      <w:pPr>
        <w:spacing w:after="46" w:line="269" w:lineRule="auto"/>
        <w:ind w:left="0" w:right="6" w:firstLine="709"/>
        <w:rPr>
          <w:rFonts w:ascii="Calibri" w:eastAsia="Calibri" w:hAnsi="Calibri" w:cs="Calibri"/>
        </w:rPr>
      </w:pPr>
    </w:p>
    <w:p w:rsidR="00D47EB3" w:rsidRPr="00070465" w:rsidRDefault="00D47EB3" w:rsidP="000351BF">
      <w:pPr>
        <w:pStyle w:val="Akapitzlist"/>
        <w:numPr>
          <w:ilvl w:val="1"/>
          <w:numId w:val="39"/>
        </w:numPr>
        <w:spacing w:after="46" w:line="269" w:lineRule="auto"/>
        <w:ind w:right="6" w:hanging="601"/>
        <w:rPr>
          <w:rFonts w:ascii="Calibri" w:eastAsia="Calibri" w:hAnsi="Calibri" w:cs="Calibri"/>
        </w:rPr>
      </w:pPr>
      <w:r w:rsidRPr="00070465">
        <w:rPr>
          <w:rFonts w:ascii="Calibri" w:eastAsia="Calibri" w:hAnsi="Calibri" w:cs="Calibri"/>
        </w:rPr>
        <w:t xml:space="preserve">Forma oferty, dokumentów i oświadczeń:  </w:t>
      </w:r>
    </w:p>
    <w:p w:rsidR="00D47EB3" w:rsidRDefault="00D47EB3" w:rsidP="00D63AF7">
      <w:pPr>
        <w:pStyle w:val="Akapitzlist"/>
        <w:numPr>
          <w:ilvl w:val="1"/>
          <w:numId w:val="36"/>
        </w:numPr>
        <w:spacing w:after="46" w:line="269" w:lineRule="auto"/>
        <w:ind w:right="6" w:hanging="285"/>
        <w:rPr>
          <w:rFonts w:ascii="Calibri" w:eastAsia="Calibri" w:hAnsi="Calibri" w:cs="Calibri"/>
        </w:rPr>
      </w:pPr>
      <w:r w:rsidRPr="00070465">
        <w:rPr>
          <w:rFonts w:ascii="Calibri" w:eastAsia="Calibri" w:hAnsi="Calibri" w:cs="Calibri"/>
        </w:rPr>
        <w:t xml:space="preserve">podmiotowe środki dowodowe oraz inne dokumenty lub oświadczenia, sporządzone w języku obcym przekazuje się wraz z tłumaczeniem na język polski, </w:t>
      </w:r>
    </w:p>
    <w:p w:rsidR="00D47EB3" w:rsidRDefault="00D47EB3" w:rsidP="00D63AF7">
      <w:pPr>
        <w:pStyle w:val="Akapitzlist"/>
        <w:numPr>
          <w:ilvl w:val="1"/>
          <w:numId w:val="36"/>
        </w:numPr>
        <w:spacing w:after="46" w:line="269" w:lineRule="auto"/>
        <w:ind w:right="6" w:hanging="285"/>
        <w:rPr>
          <w:rFonts w:ascii="Calibri" w:eastAsia="Calibri" w:hAnsi="Calibri" w:cs="Calibri"/>
        </w:rPr>
      </w:pPr>
      <w:r w:rsidRPr="00070465">
        <w:rPr>
          <w:rFonts w:ascii="Calibri" w:eastAsia="Calibri" w:hAnsi="Calibri" w:cs="Calibri"/>
        </w:rPr>
        <w:t xml:space="preserve">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 art. 94 ust. 2 ustawy, sporządza się w postaci elektronicznej, w formatach danych określonych w przepisach wydanych na podstawie art. 18 ustawy z dnia 17 lutego 2005 r. o informatyzacji działalności podmiotów realizujących zadania publiczne (Dz. U. z 2021 r. poz. 670 z późn. zm.), z zastrzeżeniem formatów, o których mowa w art. 66 ust. 1 ustawy, z uwzględnieniem rodzaju przekazywanych danych, </w:t>
      </w:r>
    </w:p>
    <w:p w:rsidR="007B53EB" w:rsidRDefault="007B53EB" w:rsidP="00D63AF7">
      <w:pPr>
        <w:pStyle w:val="Akapitzlist"/>
        <w:spacing w:after="46" w:line="269" w:lineRule="auto"/>
        <w:ind w:left="994" w:right="6" w:hanging="285"/>
        <w:rPr>
          <w:rFonts w:ascii="Calibri" w:eastAsia="Calibri" w:hAnsi="Calibri" w:cs="Calibri"/>
        </w:rPr>
      </w:pPr>
    </w:p>
    <w:p w:rsidR="007B53EB" w:rsidRDefault="007B53EB" w:rsidP="00D63AF7">
      <w:pPr>
        <w:pStyle w:val="Akapitzlist"/>
        <w:spacing w:after="46" w:line="269" w:lineRule="auto"/>
        <w:ind w:left="994" w:right="6" w:hanging="285"/>
        <w:rPr>
          <w:rFonts w:ascii="Calibri" w:eastAsia="Calibri" w:hAnsi="Calibri" w:cs="Calibri"/>
        </w:rPr>
      </w:pPr>
    </w:p>
    <w:p w:rsidR="00D47EB3" w:rsidRDefault="00D47EB3" w:rsidP="00D63AF7">
      <w:pPr>
        <w:pStyle w:val="Akapitzlist"/>
        <w:numPr>
          <w:ilvl w:val="1"/>
          <w:numId w:val="36"/>
        </w:numPr>
        <w:spacing w:after="46" w:line="269" w:lineRule="auto"/>
        <w:ind w:right="6" w:hanging="285"/>
        <w:rPr>
          <w:rFonts w:ascii="Calibri" w:eastAsia="Calibri" w:hAnsi="Calibri" w:cs="Calibri"/>
        </w:rPr>
      </w:pPr>
      <w:r w:rsidRPr="00070465">
        <w:rPr>
          <w:rFonts w:ascii="Calibri" w:eastAsia="Calibri" w:hAnsi="Calibri" w:cs="Calibri"/>
        </w:rPr>
        <w:t xml:space="preserve">informacje, oświadczenia lub dokumenty, inne niż określone w pkt 2),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t>
      </w:r>
    </w:p>
    <w:p w:rsidR="00D47EB3" w:rsidRDefault="00D47EB3" w:rsidP="00D63AF7">
      <w:pPr>
        <w:pStyle w:val="Akapitzlist"/>
        <w:numPr>
          <w:ilvl w:val="1"/>
          <w:numId w:val="36"/>
        </w:numPr>
        <w:spacing w:after="46" w:line="269" w:lineRule="auto"/>
        <w:ind w:right="6" w:hanging="285"/>
        <w:rPr>
          <w:rFonts w:ascii="Calibri" w:eastAsia="Calibri" w:hAnsi="Calibri" w:cs="Calibri"/>
        </w:rPr>
      </w:pPr>
      <w:r w:rsidRPr="00070465">
        <w:rPr>
          <w:rFonts w:ascii="Calibri" w:eastAsia="Calibri" w:hAnsi="Calibri" w:cs="Calibri"/>
        </w:rPr>
        <w:t xml:space="preserve">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  </w:t>
      </w:r>
    </w:p>
    <w:p w:rsidR="00D47EB3" w:rsidRDefault="00D47EB3" w:rsidP="00D63AF7">
      <w:pPr>
        <w:pStyle w:val="Akapitzlist"/>
        <w:numPr>
          <w:ilvl w:val="1"/>
          <w:numId w:val="36"/>
        </w:numPr>
        <w:spacing w:after="46" w:line="269" w:lineRule="auto"/>
        <w:ind w:right="6" w:hanging="285"/>
        <w:rPr>
          <w:rFonts w:ascii="Calibri" w:eastAsia="Calibri" w:hAnsi="Calibri" w:cs="Calibri"/>
        </w:rPr>
      </w:pPr>
      <w:r w:rsidRPr="00070465">
        <w:rPr>
          <w:rFonts w:ascii="Calibri" w:eastAsia="Calibri" w:hAnsi="Calibri" w:cs="Calibri"/>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 </w:t>
      </w:r>
    </w:p>
    <w:p w:rsidR="00D47EB3" w:rsidRPr="00D73B79" w:rsidRDefault="00D47EB3" w:rsidP="00D63AF7">
      <w:pPr>
        <w:pStyle w:val="Akapitzlist"/>
        <w:numPr>
          <w:ilvl w:val="1"/>
          <w:numId w:val="36"/>
        </w:numPr>
        <w:spacing w:after="46" w:line="269" w:lineRule="auto"/>
        <w:ind w:right="6" w:hanging="285"/>
        <w:rPr>
          <w:rFonts w:ascii="Calibri" w:eastAsia="Calibri" w:hAnsi="Calibri" w:cs="Calibri"/>
        </w:rPr>
      </w:pPr>
      <w:r w:rsidRPr="00D73B79">
        <w:rPr>
          <w:rFonts w:ascii="Calibri" w:eastAsia="Calibri" w:hAnsi="Calibri" w:cs="Calibri"/>
        </w:rPr>
        <w:t xml:space="preserve">w przypadku gdy podmiotowe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Przez cyfrowe odwzorowanie, należy rozumieć dokument elektroniczny będący kopią elektroniczną treści zapisanej w postaci papierowej, umożliwiający zapoznanie się z tą treścią i jej zrozumienie, bez konieczności bezpośredniego dostępu do oryginału,  </w:t>
      </w:r>
    </w:p>
    <w:p w:rsidR="002E4499" w:rsidRDefault="00D47EB3" w:rsidP="000351BF">
      <w:pPr>
        <w:numPr>
          <w:ilvl w:val="0"/>
          <w:numId w:val="38"/>
        </w:numPr>
        <w:spacing w:after="46" w:line="269" w:lineRule="auto"/>
        <w:ind w:left="993" w:right="6" w:hanging="284"/>
        <w:rPr>
          <w:rFonts w:ascii="Calibri" w:eastAsia="Calibri" w:hAnsi="Calibri" w:cs="Calibri"/>
        </w:rPr>
      </w:pPr>
      <w:r w:rsidRPr="00D47EB3">
        <w:rPr>
          <w:rFonts w:ascii="Calibri" w:eastAsia="Calibri" w:hAnsi="Calibri" w:cs="Calibri"/>
        </w:rPr>
        <w:t xml:space="preserve">poświadczenia zgodności cyfrowego odwzorowania z dokumentem w postaci papierowej, o którym mowa w pkt 6), dokonuje w przypadku: </w:t>
      </w:r>
    </w:p>
    <w:p w:rsidR="002E4499" w:rsidRDefault="00D47EB3" w:rsidP="002E4499">
      <w:pPr>
        <w:spacing w:after="46" w:line="269" w:lineRule="auto"/>
        <w:ind w:left="993" w:right="6" w:firstLine="0"/>
        <w:rPr>
          <w:rFonts w:ascii="Calibri" w:eastAsia="Calibri" w:hAnsi="Calibri" w:cs="Calibri"/>
        </w:rPr>
      </w:pPr>
      <w:r w:rsidRPr="00D47EB3">
        <w:rPr>
          <w:rFonts w:ascii="Calibri" w:eastAsia="Calibri" w:hAnsi="Calibri" w:cs="Calibri"/>
        </w:rPr>
        <w:t xml:space="preserve">− podmiotowych środków dowodowych oraz dokumentów potwierdzających umocowanie do reprezentowania - odpowiednio Wykonawca, wykonawca wspólnie ubiegający się o udzielenie zamówienia lub podwykonawca, w zakresie podmiotowych środków dowodowych lub dokumentów potwierdzających umocowanie do reprezentowania, które każdego z nich dotyczą, </w:t>
      </w:r>
    </w:p>
    <w:p w:rsidR="00D47EB3" w:rsidRPr="00D47EB3" w:rsidRDefault="00D47EB3" w:rsidP="002E4499">
      <w:pPr>
        <w:spacing w:after="46" w:line="269" w:lineRule="auto"/>
        <w:ind w:left="993" w:right="6" w:firstLine="0"/>
        <w:rPr>
          <w:rFonts w:ascii="Calibri" w:eastAsia="Calibri" w:hAnsi="Calibri" w:cs="Calibri"/>
        </w:rPr>
      </w:pPr>
      <w:r w:rsidRPr="00D47EB3">
        <w:rPr>
          <w:rFonts w:ascii="Calibri" w:eastAsia="Calibri" w:hAnsi="Calibri" w:cs="Calibri"/>
        </w:rPr>
        <w:t xml:space="preserve">− innych dokumentów - odpowiednio Wykonawca lub Wykonawca wspólnie ubiegający się o udzielenie zamówienia, w zakresie dokumentów, które każdego z nich dotyczą. Poświadczenia zgodności cyfrowego odwzorowania z dokumentem w postaci papierowej, o której mowa w pkt 6) może dokonać również notariusz.  </w:t>
      </w:r>
    </w:p>
    <w:p w:rsidR="00D47EB3" w:rsidRPr="00D47EB3" w:rsidRDefault="00D47EB3" w:rsidP="000351BF">
      <w:pPr>
        <w:numPr>
          <w:ilvl w:val="0"/>
          <w:numId w:val="38"/>
        </w:numPr>
        <w:spacing w:after="46" w:line="269" w:lineRule="auto"/>
        <w:ind w:left="993" w:right="6" w:hanging="291"/>
        <w:rPr>
          <w:rFonts w:ascii="Calibri" w:eastAsia="Calibri" w:hAnsi="Calibri" w:cs="Calibri"/>
        </w:rPr>
      </w:pPr>
      <w:r w:rsidRPr="00D47EB3">
        <w:rPr>
          <w:rFonts w:ascii="Calibri" w:eastAsia="Calibri" w:hAnsi="Calibri" w:cs="Calibri"/>
        </w:rPr>
        <w:lastRenderedPageBreak/>
        <w:t xml:space="preserve">w przypadku gdy podmiotowe środki dowodowe, w tym oświadczenie, o którym mowa w art. 117 ust. 4 ustawy,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rsidR="00C91FBC" w:rsidRDefault="00D47EB3" w:rsidP="000351BF">
      <w:pPr>
        <w:numPr>
          <w:ilvl w:val="0"/>
          <w:numId w:val="38"/>
        </w:numPr>
        <w:spacing w:after="7" w:line="269" w:lineRule="auto"/>
        <w:ind w:left="993" w:right="6" w:hanging="291"/>
        <w:rPr>
          <w:rFonts w:ascii="Calibri" w:eastAsia="Calibri" w:hAnsi="Calibri" w:cs="Calibri"/>
        </w:rPr>
      </w:pPr>
      <w:r w:rsidRPr="00D47EB3">
        <w:rPr>
          <w:rFonts w:ascii="Calibri" w:eastAsia="Calibri" w:hAnsi="Calibri" w:cs="Calibri"/>
        </w:rPr>
        <w:t>poświadczenia zgodności cyfrowego odwzorowania z dokumentem w postaci papierowej, o</w:t>
      </w:r>
      <w:r w:rsidR="00C91FBC">
        <w:rPr>
          <w:rFonts w:ascii="Calibri" w:eastAsia="Calibri" w:hAnsi="Calibri" w:cs="Calibri"/>
        </w:rPr>
        <w:t xml:space="preserve"> </w:t>
      </w:r>
      <w:r w:rsidRPr="00D47EB3">
        <w:rPr>
          <w:rFonts w:ascii="Calibri" w:eastAsia="Calibri" w:hAnsi="Calibri" w:cs="Calibri"/>
        </w:rPr>
        <w:t xml:space="preserve">którym mowa w pkt 8), dokonuje w przypadku: </w:t>
      </w:r>
    </w:p>
    <w:p w:rsidR="00D47EB3" w:rsidRPr="00D47EB3" w:rsidRDefault="00D47EB3" w:rsidP="00C91FBC">
      <w:pPr>
        <w:spacing w:after="7" w:line="269" w:lineRule="auto"/>
        <w:ind w:left="1276" w:right="6" w:hanging="283"/>
        <w:rPr>
          <w:rFonts w:ascii="Calibri" w:eastAsia="Calibri" w:hAnsi="Calibri" w:cs="Calibri"/>
        </w:rPr>
      </w:pPr>
      <w:r w:rsidRPr="00D47EB3">
        <w:rPr>
          <w:rFonts w:ascii="Calibri" w:eastAsia="Calibri" w:hAnsi="Calibri" w:cs="Calibri"/>
        </w:rPr>
        <w:t xml:space="preserve">− podmiotowych środków dowodowych - odpowiednio Wykonawca, Wykonawca wspólnie ubiegający się o udzielenie zamówienia lub podwykonawca, w zakresie podmiotowych środków dowodowych, które każdego z nich dotyczą, </w:t>
      </w:r>
    </w:p>
    <w:p w:rsidR="00D47EB3" w:rsidRPr="00D47EB3" w:rsidRDefault="00D47EB3" w:rsidP="00C91FBC">
      <w:pPr>
        <w:spacing w:after="46" w:line="269" w:lineRule="auto"/>
        <w:ind w:left="1276" w:right="6" w:hanging="283"/>
        <w:rPr>
          <w:rFonts w:ascii="Calibri" w:eastAsia="Calibri" w:hAnsi="Calibri" w:cs="Calibri"/>
        </w:rPr>
      </w:pPr>
      <w:r w:rsidRPr="00D47EB3">
        <w:rPr>
          <w:rFonts w:ascii="Calibri" w:eastAsia="Calibri" w:hAnsi="Calibri" w:cs="Calibri"/>
        </w:rPr>
        <w:t xml:space="preserve">− </w:t>
      </w:r>
      <w:r w:rsidR="00C91FBC">
        <w:rPr>
          <w:rFonts w:ascii="Calibri" w:eastAsia="Calibri" w:hAnsi="Calibri" w:cs="Calibri"/>
        </w:rPr>
        <w:t xml:space="preserve"> </w:t>
      </w:r>
      <w:r w:rsidRPr="00D47EB3">
        <w:rPr>
          <w:rFonts w:ascii="Calibri" w:eastAsia="Calibri" w:hAnsi="Calibri" w:cs="Calibri"/>
        </w:rPr>
        <w:t xml:space="preserve">oświadczenia, o którym mowa w art. 117 ust. 4 ustawy - odpowiednio Wykonawca lub Wykonawca wspólnie ubiegający się o udzielenie zamówienia, − pełnomocnictwa – mocodawca. Poświadczenia zgodności cyfrowego odwzorowania z dokumentem w postaci papierowej, o której mowa w pkt 8) może dokonać również notariusz, </w:t>
      </w:r>
    </w:p>
    <w:p w:rsidR="00D47EB3" w:rsidRPr="00D47EB3" w:rsidRDefault="00D47EB3" w:rsidP="000351BF">
      <w:pPr>
        <w:numPr>
          <w:ilvl w:val="0"/>
          <w:numId w:val="38"/>
        </w:numPr>
        <w:spacing w:after="46" w:line="269" w:lineRule="auto"/>
        <w:ind w:right="6" w:hanging="291"/>
        <w:rPr>
          <w:rFonts w:ascii="Calibri" w:eastAsia="Calibri" w:hAnsi="Calibri" w:cs="Calibri"/>
        </w:rPr>
      </w:pPr>
      <w:r w:rsidRPr="00D47EB3">
        <w:rPr>
          <w:rFonts w:ascii="Calibri" w:eastAsia="Calibri" w:hAnsi="Calibri" w:cs="Calibri"/>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D47EB3">
        <w:rPr>
          <w:rFonts w:ascii="Calibri" w:eastAsia="Calibri" w:hAnsi="Calibri" w:cs="Calibri"/>
        </w:rPr>
        <w:t>eIDAS</w:t>
      </w:r>
      <w:proofErr w:type="spellEnd"/>
      <w:r w:rsidRPr="00D47EB3">
        <w:rPr>
          <w:rFonts w:ascii="Calibri" w:eastAsia="Calibri" w:hAnsi="Calibri" w:cs="Calibri"/>
        </w:rPr>
        <w:t xml:space="preserve">) (UE) nr 910/2014 – od 1 lipca 2016 r., </w:t>
      </w:r>
    </w:p>
    <w:p w:rsidR="00D47EB3" w:rsidRPr="00D47EB3" w:rsidRDefault="00D47EB3" w:rsidP="000351BF">
      <w:pPr>
        <w:numPr>
          <w:ilvl w:val="0"/>
          <w:numId w:val="38"/>
        </w:numPr>
        <w:spacing w:after="46" w:line="269" w:lineRule="auto"/>
        <w:ind w:right="6" w:hanging="291"/>
        <w:rPr>
          <w:rFonts w:ascii="Calibri" w:eastAsia="Calibri" w:hAnsi="Calibri" w:cs="Calibri"/>
        </w:rPr>
      </w:pPr>
      <w:r w:rsidRPr="00D47EB3">
        <w:rPr>
          <w:rFonts w:ascii="Calibri" w:eastAsia="Calibri" w:hAnsi="Calibri" w:cs="Calibri"/>
        </w:rPr>
        <w:t xml:space="preserve">w przypadku wykorzystania podpisu </w:t>
      </w:r>
      <w:proofErr w:type="spellStart"/>
      <w:r w:rsidRPr="00D47EB3">
        <w:rPr>
          <w:rFonts w:ascii="Calibri" w:eastAsia="Calibri" w:hAnsi="Calibri" w:cs="Calibri"/>
        </w:rPr>
        <w:t>XAdES</w:t>
      </w:r>
      <w:proofErr w:type="spellEnd"/>
      <w:r w:rsidRPr="00D47EB3">
        <w:rPr>
          <w:rFonts w:ascii="Calibri" w:eastAsia="Calibri" w:hAnsi="Calibri" w:cs="Calibri"/>
        </w:rPr>
        <w:t xml:space="preserve"> zewnętrzny Zamawiający wymaga dołączenia odpowiedniej ilości plików, podpisywanych plików z danymi oraz plików </w:t>
      </w:r>
      <w:proofErr w:type="spellStart"/>
      <w:r w:rsidRPr="00D47EB3">
        <w:rPr>
          <w:rFonts w:ascii="Calibri" w:eastAsia="Calibri" w:hAnsi="Calibri" w:cs="Calibri"/>
        </w:rPr>
        <w:t>XAdES</w:t>
      </w:r>
      <w:proofErr w:type="spellEnd"/>
      <w:r w:rsidRPr="00D47EB3">
        <w:rPr>
          <w:rFonts w:ascii="Calibri" w:eastAsia="Calibri" w:hAnsi="Calibri" w:cs="Calibri"/>
        </w:rPr>
        <w:t xml:space="preserve">, </w:t>
      </w:r>
    </w:p>
    <w:p w:rsidR="00D47EB3" w:rsidRPr="00D47EB3" w:rsidRDefault="00D47EB3" w:rsidP="000351BF">
      <w:pPr>
        <w:numPr>
          <w:ilvl w:val="0"/>
          <w:numId w:val="38"/>
        </w:numPr>
        <w:spacing w:after="46" w:line="269" w:lineRule="auto"/>
        <w:ind w:right="6" w:hanging="291"/>
        <w:rPr>
          <w:rFonts w:ascii="Calibri" w:eastAsia="Calibri" w:hAnsi="Calibri" w:cs="Calibri"/>
        </w:rPr>
      </w:pPr>
      <w:r w:rsidRPr="00D47EB3">
        <w:rPr>
          <w:rFonts w:ascii="Calibri" w:eastAsia="Calibri" w:hAnsi="Calibri" w:cs="Calibri"/>
        </w:rPr>
        <w:t xml:space="preserve">nie ujawnia się informacji stanowiących tajemnicę przedsiębiorstwa w rozumieniu przepisów ustawy z dnia 16 kwietnia 1993 r. o zwalczaniu nieuczciwej konkurencji (Dz. U. z 2020 r. poz. 1913),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rsidR="00D47EB3" w:rsidRPr="00D47EB3" w:rsidRDefault="00D47EB3" w:rsidP="000351BF">
      <w:pPr>
        <w:numPr>
          <w:ilvl w:val="0"/>
          <w:numId w:val="38"/>
        </w:numPr>
        <w:spacing w:after="46" w:line="269" w:lineRule="auto"/>
        <w:ind w:right="6" w:hanging="291"/>
        <w:rPr>
          <w:rFonts w:ascii="Calibri" w:eastAsia="Calibri" w:hAnsi="Calibri" w:cs="Calibri"/>
        </w:rPr>
      </w:pPr>
      <w:r w:rsidRPr="00D47EB3">
        <w:rPr>
          <w:rFonts w:ascii="Calibri" w:eastAsia="Calibri" w:hAnsi="Calibri" w:cs="Calibri"/>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rsidR="00D47EB3" w:rsidRPr="00D47EB3" w:rsidRDefault="00D47EB3" w:rsidP="000351BF">
      <w:pPr>
        <w:numPr>
          <w:ilvl w:val="0"/>
          <w:numId w:val="38"/>
        </w:numPr>
        <w:spacing w:after="8" w:line="269" w:lineRule="auto"/>
        <w:ind w:left="1134" w:right="6" w:hanging="291"/>
        <w:rPr>
          <w:rFonts w:ascii="Calibri" w:eastAsia="Calibri" w:hAnsi="Calibri" w:cs="Calibri"/>
        </w:rPr>
      </w:pPr>
      <w:r w:rsidRPr="00D47EB3">
        <w:rPr>
          <w:rFonts w:ascii="Calibri" w:eastAsia="Calibri" w:hAnsi="Calibri" w:cs="Calibri"/>
        </w:rPr>
        <w:t xml:space="preserve">dokumenty elektroniczne w postępowaniu muszą spełniać łącznie następujące wymagania: </w:t>
      </w:r>
    </w:p>
    <w:p w:rsidR="00D47EB3" w:rsidRPr="00D47EB3" w:rsidRDefault="00D47EB3" w:rsidP="001F5B0F">
      <w:pPr>
        <w:tabs>
          <w:tab w:val="left" w:pos="1418"/>
        </w:tabs>
        <w:spacing w:after="7" w:line="269" w:lineRule="auto"/>
        <w:ind w:left="1276" w:right="6" w:hanging="142"/>
        <w:rPr>
          <w:rFonts w:ascii="Calibri" w:eastAsia="Calibri" w:hAnsi="Calibri" w:cs="Calibri"/>
        </w:rPr>
      </w:pPr>
      <w:r w:rsidRPr="00D47EB3">
        <w:rPr>
          <w:rFonts w:ascii="Calibri" w:eastAsia="Calibri" w:hAnsi="Calibri" w:cs="Calibri"/>
        </w:rPr>
        <w:t xml:space="preserve">− są utrwalone w sposób umożliwiający ich wielokrotne odczytanie, zapisanie i powielenie, a także przekazanie przy użyciu środków komunikacji elektronicznej lub na informatycznym nośniku danych, </w:t>
      </w:r>
    </w:p>
    <w:p w:rsidR="00D47EB3" w:rsidRPr="00D47EB3" w:rsidRDefault="00D47EB3" w:rsidP="001F5B0F">
      <w:pPr>
        <w:spacing w:after="8" w:line="269" w:lineRule="auto"/>
        <w:ind w:left="1276" w:right="6" w:hanging="142"/>
        <w:rPr>
          <w:rFonts w:ascii="Calibri" w:eastAsia="Calibri" w:hAnsi="Calibri" w:cs="Calibri"/>
        </w:rPr>
      </w:pPr>
      <w:r w:rsidRPr="00D47EB3">
        <w:rPr>
          <w:rFonts w:ascii="Calibri" w:eastAsia="Calibri" w:hAnsi="Calibri" w:cs="Calibri"/>
        </w:rPr>
        <w:lastRenderedPageBreak/>
        <w:t xml:space="preserve">− umożliwiają prezentację treści w postaci elektronicznej, w szczególności przez wyświetlenie tej treści na monitorze ekranowym, </w:t>
      </w:r>
    </w:p>
    <w:p w:rsidR="00D47EB3" w:rsidRPr="00D47EB3" w:rsidRDefault="00D47EB3" w:rsidP="001F5B0F">
      <w:pPr>
        <w:spacing w:after="9" w:line="269" w:lineRule="auto"/>
        <w:ind w:left="1276" w:right="6" w:hanging="142"/>
        <w:rPr>
          <w:rFonts w:ascii="Calibri" w:eastAsia="Calibri" w:hAnsi="Calibri" w:cs="Calibri"/>
        </w:rPr>
      </w:pPr>
      <w:r w:rsidRPr="00D47EB3">
        <w:rPr>
          <w:rFonts w:ascii="Calibri" w:eastAsia="Calibri" w:hAnsi="Calibri" w:cs="Calibri"/>
        </w:rPr>
        <w:t xml:space="preserve">− umożliwiają prezentację treści w postaci papierowej, w szczególności za pomocą wydruku, </w:t>
      </w:r>
    </w:p>
    <w:p w:rsidR="00D47EB3" w:rsidRPr="00D47EB3" w:rsidRDefault="00D47EB3" w:rsidP="001F5B0F">
      <w:pPr>
        <w:spacing w:after="6" w:line="269" w:lineRule="auto"/>
        <w:ind w:left="1276" w:right="6" w:hanging="142"/>
        <w:rPr>
          <w:rFonts w:ascii="Calibri" w:eastAsia="Calibri" w:hAnsi="Calibri" w:cs="Calibri"/>
        </w:rPr>
      </w:pPr>
      <w:r w:rsidRPr="00D47EB3">
        <w:rPr>
          <w:rFonts w:ascii="Calibri" w:eastAsia="Calibri" w:hAnsi="Calibri" w:cs="Calibri"/>
        </w:rPr>
        <w:t xml:space="preserve">− zawierają dane w układzie niepozostawiającym wątpliwości co do treści i kontekstu zapisanych informacji. </w:t>
      </w:r>
    </w:p>
    <w:p w:rsidR="00D94595" w:rsidRPr="00D94595" w:rsidRDefault="00D94595" w:rsidP="001F5B0F">
      <w:pPr>
        <w:spacing w:after="110" w:line="240" w:lineRule="auto"/>
        <w:ind w:left="0" w:firstLine="0"/>
        <w:rPr>
          <w:rFonts w:ascii="Calibri" w:hAnsi="Calibri" w:cs="Calibri"/>
        </w:rPr>
      </w:pPr>
    </w:p>
    <w:p w:rsidR="00865F03" w:rsidRPr="0014088F" w:rsidRDefault="00865F03" w:rsidP="00A82DE8">
      <w:pPr>
        <w:numPr>
          <w:ilvl w:val="0"/>
          <w:numId w:val="4"/>
        </w:numPr>
        <w:spacing w:after="133" w:line="271" w:lineRule="auto"/>
        <w:ind w:left="426" w:right="48" w:hanging="426"/>
        <w:rPr>
          <w:rFonts w:ascii="Calibri" w:hAnsi="Calibri" w:cs="Calibri"/>
          <w:b/>
          <w:highlight w:val="lightGray"/>
        </w:rPr>
      </w:pPr>
      <w:r w:rsidRPr="0014088F">
        <w:rPr>
          <w:rFonts w:ascii="Calibri" w:hAnsi="Calibri" w:cs="Calibri"/>
          <w:b/>
          <w:highlight w:val="lightGray"/>
        </w:rPr>
        <w:t>SPOSÓB OBLICZENIA CENY</w:t>
      </w:r>
    </w:p>
    <w:p w:rsidR="007704D2" w:rsidRDefault="007704D2" w:rsidP="000351BF">
      <w:pPr>
        <w:pStyle w:val="Akapitzlist"/>
        <w:keepNext/>
        <w:numPr>
          <w:ilvl w:val="1"/>
          <w:numId w:val="40"/>
        </w:numPr>
        <w:suppressAutoHyphens/>
        <w:spacing w:after="0" w:line="269" w:lineRule="auto"/>
        <w:ind w:hanging="601"/>
        <w:outlineLvl w:val="1"/>
        <w:rPr>
          <w:rFonts w:ascii="Calibri" w:hAnsi="Calibri" w:cs="Calibri"/>
          <w:szCs w:val="24"/>
          <w:lang w:eastAsia="zh-CN"/>
        </w:rPr>
      </w:pPr>
      <w:r w:rsidRPr="00254B58">
        <w:rPr>
          <w:rFonts w:ascii="Calibri" w:hAnsi="Calibri" w:cs="Calibri"/>
          <w:szCs w:val="24"/>
          <w:lang w:eastAsia="zh-CN"/>
        </w:rPr>
        <w:t>Cena oferty musi być podana liczbowo w Formularzu oferty. Wykonawca w przedstawionej ofercie musi zaoferować cenę jednoznaczną i ostateczną. Podanie ceny wariantowej wyrażonej jako przedział cenowy lub zawierającej warunki i zastrzeżenia, spowoduje odrzucenie oferty. Cena oferty musi być wyrażona w złotych polskich. Nie będą prowadzone rozliczenia w walutach obcych. Cena oferty nie podleg</w:t>
      </w:r>
      <w:r w:rsidR="00CD220A" w:rsidRPr="00254B58">
        <w:rPr>
          <w:rFonts w:ascii="Calibri" w:hAnsi="Calibri" w:cs="Calibri"/>
          <w:szCs w:val="24"/>
          <w:lang w:eastAsia="zh-CN"/>
        </w:rPr>
        <w:t>a negocjacjom ani zmianom. Cena musi być podana i wyliczona</w:t>
      </w:r>
      <w:r w:rsidRPr="00254B58">
        <w:rPr>
          <w:rFonts w:ascii="Calibri" w:hAnsi="Calibri" w:cs="Calibri"/>
          <w:szCs w:val="24"/>
          <w:lang w:eastAsia="zh-CN"/>
        </w:rPr>
        <w:t xml:space="preserve"> w zaokrągleniu do dwóch miejsc po przecinku (zasada zaokrąglania – poniżej 0,005 należy zaokrąglić w dół, powyżej i równe należy zaokrąglić w górę). </w:t>
      </w:r>
    </w:p>
    <w:p w:rsidR="007704D2" w:rsidRDefault="007704D2" w:rsidP="000351BF">
      <w:pPr>
        <w:pStyle w:val="Akapitzlist"/>
        <w:keepNext/>
        <w:numPr>
          <w:ilvl w:val="1"/>
          <w:numId w:val="40"/>
        </w:numPr>
        <w:suppressAutoHyphens/>
        <w:spacing w:after="0" w:line="269" w:lineRule="auto"/>
        <w:ind w:hanging="601"/>
        <w:outlineLvl w:val="1"/>
        <w:rPr>
          <w:rFonts w:ascii="Calibri" w:hAnsi="Calibri" w:cs="Calibri"/>
          <w:szCs w:val="24"/>
          <w:lang w:eastAsia="zh-CN"/>
        </w:rPr>
      </w:pPr>
      <w:r w:rsidRPr="00254B58">
        <w:rPr>
          <w:rFonts w:ascii="Calibri" w:hAnsi="Calibri" w:cs="Calibri"/>
          <w:szCs w:val="24"/>
          <w:lang w:eastAsia="zh-CN"/>
        </w:rPr>
        <w:t xml:space="preserve">Cena oferty musi obejmować wszelkie koszty związane z wykonaniem przedmiotu zamówienia. Cenę należy podać w formie ryczałtu, którego definicję określa art. 632 kodeksu cywilnego. </w:t>
      </w:r>
    </w:p>
    <w:p w:rsidR="007704D2" w:rsidRDefault="007704D2" w:rsidP="000351BF">
      <w:pPr>
        <w:pStyle w:val="Akapitzlist"/>
        <w:keepNext/>
        <w:numPr>
          <w:ilvl w:val="1"/>
          <w:numId w:val="40"/>
        </w:numPr>
        <w:suppressAutoHyphens/>
        <w:spacing w:after="0" w:line="269" w:lineRule="auto"/>
        <w:ind w:hanging="601"/>
        <w:outlineLvl w:val="1"/>
        <w:rPr>
          <w:rFonts w:ascii="Calibri" w:hAnsi="Calibri" w:cs="Calibri"/>
          <w:szCs w:val="24"/>
          <w:lang w:eastAsia="zh-CN"/>
        </w:rPr>
      </w:pPr>
      <w:r w:rsidRPr="00254B58">
        <w:rPr>
          <w:rFonts w:ascii="Calibri" w:hAnsi="Calibri" w:cs="Calibri"/>
          <w:szCs w:val="24"/>
        </w:rPr>
        <w:t>Wykonawca zobowiązany jest uwzględnić wszelkie koszty niezbędne do wykonania zamówienia zgodnie z niniejszą SWZ, umową. Nieuwzględnienie powyższego przez Wykonawcę w zaoferowanej przez niego cenie nie będzie stanowić podstawy do ponoszenia przez Zamawiającego jakichkolwiek dodatkowych kosztów w terminie późniejszym.</w:t>
      </w:r>
    </w:p>
    <w:p w:rsidR="007704D2" w:rsidRPr="00254B58" w:rsidRDefault="007704D2" w:rsidP="000351BF">
      <w:pPr>
        <w:pStyle w:val="Akapitzlist"/>
        <w:keepNext/>
        <w:numPr>
          <w:ilvl w:val="1"/>
          <w:numId w:val="40"/>
        </w:numPr>
        <w:suppressAutoHyphens/>
        <w:spacing w:after="0" w:line="269" w:lineRule="auto"/>
        <w:ind w:hanging="601"/>
        <w:outlineLvl w:val="1"/>
        <w:rPr>
          <w:rFonts w:ascii="Calibri" w:hAnsi="Calibri" w:cs="Calibri"/>
          <w:szCs w:val="24"/>
          <w:lang w:eastAsia="zh-CN"/>
        </w:rPr>
      </w:pPr>
      <w:r w:rsidRPr="00254B58">
        <w:rPr>
          <w:rFonts w:ascii="Calibri" w:hAnsi="Calibri" w:cs="Calibri"/>
          <w:szCs w:val="24"/>
          <w:lang w:eastAsia="zh-CN"/>
        </w:rPr>
        <w:t>Jeżeli zostanie złożona oferta, której wybór prowadziłby do powstania u Zamawiającego obowiązku podatkowego zgodnie z ustawą z dnia 11 marca 2004 r. o podatku od towarów i usług (Dz. U. z 2018 r. poz. 2174, z późn. zm.), dla celów zastosowania kryterium ceny lub kosztu Zamawiający doliczy do przedstawionej w tej ofercie ceny kwotę podatku od towarów i usług, którą miałby obowiązek rozliczyć. W ofercie, której wybór prowadziłby do powstania u Zamawiającego obowiązku podatkowego Wykonawca ma obowiązek:</w:t>
      </w:r>
    </w:p>
    <w:p w:rsidR="007704D2" w:rsidRPr="007704D2" w:rsidRDefault="007704D2" w:rsidP="000351BF">
      <w:pPr>
        <w:pStyle w:val="Akapitzlist"/>
        <w:numPr>
          <w:ilvl w:val="0"/>
          <w:numId w:val="21"/>
        </w:numPr>
        <w:suppressAutoHyphens/>
        <w:spacing w:after="0" w:line="288" w:lineRule="auto"/>
        <w:ind w:left="1418" w:hanging="425"/>
        <w:rPr>
          <w:rFonts w:ascii="Calibri" w:hAnsi="Calibri" w:cs="Calibri"/>
          <w:szCs w:val="24"/>
        </w:rPr>
      </w:pPr>
      <w:r w:rsidRPr="007704D2">
        <w:rPr>
          <w:rFonts w:ascii="Calibri" w:hAnsi="Calibri" w:cs="Calibri"/>
          <w:szCs w:val="24"/>
        </w:rPr>
        <w:t>poinformowania Zamawiającego, że wybór jego oferty będzie prowadził do powstania u Zamawiającego obowiązku podatkowego;</w:t>
      </w:r>
    </w:p>
    <w:p w:rsidR="007704D2" w:rsidRPr="007704D2" w:rsidRDefault="007704D2" w:rsidP="000351BF">
      <w:pPr>
        <w:pStyle w:val="Akapitzlist"/>
        <w:numPr>
          <w:ilvl w:val="0"/>
          <w:numId w:val="21"/>
        </w:numPr>
        <w:suppressAutoHyphens/>
        <w:spacing w:after="0" w:line="288" w:lineRule="auto"/>
        <w:ind w:left="1418" w:hanging="425"/>
        <w:rPr>
          <w:rFonts w:ascii="Calibri" w:hAnsi="Calibri" w:cs="Calibri"/>
          <w:szCs w:val="24"/>
        </w:rPr>
      </w:pPr>
      <w:r w:rsidRPr="007704D2">
        <w:rPr>
          <w:rFonts w:ascii="Calibri" w:hAnsi="Calibri" w:cs="Calibri"/>
          <w:szCs w:val="24"/>
        </w:rPr>
        <w:t>wskazania nazwy (rodzaju) towaru lub usługi, których dostawa lub świadczenie będą prowadziły do powstania obowiązku podatkowego;</w:t>
      </w:r>
    </w:p>
    <w:p w:rsidR="007704D2" w:rsidRPr="007704D2" w:rsidRDefault="007704D2" w:rsidP="000351BF">
      <w:pPr>
        <w:pStyle w:val="Akapitzlist"/>
        <w:numPr>
          <w:ilvl w:val="0"/>
          <w:numId w:val="21"/>
        </w:numPr>
        <w:suppressAutoHyphens/>
        <w:spacing w:after="0" w:line="288" w:lineRule="auto"/>
        <w:ind w:left="1418" w:hanging="425"/>
        <w:rPr>
          <w:rFonts w:ascii="Calibri" w:hAnsi="Calibri" w:cs="Calibri"/>
          <w:szCs w:val="24"/>
        </w:rPr>
      </w:pPr>
      <w:r w:rsidRPr="007704D2">
        <w:rPr>
          <w:rFonts w:ascii="Calibri" w:hAnsi="Calibri" w:cs="Calibri"/>
          <w:szCs w:val="24"/>
        </w:rPr>
        <w:t>wskazania wartości towaru lub usługi objętego obowiązkiem podatkowym Zamawiającego, bez kwoty podatku;</w:t>
      </w:r>
    </w:p>
    <w:p w:rsidR="007704D2" w:rsidRPr="007704D2" w:rsidRDefault="007704D2" w:rsidP="000351BF">
      <w:pPr>
        <w:pStyle w:val="Akapitzlist"/>
        <w:numPr>
          <w:ilvl w:val="0"/>
          <w:numId w:val="21"/>
        </w:numPr>
        <w:suppressAutoHyphens/>
        <w:spacing w:after="0" w:line="288" w:lineRule="auto"/>
        <w:ind w:left="1418" w:hanging="425"/>
        <w:rPr>
          <w:rFonts w:ascii="Calibri" w:hAnsi="Calibri" w:cs="Calibri"/>
          <w:szCs w:val="24"/>
        </w:rPr>
      </w:pPr>
      <w:r w:rsidRPr="007704D2">
        <w:rPr>
          <w:rFonts w:ascii="Calibri" w:hAnsi="Calibri" w:cs="Calibri"/>
          <w:szCs w:val="24"/>
        </w:rPr>
        <w:t xml:space="preserve">wskazania stawki podatku od towarów i usług, która zgodnie z wiedzą Wykonawcy, będzie miała zastosowanie. </w:t>
      </w:r>
    </w:p>
    <w:p w:rsidR="007704D2" w:rsidRPr="007704D2" w:rsidRDefault="007704D2" w:rsidP="00474ACC">
      <w:pPr>
        <w:spacing w:line="288" w:lineRule="auto"/>
        <w:ind w:left="993" w:firstLine="0"/>
        <w:rPr>
          <w:rFonts w:ascii="Calibri" w:hAnsi="Calibri" w:cs="Calibri"/>
          <w:szCs w:val="24"/>
        </w:rPr>
      </w:pPr>
      <w:r w:rsidRPr="007704D2">
        <w:rPr>
          <w:rFonts w:ascii="Calibri" w:hAnsi="Calibri" w:cs="Calibri"/>
          <w:szCs w:val="24"/>
        </w:rPr>
        <w:t>W celu oceny takiej ofert, Zamawiający doliczy należny podatek VAT do oferty Wykonawcy, uwzględniającej jedynie wartość netto Przedmiotu zamówienia.</w:t>
      </w:r>
    </w:p>
    <w:p w:rsidR="00DD0C8B" w:rsidRDefault="00DD0C8B" w:rsidP="00D4002A">
      <w:pPr>
        <w:spacing w:after="151" w:line="259" w:lineRule="auto"/>
        <w:ind w:left="0" w:firstLine="0"/>
        <w:jc w:val="left"/>
        <w:rPr>
          <w:rFonts w:ascii="Calibri" w:hAnsi="Calibri" w:cs="Calibri"/>
        </w:rPr>
      </w:pPr>
    </w:p>
    <w:p w:rsidR="00D63AF7" w:rsidRPr="00216644" w:rsidRDefault="00D63AF7" w:rsidP="00D4002A">
      <w:pPr>
        <w:spacing w:after="151" w:line="259" w:lineRule="auto"/>
        <w:ind w:left="0" w:firstLine="0"/>
        <w:jc w:val="left"/>
        <w:rPr>
          <w:rFonts w:ascii="Calibri" w:hAnsi="Calibri" w:cs="Calibri"/>
        </w:rPr>
      </w:pPr>
    </w:p>
    <w:p w:rsidR="00D50453" w:rsidRPr="009F501D" w:rsidRDefault="00D50453" w:rsidP="00A82DE8">
      <w:pPr>
        <w:pStyle w:val="Akapitzlist"/>
        <w:numPr>
          <w:ilvl w:val="0"/>
          <w:numId w:val="4"/>
        </w:numPr>
        <w:spacing w:after="118" w:line="271" w:lineRule="auto"/>
        <w:ind w:left="426" w:right="43" w:hanging="426"/>
        <w:rPr>
          <w:rFonts w:ascii="Calibri" w:hAnsi="Calibri" w:cs="Calibri"/>
          <w:highlight w:val="lightGray"/>
        </w:rPr>
      </w:pPr>
      <w:r w:rsidRPr="009F501D">
        <w:rPr>
          <w:rFonts w:ascii="Calibri" w:hAnsi="Calibri" w:cs="Calibri"/>
          <w:b/>
          <w:highlight w:val="lightGray"/>
        </w:rPr>
        <w:lastRenderedPageBreak/>
        <w:t xml:space="preserve">WYMAGANIA DOTYCZĄCE WADIUM </w:t>
      </w:r>
    </w:p>
    <w:p w:rsidR="00D571AE" w:rsidRPr="00D63AF7" w:rsidRDefault="00D571AE" w:rsidP="00D63AF7">
      <w:pPr>
        <w:numPr>
          <w:ilvl w:val="1"/>
          <w:numId w:val="4"/>
        </w:numPr>
        <w:tabs>
          <w:tab w:val="left" w:pos="8789"/>
        </w:tabs>
        <w:ind w:left="567" w:right="614" w:hanging="567"/>
        <w:rPr>
          <w:rFonts w:ascii="Calibri" w:hAnsi="Calibri" w:cs="Calibri"/>
        </w:rPr>
      </w:pPr>
      <w:r w:rsidRPr="00216644">
        <w:rPr>
          <w:rFonts w:ascii="Calibri" w:hAnsi="Calibri" w:cs="Calibri"/>
        </w:rPr>
        <w:t xml:space="preserve">Wykonawca jest zobowiązany wnieść wadium w wysokości: </w:t>
      </w:r>
      <w:r>
        <w:rPr>
          <w:rFonts w:ascii="Calibri" w:hAnsi="Calibri" w:cs="Calibri"/>
          <w:b/>
        </w:rPr>
        <w:t>2</w:t>
      </w:r>
      <w:r w:rsidR="00626503">
        <w:rPr>
          <w:rFonts w:ascii="Calibri" w:hAnsi="Calibri" w:cs="Calibri"/>
          <w:b/>
        </w:rPr>
        <w:t>0</w:t>
      </w:r>
      <w:r>
        <w:rPr>
          <w:rFonts w:ascii="Calibri" w:hAnsi="Calibri" w:cs="Calibri"/>
          <w:b/>
        </w:rPr>
        <w:t> 000,00</w:t>
      </w:r>
      <w:r w:rsidRPr="00216644">
        <w:rPr>
          <w:rFonts w:ascii="Calibri" w:hAnsi="Calibri" w:cs="Calibri"/>
          <w:b/>
        </w:rPr>
        <w:t xml:space="preserve"> PLN</w:t>
      </w:r>
      <w:r w:rsidRPr="00216644">
        <w:rPr>
          <w:rFonts w:ascii="Calibri" w:hAnsi="Calibri" w:cs="Calibri"/>
        </w:rPr>
        <w:t xml:space="preserve">  </w:t>
      </w:r>
      <w:r w:rsidRPr="00D63AF7">
        <w:rPr>
          <w:rFonts w:ascii="Calibri" w:hAnsi="Calibri" w:cs="Calibri"/>
        </w:rPr>
        <w:t xml:space="preserve">(słownie: </w:t>
      </w:r>
      <w:r w:rsidR="00626503" w:rsidRPr="00D63AF7">
        <w:rPr>
          <w:rFonts w:ascii="Calibri" w:hAnsi="Calibri" w:cs="Calibri"/>
        </w:rPr>
        <w:t xml:space="preserve">dwadzieścia tysięcy </w:t>
      </w:r>
      <w:r w:rsidRPr="00D63AF7">
        <w:rPr>
          <w:rFonts w:ascii="Calibri" w:hAnsi="Calibri" w:cs="Calibri"/>
        </w:rPr>
        <w:t xml:space="preserve">złotych 00/100). </w:t>
      </w:r>
    </w:p>
    <w:p w:rsidR="00D571AE" w:rsidRDefault="00D571AE" w:rsidP="00626503">
      <w:pPr>
        <w:numPr>
          <w:ilvl w:val="1"/>
          <w:numId w:val="4"/>
        </w:numPr>
        <w:spacing w:line="269" w:lineRule="auto"/>
        <w:ind w:left="567" w:right="614" w:hanging="567"/>
        <w:rPr>
          <w:rFonts w:ascii="Calibri" w:hAnsi="Calibri" w:cs="Calibri"/>
        </w:rPr>
      </w:pPr>
      <w:r w:rsidRPr="00216644">
        <w:rPr>
          <w:rFonts w:ascii="Calibri" w:hAnsi="Calibri" w:cs="Calibri"/>
        </w:rPr>
        <w:t xml:space="preserve">Wadium może być wniesione w jednej lub kilku następujących formach: </w:t>
      </w:r>
    </w:p>
    <w:p w:rsidR="00D571AE" w:rsidRPr="00216644" w:rsidRDefault="00D571AE" w:rsidP="00626503">
      <w:pPr>
        <w:tabs>
          <w:tab w:val="left" w:pos="709"/>
        </w:tabs>
        <w:spacing w:line="269" w:lineRule="auto"/>
        <w:ind w:left="851" w:right="614" w:hanging="284"/>
        <w:rPr>
          <w:rFonts w:ascii="Calibri" w:hAnsi="Calibri" w:cs="Calibri"/>
        </w:rPr>
      </w:pPr>
      <w:r w:rsidRPr="00216644">
        <w:rPr>
          <w:rFonts w:ascii="Calibri" w:hAnsi="Calibri" w:cs="Calibri"/>
        </w:rPr>
        <w:t>a)</w:t>
      </w:r>
      <w:r w:rsidRPr="00216644">
        <w:rPr>
          <w:rFonts w:ascii="Calibri" w:eastAsia="Arial" w:hAnsi="Calibri" w:cs="Calibri"/>
        </w:rPr>
        <w:t xml:space="preserve"> </w:t>
      </w:r>
      <w:r>
        <w:rPr>
          <w:rFonts w:ascii="Calibri" w:eastAsia="Arial" w:hAnsi="Calibri" w:cs="Calibri"/>
        </w:rPr>
        <w:t xml:space="preserve"> </w:t>
      </w:r>
      <w:r w:rsidRPr="00216644">
        <w:rPr>
          <w:rFonts w:ascii="Calibri" w:hAnsi="Calibri" w:cs="Calibri"/>
        </w:rPr>
        <w:t xml:space="preserve">pieniądzu; </w:t>
      </w:r>
    </w:p>
    <w:p w:rsidR="00D571AE" w:rsidRPr="00216644" w:rsidRDefault="00D571AE" w:rsidP="000351BF">
      <w:pPr>
        <w:numPr>
          <w:ilvl w:val="0"/>
          <w:numId w:val="41"/>
        </w:numPr>
        <w:spacing w:line="269" w:lineRule="auto"/>
        <w:ind w:left="851" w:right="50" w:hanging="360"/>
        <w:rPr>
          <w:rFonts w:ascii="Calibri" w:hAnsi="Calibri" w:cs="Calibri"/>
        </w:rPr>
      </w:pPr>
      <w:r w:rsidRPr="00216644">
        <w:rPr>
          <w:rFonts w:ascii="Calibri" w:hAnsi="Calibri" w:cs="Calibri"/>
        </w:rPr>
        <w:t xml:space="preserve">gwarancjach bankowych; </w:t>
      </w:r>
    </w:p>
    <w:p w:rsidR="00D571AE" w:rsidRPr="00216644" w:rsidRDefault="00D571AE" w:rsidP="000351BF">
      <w:pPr>
        <w:numPr>
          <w:ilvl w:val="0"/>
          <w:numId w:val="41"/>
        </w:numPr>
        <w:spacing w:line="269" w:lineRule="auto"/>
        <w:ind w:left="851" w:right="50" w:hanging="360"/>
        <w:rPr>
          <w:rFonts w:ascii="Calibri" w:hAnsi="Calibri" w:cs="Calibri"/>
        </w:rPr>
      </w:pPr>
      <w:r w:rsidRPr="00216644">
        <w:rPr>
          <w:rFonts w:ascii="Calibri" w:hAnsi="Calibri" w:cs="Calibri"/>
        </w:rPr>
        <w:t xml:space="preserve">gwarancjach ubezpieczeniowych; </w:t>
      </w:r>
    </w:p>
    <w:p w:rsidR="00D571AE" w:rsidRPr="00216644" w:rsidRDefault="00D571AE" w:rsidP="000351BF">
      <w:pPr>
        <w:numPr>
          <w:ilvl w:val="0"/>
          <w:numId w:val="41"/>
        </w:numPr>
        <w:spacing w:line="269" w:lineRule="auto"/>
        <w:ind w:left="851" w:right="50" w:hanging="360"/>
        <w:rPr>
          <w:rFonts w:ascii="Calibri" w:hAnsi="Calibri" w:cs="Calibri"/>
        </w:rPr>
      </w:pPr>
      <w:r w:rsidRPr="00216644">
        <w:rPr>
          <w:rFonts w:ascii="Calibri" w:hAnsi="Calibri" w:cs="Calibri"/>
        </w:rPr>
        <w:t>poręczeniach udzielanych przez podmioty, o których mowa w art. 6b ust. 5 pkt. 2 ustawy z dnia 9 listopada 2000 r. o utworzeniu Polskiej Agencji Rozwoju P</w:t>
      </w:r>
      <w:r w:rsidR="00EE09B0">
        <w:rPr>
          <w:rFonts w:ascii="Calibri" w:hAnsi="Calibri" w:cs="Calibri"/>
        </w:rPr>
        <w:t>rzedsiębiorczości (Dz. U. z 2020</w:t>
      </w:r>
      <w:r w:rsidRPr="00216644">
        <w:rPr>
          <w:rFonts w:ascii="Calibri" w:hAnsi="Calibri" w:cs="Calibri"/>
        </w:rPr>
        <w:t xml:space="preserve"> r. poz. </w:t>
      </w:r>
      <w:r w:rsidR="00EE09B0">
        <w:rPr>
          <w:rFonts w:ascii="Calibri" w:hAnsi="Calibri" w:cs="Calibri"/>
        </w:rPr>
        <w:t>229 oraz z 2022 r. poz. 807 i 1079</w:t>
      </w:r>
      <w:bookmarkStart w:id="0" w:name="_GoBack"/>
      <w:bookmarkEnd w:id="0"/>
      <w:r w:rsidRPr="00216644">
        <w:rPr>
          <w:rFonts w:ascii="Calibri" w:hAnsi="Calibri" w:cs="Calibri"/>
        </w:rPr>
        <w:t xml:space="preserve">). </w:t>
      </w:r>
    </w:p>
    <w:p w:rsidR="00D571AE" w:rsidRPr="00626503" w:rsidRDefault="00626503" w:rsidP="00626503">
      <w:pPr>
        <w:spacing w:line="269" w:lineRule="auto"/>
        <w:ind w:left="709" w:right="50" w:hanging="709"/>
        <w:rPr>
          <w:rFonts w:ascii="Calibri" w:hAnsi="Calibri" w:cs="Calibri"/>
        </w:rPr>
      </w:pPr>
      <w:r>
        <w:rPr>
          <w:rFonts w:ascii="Calibri" w:hAnsi="Calibri" w:cs="Calibri"/>
          <w:b/>
        </w:rPr>
        <w:t>17</w:t>
      </w:r>
      <w:r w:rsidR="00D571AE" w:rsidRPr="00A15A4D">
        <w:rPr>
          <w:rFonts w:ascii="Calibri" w:hAnsi="Calibri" w:cs="Calibri"/>
          <w:b/>
        </w:rPr>
        <w:t>.3.</w:t>
      </w:r>
      <w:r w:rsidR="00D571AE">
        <w:rPr>
          <w:rFonts w:ascii="Calibri" w:hAnsi="Calibri" w:cs="Calibri"/>
        </w:rPr>
        <w:t xml:space="preserve"> </w:t>
      </w:r>
      <w:r w:rsidR="00D571AE" w:rsidRPr="00626503">
        <w:rPr>
          <w:rFonts w:ascii="Calibri" w:hAnsi="Calibri" w:cs="Calibri"/>
        </w:rPr>
        <w:t xml:space="preserve">Wadium wnoszone w pieniądzu należy wpłacić przelewem na następujący rachunek bankowy Zamawiającego:  </w:t>
      </w:r>
      <w:r w:rsidR="00D571AE" w:rsidRPr="00626503">
        <w:rPr>
          <w:rFonts w:ascii="Calibri" w:hAnsi="Calibri" w:cs="Calibri"/>
          <w:szCs w:val="24"/>
        </w:rPr>
        <w:t xml:space="preserve">47 8749 0006 0000 1267 2000 0030 z podaniem tytułu: wadium w postępowaniu: </w:t>
      </w:r>
      <w:r w:rsidR="00D571AE" w:rsidRPr="00626503">
        <w:rPr>
          <w:rFonts w:ascii="Calibri" w:hAnsi="Calibri" w:cs="Calibri"/>
          <w:i/>
        </w:rPr>
        <w:t xml:space="preserve">w ramach realizacji projektu pn.: </w:t>
      </w:r>
      <w:r w:rsidR="00D571AE" w:rsidRPr="00626503">
        <w:rPr>
          <w:rFonts w:ascii="Calibri" w:hAnsi="Calibri" w:cs="Calibri"/>
          <w:i/>
          <w:lang w:eastAsia="x-none"/>
        </w:rPr>
        <w:t>„</w:t>
      </w:r>
      <w:r w:rsidRPr="00626503">
        <w:rPr>
          <w:rFonts w:ascii="Calibri" w:hAnsi="Calibri" w:cs="Calibri"/>
          <w:i/>
          <w:lang w:eastAsia="x-none"/>
        </w:rPr>
        <w:t>BUDOWA BUDYNKU GOSPODARCZEGO I WIAT PRZY CENTRALNYM MAGAZYNIE ZBIORÓW</w:t>
      </w:r>
      <w:r w:rsidR="00D571AE" w:rsidRPr="00626503">
        <w:rPr>
          <w:rFonts w:ascii="Calibri" w:hAnsi="Calibri" w:cs="Calibri"/>
          <w:i/>
          <w:lang w:eastAsia="x-none"/>
        </w:rPr>
        <w:t>”</w:t>
      </w:r>
    </w:p>
    <w:p w:rsidR="00D571AE" w:rsidRPr="00216644" w:rsidRDefault="00626503" w:rsidP="00626503">
      <w:pPr>
        <w:tabs>
          <w:tab w:val="left" w:pos="567"/>
        </w:tabs>
        <w:spacing w:line="269" w:lineRule="auto"/>
        <w:ind w:left="567" w:right="50" w:hanging="567"/>
        <w:rPr>
          <w:rFonts w:ascii="Calibri" w:hAnsi="Calibri" w:cs="Calibri"/>
        </w:rPr>
      </w:pPr>
      <w:r>
        <w:rPr>
          <w:rFonts w:ascii="Calibri" w:hAnsi="Calibri" w:cs="Calibri"/>
          <w:b/>
        </w:rPr>
        <w:t>17</w:t>
      </w:r>
      <w:r w:rsidR="00D571AE" w:rsidRPr="00A15A4D">
        <w:rPr>
          <w:rFonts w:ascii="Calibri" w:hAnsi="Calibri" w:cs="Calibri"/>
          <w:b/>
        </w:rPr>
        <w:t>.4.</w:t>
      </w:r>
      <w:r w:rsidR="00D571AE">
        <w:rPr>
          <w:rFonts w:ascii="Calibri" w:hAnsi="Calibri" w:cs="Calibri"/>
        </w:rPr>
        <w:t xml:space="preserve"> </w:t>
      </w:r>
      <w:r w:rsidR="00D571AE" w:rsidRPr="00216644">
        <w:rPr>
          <w:rFonts w:ascii="Calibri" w:hAnsi="Calibri" w:cs="Calibri"/>
        </w:rPr>
        <w:t xml:space="preserve">Za skuteczne wniesienie wadium w pieniądzu, zamawiający uzna wadium, które znajdzie się na rachunku bankowym zamawiającego </w:t>
      </w:r>
      <w:r w:rsidR="00D571AE" w:rsidRPr="00216644">
        <w:rPr>
          <w:rFonts w:ascii="Calibri" w:hAnsi="Calibri" w:cs="Calibri"/>
          <w:b/>
        </w:rPr>
        <w:t>przed upływem terminu składania ofert.</w:t>
      </w:r>
      <w:r w:rsidR="00D571AE" w:rsidRPr="00216644">
        <w:rPr>
          <w:rFonts w:ascii="Calibri" w:hAnsi="Calibri" w:cs="Calibri"/>
        </w:rPr>
        <w:t xml:space="preserve"> </w:t>
      </w:r>
    </w:p>
    <w:p w:rsidR="00D571AE" w:rsidRPr="00216644" w:rsidRDefault="00626503" w:rsidP="00626503">
      <w:pPr>
        <w:tabs>
          <w:tab w:val="left" w:pos="567"/>
        </w:tabs>
        <w:spacing w:line="269" w:lineRule="auto"/>
        <w:ind w:left="567" w:right="50" w:hanging="567"/>
        <w:rPr>
          <w:rFonts w:ascii="Calibri" w:hAnsi="Calibri" w:cs="Calibri"/>
        </w:rPr>
      </w:pPr>
      <w:r>
        <w:rPr>
          <w:rFonts w:ascii="Calibri" w:hAnsi="Calibri" w:cs="Calibri"/>
          <w:b/>
        </w:rPr>
        <w:t>17</w:t>
      </w:r>
      <w:r w:rsidR="00D571AE" w:rsidRPr="00A15A4D">
        <w:rPr>
          <w:rFonts w:ascii="Calibri" w:hAnsi="Calibri" w:cs="Calibri"/>
          <w:b/>
        </w:rPr>
        <w:t>.5.</w:t>
      </w:r>
      <w:r>
        <w:rPr>
          <w:rFonts w:ascii="Calibri" w:hAnsi="Calibri" w:cs="Calibri"/>
        </w:rPr>
        <w:t xml:space="preserve"> </w:t>
      </w:r>
      <w:r w:rsidR="00D571AE" w:rsidRPr="00216644">
        <w:rPr>
          <w:rFonts w:ascii="Calibri" w:hAnsi="Calibri" w:cs="Calibri"/>
        </w:rPr>
        <w:t xml:space="preserve">W przypadku wnoszenia wadium w formie gwarancji lub poręczenia, wykonawca przekazuje zamawiającemu oryginał gwarancji lub poręczenia w postaci elektronicznej. Gwarancja lub poręczenie musi zawierać w swojej treści nieodwołalne i bezwarunkowe zobowiązanie wystawcy dokumentu do zapłaty na rzecz Zamawiającego kwoty wadium płatne na pierwsze pisemne żądanie Zamawiającego. </w:t>
      </w:r>
    </w:p>
    <w:p w:rsidR="00D571AE" w:rsidRPr="00216644" w:rsidRDefault="00626503" w:rsidP="00626503">
      <w:pPr>
        <w:tabs>
          <w:tab w:val="left" w:pos="567"/>
        </w:tabs>
        <w:spacing w:line="269" w:lineRule="auto"/>
        <w:ind w:left="567" w:right="50" w:hanging="567"/>
        <w:rPr>
          <w:rFonts w:ascii="Calibri" w:hAnsi="Calibri" w:cs="Calibri"/>
        </w:rPr>
      </w:pPr>
      <w:r>
        <w:rPr>
          <w:rFonts w:ascii="Calibri" w:hAnsi="Calibri" w:cs="Calibri"/>
          <w:b/>
        </w:rPr>
        <w:t>17</w:t>
      </w:r>
      <w:r w:rsidR="00D571AE" w:rsidRPr="00A15A4D">
        <w:rPr>
          <w:rFonts w:ascii="Calibri" w:hAnsi="Calibri" w:cs="Calibri"/>
          <w:b/>
        </w:rPr>
        <w:t>.6.</w:t>
      </w:r>
      <w:r w:rsidR="00D571AE">
        <w:rPr>
          <w:rFonts w:ascii="Calibri" w:hAnsi="Calibri" w:cs="Calibri"/>
        </w:rPr>
        <w:t xml:space="preserve"> </w:t>
      </w:r>
      <w:r w:rsidR="00D571AE" w:rsidRPr="00216644">
        <w:rPr>
          <w:rFonts w:ascii="Calibri" w:hAnsi="Calibri" w:cs="Calibri"/>
        </w:rPr>
        <w:t xml:space="preserve">W przypadku wnoszenia wadium w formie innej niż pieniężna, zamawiający wymaga dołączenia oryginału dokumentu wadialnego (gwarancji lub poręczenia) do oferty.  </w:t>
      </w:r>
    </w:p>
    <w:p w:rsidR="00D571AE" w:rsidRPr="00216644" w:rsidRDefault="00626503" w:rsidP="00626503">
      <w:pPr>
        <w:tabs>
          <w:tab w:val="left" w:pos="567"/>
        </w:tabs>
        <w:spacing w:line="269" w:lineRule="auto"/>
        <w:ind w:left="567" w:right="50" w:hanging="567"/>
        <w:rPr>
          <w:rFonts w:ascii="Calibri" w:hAnsi="Calibri" w:cs="Calibri"/>
        </w:rPr>
      </w:pPr>
      <w:r>
        <w:rPr>
          <w:rFonts w:ascii="Calibri" w:hAnsi="Calibri" w:cs="Calibri"/>
          <w:b/>
        </w:rPr>
        <w:t>17</w:t>
      </w:r>
      <w:r w:rsidR="00D571AE" w:rsidRPr="00A15A4D">
        <w:rPr>
          <w:rFonts w:ascii="Calibri" w:hAnsi="Calibri" w:cs="Calibri"/>
          <w:b/>
        </w:rPr>
        <w:t>.7.</w:t>
      </w:r>
      <w:r w:rsidR="00D571AE">
        <w:rPr>
          <w:rFonts w:ascii="Calibri" w:hAnsi="Calibri" w:cs="Calibri"/>
        </w:rPr>
        <w:t xml:space="preserve"> </w:t>
      </w:r>
      <w:r w:rsidR="00D571AE" w:rsidRPr="00216644">
        <w:rPr>
          <w:rFonts w:ascii="Calibri" w:hAnsi="Calibri" w:cs="Calibri"/>
        </w:rPr>
        <w:t xml:space="preserve">Wadium musi zabezpieczać ofertę przez cały okres związania ofertą, począwszy  od dnia, w którym upływa termin składania ofert. </w:t>
      </w:r>
    </w:p>
    <w:p w:rsidR="00CD6D13" w:rsidRPr="00216644" w:rsidRDefault="00CD6D13" w:rsidP="004768F6">
      <w:pPr>
        <w:spacing w:after="133" w:line="271" w:lineRule="auto"/>
        <w:ind w:left="0" w:right="48" w:firstLine="0"/>
        <w:rPr>
          <w:rFonts w:ascii="Calibri" w:hAnsi="Calibri" w:cs="Calibri"/>
          <w:b/>
        </w:rPr>
      </w:pPr>
    </w:p>
    <w:p w:rsidR="00CD6D13" w:rsidRPr="00A15A4D" w:rsidRDefault="00CD6D13" w:rsidP="00A82DE8">
      <w:pPr>
        <w:numPr>
          <w:ilvl w:val="0"/>
          <w:numId w:val="4"/>
        </w:numPr>
        <w:spacing w:after="133" w:line="271" w:lineRule="auto"/>
        <w:ind w:left="426" w:right="48" w:hanging="426"/>
        <w:rPr>
          <w:rFonts w:ascii="Calibri" w:hAnsi="Calibri" w:cs="Calibri"/>
          <w:b/>
          <w:highlight w:val="lightGray"/>
        </w:rPr>
      </w:pPr>
      <w:r w:rsidRPr="00A15A4D">
        <w:rPr>
          <w:rFonts w:ascii="Calibri" w:hAnsi="Calibri" w:cs="Calibri"/>
          <w:b/>
          <w:highlight w:val="lightGray"/>
        </w:rPr>
        <w:t>OPIS KRYTERIÓW OCENY OFERT, WRAZ Z PODANIEM WAG TYCH KRYTERIÓW I SPOSOBU OCENY OFERT</w:t>
      </w:r>
    </w:p>
    <w:p w:rsidR="0005573A" w:rsidRPr="0005573A" w:rsidRDefault="0005573A" w:rsidP="0005573A">
      <w:pPr>
        <w:spacing w:after="120" w:line="276" w:lineRule="auto"/>
        <w:ind w:left="567" w:firstLine="0"/>
        <w:rPr>
          <w:rFonts w:ascii="Calibri" w:hAnsi="Calibri" w:cs="Calibri"/>
          <w:color w:val="auto"/>
          <w:szCs w:val="24"/>
        </w:rPr>
      </w:pPr>
      <w:r w:rsidRPr="0005573A">
        <w:rPr>
          <w:rFonts w:ascii="Calibri" w:hAnsi="Calibri" w:cs="Calibri"/>
          <w:color w:val="auto"/>
          <w:szCs w:val="24"/>
        </w:rPr>
        <w:t>Za ofertę najkorzystniejszą</w:t>
      </w:r>
      <w:r w:rsidRPr="0005573A">
        <w:rPr>
          <w:rFonts w:ascii="Calibri" w:hAnsi="Calibri" w:cs="Calibri"/>
          <w:b/>
          <w:color w:val="auto"/>
          <w:szCs w:val="24"/>
        </w:rPr>
        <w:t xml:space="preserve"> </w:t>
      </w:r>
      <w:r w:rsidRPr="0005573A">
        <w:rPr>
          <w:rFonts w:ascii="Calibri" w:hAnsi="Calibri" w:cs="Calibri"/>
          <w:color w:val="auto"/>
          <w:szCs w:val="24"/>
        </w:rPr>
        <w:t xml:space="preserve">zostanie uznana oferta zawierająca najkorzystniejszy bilans punktów w kryteriach: </w:t>
      </w:r>
    </w:p>
    <w:p w:rsidR="0005573A" w:rsidRPr="0005573A" w:rsidRDefault="0005573A" w:rsidP="000351BF">
      <w:pPr>
        <w:numPr>
          <w:ilvl w:val="0"/>
          <w:numId w:val="15"/>
        </w:numPr>
        <w:autoSpaceDE w:val="0"/>
        <w:autoSpaceDN w:val="0"/>
        <w:adjustRightInd w:val="0"/>
        <w:spacing w:after="0" w:line="276" w:lineRule="auto"/>
        <w:ind w:left="1276"/>
        <w:jc w:val="left"/>
        <w:rPr>
          <w:rFonts w:ascii="Calibri" w:hAnsi="Calibri" w:cs="Calibri"/>
          <w:color w:val="auto"/>
          <w:szCs w:val="24"/>
        </w:rPr>
      </w:pPr>
      <w:r w:rsidRPr="0005573A">
        <w:rPr>
          <w:rFonts w:ascii="Calibri" w:hAnsi="Calibri" w:cs="Calibri"/>
          <w:b/>
          <w:szCs w:val="24"/>
        </w:rPr>
        <w:t>Cena oferty brutto</w:t>
      </w:r>
      <w:r w:rsidRPr="0005573A">
        <w:rPr>
          <w:rFonts w:ascii="Calibri" w:hAnsi="Calibri" w:cs="Calibri"/>
          <w:color w:val="auto"/>
          <w:szCs w:val="24"/>
        </w:rPr>
        <w:t xml:space="preserve"> </w:t>
      </w:r>
      <w:r w:rsidRPr="0005573A">
        <w:rPr>
          <w:rFonts w:ascii="Calibri" w:hAnsi="Calibri" w:cs="Calibri"/>
          <w:b/>
          <w:color w:val="auto"/>
          <w:szCs w:val="24"/>
        </w:rPr>
        <w:t>(C)</w:t>
      </w:r>
    </w:p>
    <w:p w:rsidR="0005573A" w:rsidRPr="0005573A" w:rsidRDefault="0005573A" w:rsidP="000351BF">
      <w:pPr>
        <w:numPr>
          <w:ilvl w:val="0"/>
          <w:numId w:val="15"/>
        </w:numPr>
        <w:autoSpaceDE w:val="0"/>
        <w:autoSpaceDN w:val="0"/>
        <w:adjustRightInd w:val="0"/>
        <w:spacing w:after="0" w:line="276" w:lineRule="auto"/>
        <w:ind w:left="1276"/>
        <w:jc w:val="left"/>
        <w:rPr>
          <w:rFonts w:ascii="Calibri" w:hAnsi="Calibri" w:cs="Calibri"/>
          <w:color w:val="auto"/>
          <w:szCs w:val="24"/>
        </w:rPr>
      </w:pPr>
      <w:r w:rsidRPr="0005573A">
        <w:rPr>
          <w:rFonts w:ascii="Calibri" w:hAnsi="Calibri" w:cs="Calibri"/>
          <w:b/>
          <w:szCs w:val="24"/>
        </w:rPr>
        <w:t>Okres gwarancji (GW)</w:t>
      </w:r>
    </w:p>
    <w:p w:rsidR="0005573A" w:rsidRPr="0005573A" w:rsidRDefault="0005573A" w:rsidP="0005573A">
      <w:pPr>
        <w:autoSpaceDE w:val="0"/>
        <w:autoSpaceDN w:val="0"/>
        <w:adjustRightInd w:val="0"/>
        <w:spacing w:after="0" w:line="276" w:lineRule="auto"/>
        <w:ind w:left="0" w:firstLine="0"/>
        <w:rPr>
          <w:rFonts w:ascii="Calibri" w:hAnsi="Calibri" w:cs="Calibri"/>
          <w:color w:val="auto"/>
          <w:szCs w:val="24"/>
        </w:rPr>
      </w:pPr>
    </w:p>
    <w:p w:rsidR="0005573A" w:rsidRPr="0005573A" w:rsidRDefault="0005573A" w:rsidP="0005573A">
      <w:pPr>
        <w:autoSpaceDE w:val="0"/>
        <w:autoSpaceDN w:val="0"/>
        <w:adjustRightInd w:val="0"/>
        <w:spacing w:after="0" w:line="276" w:lineRule="auto"/>
        <w:ind w:left="0" w:firstLine="0"/>
        <w:rPr>
          <w:rFonts w:ascii="Calibri" w:hAnsi="Calibri" w:cs="Calibri"/>
          <w:color w:val="auto"/>
          <w:szCs w:val="24"/>
        </w:rPr>
      </w:pPr>
      <w:r>
        <w:rPr>
          <w:rFonts w:ascii="Calibri" w:hAnsi="Calibri" w:cs="Calibri"/>
          <w:color w:val="auto"/>
          <w:szCs w:val="24"/>
        </w:rPr>
        <w:t xml:space="preserve">            </w:t>
      </w:r>
      <w:r w:rsidRPr="0005573A">
        <w:rPr>
          <w:rFonts w:ascii="Calibri" w:hAnsi="Calibri" w:cs="Calibri"/>
          <w:color w:val="auto"/>
          <w:szCs w:val="24"/>
        </w:rPr>
        <w:t>Powyższym kryteriom Zamawiający przypisał następujące znaczenie:</w:t>
      </w:r>
    </w:p>
    <w:p w:rsidR="0005573A" w:rsidRPr="0005573A" w:rsidRDefault="0005573A" w:rsidP="0005573A">
      <w:pPr>
        <w:autoSpaceDE w:val="0"/>
        <w:autoSpaceDN w:val="0"/>
        <w:adjustRightInd w:val="0"/>
        <w:spacing w:after="0" w:line="276" w:lineRule="auto"/>
        <w:ind w:left="709" w:firstLine="0"/>
        <w:rPr>
          <w:rFonts w:ascii="Calibri" w:hAnsi="Calibri" w:cs="Calibri"/>
          <w:color w:val="auto"/>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79"/>
        <w:gridCol w:w="956"/>
        <w:gridCol w:w="1239"/>
        <w:gridCol w:w="1804"/>
      </w:tblGrid>
      <w:tr w:rsidR="0005573A" w:rsidRPr="0005573A" w:rsidTr="0071027A">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Lp.</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Opis kryteriów oceny</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Symbol</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Waga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autoSpaceDE w:val="0"/>
              <w:autoSpaceDN w:val="0"/>
              <w:adjustRightInd w:val="0"/>
              <w:spacing w:after="0" w:line="240" w:lineRule="auto"/>
              <w:ind w:left="0" w:firstLine="0"/>
              <w:jc w:val="center"/>
              <w:rPr>
                <w:rFonts w:ascii="Calibri" w:hAnsi="Calibri" w:cs="Calibri"/>
                <w:color w:val="000000" w:themeColor="text1"/>
                <w:szCs w:val="24"/>
              </w:rPr>
            </w:pPr>
            <w:r w:rsidRPr="0005573A">
              <w:rPr>
                <w:rFonts w:ascii="Calibri" w:hAnsi="Calibri" w:cs="Calibri"/>
                <w:b/>
                <w:color w:val="000000" w:themeColor="text1"/>
                <w:szCs w:val="24"/>
              </w:rPr>
              <w:t>Liczba punktów</w:t>
            </w:r>
          </w:p>
        </w:tc>
      </w:tr>
      <w:tr w:rsidR="0005573A" w:rsidRPr="0005573A" w:rsidTr="0071027A">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1.</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Cena oferty brutto</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C</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60 %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autoSpaceDE w:val="0"/>
              <w:autoSpaceDN w:val="0"/>
              <w:adjustRightInd w:val="0"/>
              <w:spacing w:after="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60</w:t>
            </w:r>
          </w:p>
        </w:tc>
      </w:tr>
      <w:tr w:rsidR="0005573A" w:rsidRPr="0005573A" w:rsidTr="0071027A">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2.</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left"/>
              <w:rPr>
                <w:rFonts w:ascii="Calibri" w:hAnsi="Calibri" w:cs="Calibri"/>
                <w:b/>
                <w:color w:val="000000" w:themeColor="text1"/>
                <w:szCs w:val="24"/>
              </w:rPr>
            </w:pPr>
            <w:r w:rsidRPr="0005573A">
              <w:rPr>
                <w:rFonts w:ascii="Calibri" w:hAnsi="Calibri" w:cs="Calibri"/>
                <w:b/>
                <w:color w:val="000000" w:themeColor="text1"/>
                <w:szCs w:val="24"/>
              </w:rPr>
              <w:t xml:space="preserve">Okres gwarancji </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vertAlign w:val="subscript"/>
              </w:rPr>
            </w:pPr>
            <w:r w:rsidRPr="0005573A">
              <w:rPr>
                <w:rFonts w:ascii="Calibri" w:hAnsi="Calibri" w:cs="Calibri"/>
                <w:b/>
                <w:color w:val="000000" w:themeColor="text1"/>
                <w:szCs w:val="24"/>
              </w:rPr>
              <w:t>GW</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40 %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5573A" w:rsidRPr="0005573A" w:rsidRDefault="0005573A" w:rsidP="0005573A">
            <w:pPr>
              <w:autoSpaceDE w:val="0"/>
              <w:autoSpaceDN w:val="0"/>
              <w:adjustRightInd w:val="0"/>
              <w:spacing w:after="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40</w:t>
            </w:r>
          </w:p>
        </w:tc>
      </w:tr>
      <w:tr w:rsidR="0005573A" w:rsidRPr="0005573A" w:rsidTr="0071027A">
        <w:trPr>
          <w:trHeight w:val="335"/>
          <w:jc w:val="center"/>
        </w:trPr>
        <w:tc>
          <w:tcPr>
            <w:tcW w:w="514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Razem</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100 %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05573A" w:rsidRPr="0005573A" w:rsidRDefault="0005573A" w:rsidP="0005573A">
            <w:pPr>
              <w:spacing w:before="120" w:after="120" w:line="240" w:lineRule="auto"/>
              <w:ind w:left="0" w:firstLine="0"/>
              <w:jc w:val="center"/>
              <w:rPr>
                <w:rFonts w:ascii="Calibri" w:hAnsi="Calibri" w:cs="Calibri"/>
                <w:b/>
                <w:color w:val="000000" w:themeColor="text1"/>
                <w:szCs w:val="24"/>
              </w:rPr>
            </w:pPr>
            <w:r w:rsidRPr="0005573A">
              <w:rPr>
                <w:rFonts w:ascii="Calibri" w:hAnsi="Calibri" w:cs="Calibri"/>
                <w:b/>
                <w:color w:val="000000" w:themeColor="text1"/>
                <w:szCs w:val="24"/>
              </w:rPr>
              <w:t>100</w:t>
            </w:r>
          </w:p>
        </w:tc>
      </w:tr>
    </w:tbl>
    <w:p w:rsidR="0005573A" w:rsidRDefault="0005573A" w:rsidP="0005573A">
      <w:pPr>
        <w:spacing w:after="120" w:line="276" w:lineRule="auto"/>
        <w:ind w:left="0" w:firstLine="0"/>
        <w:rPr>
          <w:rFonts w:ascii="Calibri" w:hAnsi="Calibri" w:cs="Calibri"/>
          <w:color w:val="auto"/>
          <w:szCs w:val="24"/>
        </w:rPr>
      </w:pPr>
    </w:p>
    <w:p w:rsidR="00626503" w:rsidRPr="0005573A" w:rsidRDefault="00626503" w:rsidP="0005573A">
      <w:pPr>
        <w:spacing w:after="120" w:line="276" w:lineRule="auto"/>
        <w:ind w:left="0" w:firstLine="0"/>
        <w:rPr>
          <w:rFonts w:ascii="Calibri" w:hAnsi="Calibri" w:cs="Calibri"/>
          <w:color w:val="auto"/>
          <w:szCs w:val="24"/>
        </w:rPr>
      </w:pPr>
    </w:p>
    <w:p w:rsidR="0005573A" w:rsidRPr="0005573A" w:rsidRDefault="0005573A" w:rsidP="000351BF">
      <w:pPr>
        <w:pStyle w:val="Akapitzlist"/>
        <w:numPr>
          <w:ilvl w:val="0"/>
          <w:numId w:val="16"/>
        </w:numPr>
        <w:spacing w:before="240" w:after="120" w:line="276" w:lineRule="auto"/>
        <w:jc w:val="left"/>
        <w:rPr>
          <w:rFonts w:ascii="Calibri" w:hAnsi="Calibri" w:cs="Calibri"/>
          <w:b/>
          <w:color w:val="auto"/>
          <w:szCs w:val="24"/>
        </w:rPr>
      </w:pPr>
      <w:r w:rsidRPr="0005573A">
        <w:rPr>
          <w:rFonts w:ascii="Calibri" w:hAnsi="Calibri" w:cs="Calibri"/>
          <w:b/>
          <w:color w:val="auto"/>
          <w:szCs w:val="24"/>
        </w:rPr>
        <w:t>Kryterium: Cena oferty brutto (C)</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Ocena oferty w zakresie kryterium cena oferty zostanie dokonana wg następującej zasady:</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Maksymalna ilość punktów, która może zostać przyznana wykonawcy w kryterium cena oferty – 60 punktów.</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rsidR="0005573A" w:rsidRPr="0005573A" w:rsidRDefault="0005573A" w:rsidP="0005573A">
      <w:pPr>
        <w:spacing w:before="240" w:after="120" w:line="276" w:lineRule="auto"/>
        <w:ind w:left="426" w:firstLine="0"/>
        <w:rPr>
          <w:rFonts w:ascii="Calibri" w:hAnsi="Calibri" w:cs="Calibri"/>
          <w:color w:val="auto"/>
          <w:szCs w:val="24"/>
        </w:rPr>
      </w:pPr>
      <w:r w:rsidRPr="0005573A">
        <w:rPr>
          <w:rFonts w:ascii="Calibri" w:hAnsi="Calibri" w:cs="Calibri"/>
          <w:color w:val="auto"/>
          <w:szCs w:val="24"/>
        </w:rPr>
        <w:t>Pozostałym wykonawcom, spełniającym wymagania kryterialne przypisana zostanie odpowiednio mniejsza liczba punktów, obliczona wg poniższego wzoru zastosowanego do obliczania punktowego.</w:t>
      </w:r>
    </w:p>
    <w:p w:rsidR="0005573A" w:rsidRPr="0005573A" w:rsidRDefault="0005573A" w:rsidP="0005573A">
      <w:pPr>
        <w:spacing w:after="0" w:line="240" w:lineRule="auto"/>
        <w:ind w:left="786" w:firstLine="0"/>
        <w:jc w:val="left"/>
        <w:rPr>
          <w:rFonts w:ascii="Calibri" w:hAnsi="Calibri" w:cs="Calibri"/>
          <w:b/>
          <w:color w:val="auto"/>
          <w:szCs w:val="24"/>
        </w:rPr>
      </w:pPr>
    </w:p>
    <w:p w:rsidR="0005573A" w:rsidRPr="0005573A" w:rsidRDefault="0005573A" w:rsidP="0005573A">
      <w:pPr>
        <w:spacing w:after="0" w:line="240" w:lineRule="auto"/>
        <w:ind w:left="426" w:firstLine="0"/>
        <w:jc w:val="left"/>
        <w:rPr>
          <w:rFonts w:ascii="Calibri" w:hAnsi="Calibri" w:cs="Calibri"/>
          <w:b/>
          <w:color w:val="auto"/>
          <w:szCs w:val="24"/>
        </w:rPr>
      </w:pPr>
      <w:r w:rsidRPr="0005573A">
        <w:rPr>
          <w:rFonts w:ascii="Calibri" w:hAnsi="Calibri" w:cs="Calibri"/>
          <w:b/>
          <w:noProof/>
          <w:color w:val="auto"/>
          <w:szCs w:val="24"/>
        </w:rPr>
        <mc:AlternateContent>
          <mc:Choice Requires="wps">
            <w:drawing>
              <wp:anchor distT="0" distB="0" distL="114300" distR="114300" simplePos="0" relativeHeight="251659264" behindDoc="0" locked="0" layoutInCell="1" allowOverlap="1" wp14:anchorId="043B0B59" wp14:editId="682EF506">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AC51CB"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2PHw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"/>
            </w:pict>
          </mc:Fallback>
        </mc:AlternateContent>
      </w:r>
      <w:r w:rsidRPr="0005573A">
        <w:rPr>
          <w:rFonts w:ascii="Calibri" w:hAnsi="Calibri" w:cs="Calibri"/>
          <w:b/>
          <w:color w:val="auto"/>
          <w:szCs w:val="24"/>
        </w:rPr>
        <w:tab/>
      </w:r>
      <w:r w:rsidRPr="0005573A">
        <w:rPr>
          <w:rFonts w:ascii="Calibri" w:hAnsi="Calibri" w:cs="Calibri"/>
          <w:b/>
          <w:color w:val="auto"/>
          <w:szCs w:val="24"/>
        </w:rPr>
        <w:tab/>
        <w:t xml:space="preserve">C= </w:t>
      </w:r>
      <w:r w:rsidRPr="0005573A">
        <w:rPr>
          <w:rFonts w:ascii="Calibri" w:hAnsi="Calibri" w:cs="Calibri"/>
          <w:b/>
          <w:color w:val="auto"/>
          <w:szCs w:val="24"/>
          <w:vertAlign w:val="superscript"/>
        </w:rPr>
        <w:t xml:space="preserve">  najniższa cena brutto            </w:t>
      </w:r>
      <w:r w:rsidRPr="0005573A">
        <w:rPr>
          <w:rFonts w:ascii="Calibri" w:hAnsi="Calibri" w:cs="Calibri"/>
          <w:b/>
          <w:color w:val="auto"/>
          <w:szCs w:val="24"/>
        </w:rPr>
        <w:t>x 60 pkt = liczba punktów C</w:t>
      </w:r>
    </w:p>
    <w:p w:rsidR="0005573A" w:rsidRPr="0005573A" w:rsidRDefault="0005573A" w:rsidP="0005573A">
      <w:pPr>
        <w:spacing w:after="0" w:line="240" w:lineRule="auto"/>
        <w:ind w:left="786" w:firstLine="0"/>
        <w:jc w:val="left"/>
        <w:rPr>
          <w:rFonts w:ascii="Calibri" w:hAnsi="Calibri" w:cs="Calibri"/>
          <w:b/>
          <w:color w:val="auto"/>
          <w:szCs w:val="24"/>
          <w:vertAlign w:val="superscript"/>
        </w:rPr>
      </w:pPr>
      <w:r w:rsidRPr="0005573A">
        <w:rPr>
          <w:rFonts w:ascii="Calibri" w:hAnsi="Calibri" w:cs="Calibri"/>
          <w:b/>
          <w:color w:val="auto"/>
          <w:szCs w:val="24"/>
        </w:rPr>
        <w:t xml:space="preserve">  </w:t>
      </w:r>
      <w:r w:rsidRPr="0005573A">
        <w:rPr>
          <w:rFonts w:ascii="Calibri" w:hAnsi="Calibri" w:cs="Calibri"/>
          <w:b/>
          <w:color w:val="auto"/>
          <w:szCs w:val="24"/>
          <w:vertAlign w:val="subscript"/>
        </w:rPr>
        <w:tab/>
        <w:t xml:space="preserve"> </w:t>
      </w:r>
      <w:r w:rsidRPr="0005573A">
        <w:rPr>
          <w:rFonts w:ascii="Calibri" w:hAnsi="Calibri" w:cs="Calibri"/>
          <w:b/>
          <w:color w:val="auto"/>
          <w:szCs w:val="24"/>
          <w:vertAlign w:val="superscript"/>
        </w:rPr>
        <w:t xml:space="preserve">        cena brutto oferty ocenianej</w:t>
      </w:r>
    </w:p>
    <w:p w:rsidR="0005573A" w:rsidRPr="0005573A" w:rsidRDefault="0005573A" w:rsidP="0005573A">
      <w:pPr>
        <w:spacing w:after="120" w:line="276" w:lineRule="auto"/>
        <w:ind w:left="0" w:firstLine="0"/>
        <w:rPr>
          <w:rFonts w:ascii="Calibri" w:hAnsi="Calibri" w:cs="Calibri"/>
          <w:color w:val="auto"/>
          <w:szCs w:val="24"/>
        </w:rPr>
      </w:pPr>
    </w:p>
    <w:p w:rsidR="0005573A" w:rsidRPr="0005573A" w:rsidRDefault="0005573A" w:rsidP="000351BF">
      <w:pPr>
        <w:pStyle w:val="Akapitzlist"/>
        <w:numPr>
          <w:ilvl w:val="0"/>
          <w:numId w:val="16"/>
        </w:numPr>
        <w:spacing w:before="240" w:after="120" w:line="276" w:lineRule="auto"/>
        <w:ind w:hanging="339"/>
        <w:jc w:val="left"/>
        <w:rPr>
          <w:rFonts w:ascii="Calibri" w:hAnsi="Calibri" w:cs="Calibri"/>
          <w:b/>
          <w:color w:val="auto"/>
          <w:szCs w:val="24"/>
        </w:rPr>
      </w:pPr>
      <w:r w:rsidRPr="0005573A">
        <w:rPr>
          <w:rFonts w:ascii="Calibri" w:hAnsi="Calibri" w:cs="Calibri"/>
          <w:b/>
          <w:color w:val="auto"/>
          <w:szCs w:val="24"/>
        </w:rPr>
        <w:t>Kryterium: Okres gwarancji udzielony przez wykonawcę (GW).</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Ocena ofert w zakresie kryterium Okres gwarancji zostanie dokonana wg następującej zasady:</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Maksymalna liczba punktów, która może zostać przyznana wykonawcy w kryterium GW wynosi 40 pkt.:</w:t>
      </w:r>
    </w:p>
    <w:p w:rsidR="0005573A" w:rsidRPr="0005573A" w:rsidRDefault="0005573A" w:rsidP="00474ACC">
      <w:pPr>
        <w:spacing w:after="120" w:line="276" w:lineRule="auto"/>
        <w:ind w:left="426" w:firstLine="0"/>
        <w:rPr>
          <w:rFonts w:ascii="Calibri" w:hAnsi="Calibri" w:cs="Calibri"/>
          <w:color w:val="auto"/>
          <w:szCs w:val="24"/>
        </w:rPr>
      </w:pPr>
      <w:r w:rsidRPr="0005573A">
        <w:rPr>
          <w:rFonts w:ascii="Calibri" w:hAnsi="Calibri" w:cs="Calibri"/>
          <w:color w:val="auto"/>
          <w:szCs w:val="24"/>
        </w:rPr>
        <w:t xml:space="preserve">- gwarancja na </w:t>
      </w:r>
      <w:r w:rsidR="00AD5F86">
        <w:rPr>
          <w:rFonts w:ascii="Calibri" w:hAnsi="Calibri" w:cs="Calibri"/>
          <w:color w:val="auto"/>
          <w:szCs w:val="24"/>
        </w:rPr>
        <w:t>przedmiot zamówienia</w:t>
      </w:r>
      <w:r w:rsidRPr="0005573A">
        <w:rPr>
          <w:rFonts w:ascii="Calibri" w:hAnsi="Calibri" w:cs="Calibri"/>
          <w:color w:val="auto"/>
          <w:szCs w:val="24"/>
        </w:rPr>
        <w:t xml:space="preserve"> (GW): 40 pkt</w:t>
      </w:r>
    </w:p>
    <w:p w:rsidR="0005573A" w:rsidRPr="0005573A" w:rsidRDefault="0005573A" w:rsidP="00AD5F86">
      <w:pPr>
        <w:spacing w:after="120" w:line="276" w:lineRule="auto"/>
        <w:ind w:left="0" w:firstLine="426"/>
        <w:rPr>
          <w:rFonts w:ascii="Calibri" w:hAnsi="Calibri" w:cs="Calibri"/>
          <w:color w:val="auto"/>
          <w:szCs w:val="24"/>
        </w:rPr>
      </w:pPr>
      <w:r w:rsidRPr="0005573A">
        <w:rPr>
          <w:rFonts w:ascii="Calibri" w:hAnsi="Calibri" w:cs="Calibri"/>
          <w:color w:val="auto"/>
          <w:szCs w:val="24"/>
        </w:rPr>
        <w:t xml:space="preserve">Okres gwarancji musi być podany w pełnych miesiącach. </w:t>
      </w:r>
    </w:p>
    <w:p w:rsidR="0005573A" w:rsidRPr="0005573A" w:rsidRDefault="0005573A" w:rsidP="00AD5F86">
      <w:pPr>
        <w:spacing w:after="120" w:line="276" w:lineRule="auto"/>
        <w:ind w:left="0" w:firstLine="426"/>
        <w:rPr>
          <w:rFonts w:ascii="Calibri" w:hAnsi="Calibri" w:cs="Calibri"/>
          <w:color w:val="auto"/>
          <w:szCs w:val="24"/>
        </w:rPr>
      </w:pPr>
      <w:r w:rsidRPr="0005573A">
        <w:rPr>
          <w:rFonts w:ascii="Calibri" w:hAnsi="Calibri" w:cs="Calibri"/>
          <w:color w:val="auto"/>
          <w:szCs w:val="24"/>
        </w:rPr>
        <w:t>Minimalna i maksymalne okresy gwarancji:</w:t>
      </w:r>
    </w:p>
    <w:tbl>
      <w:tblPr>
        <w:tblStyle w:val="Tabela-Siatka"/>
        <w:tblW w:w="0" w:type="auto"/>
        <w:tblInd w:w="421" w:type="dxa"/>
        <w:tblLook w:val="04A0" w:firstRow="1" w:lastRow="0" w:firstColumn="1" w:lastColumn="0" w:noHBand="0" w:noVBand="1"/>
      </w:tblPr>
      <w:tblGrid>
        <w:gridCol w:w="3084"/>
        <w:gridCol w:w="2763"/>
        <w:gridCol w:w="2794"/>
      </w:tblGrid>
      <w:tr w:rsidR="0005573A" w:rsidRPr="0005573A" w:rsidTr="00AD5F86">
        <w:tc>
          <w:tcPr>
            <w:tcW w:w="3084" w:type="dxa"/>
          </w:tcPr>
          <w:p w:rsidR="0005573A" w:rsidRPr="0005573A" w:rsidRDefault="0005573A" w:rsidP="0005573A">
            <w:pPr>
              <w:spacing w:after="120" w:line="276" w:lineRule="auto"/>
              <w:ind w:left="0" w:firstLine="0"/>
              <w:rPr>
                <w:rFonts w:ascii="Calibri" w:hAnsi="Calibri" w:cs="Calibri"/>
                <w:color w:val="auto"/>
                <w:szCs w:val="24"/>
              </w:rPr>
            </w:pPr>
            <w:r w:rsidRPr="0005573A">
              <w:rPr>
                <w:rFonts w:ascii="Calibri" w:hAnsi="Calibri" w:cs="Calibri"/>
                <w:color w:val="auto"/>
                <w:szCs w:val="24"/>
              </w:rPr>
              <w:t xml:space="preserve">Przedmiot gwarancji </w:t>
            </w:r>
          </w:p>
        </w:tc>
        <w:tc>
          <w:tcPr>
            <w:tcW w:w="2763" w:type="dxa"/>
          </w:tcPr>
          <w:p w:rsidR="0005573A" w:rsidRPr="0005573A" w:rsidRDefault="0005573A" w:rsidP="0005573A">
            <w:pPr>
              <w:spacing w:after="120" w:line="276" w:lineRule="auto"/>
              <w:ind w:left="0" w:firstLine="0"/>
              <w:rPr>
                <w:rFonts w:ascii="Calibri" w:hAnsi="Calibri" w:cs="Calibri"/>
                <w:color w:val="auto"/>
                <w:szCs w:val="24"/>
              </w:rPr>
            </w:pPr>
            <w:r w:rsidRPr="0005573A">
              <w:rPr>
                <w:rFonts w:ascii="Calibri" w:hAnsi="Calibri" w:cs="Calibri"/>
                <w:color w:val="auto"/>
                <w:szCs w:val="24"/>
              </w:rPr>
              <w:t>Minimalny okres gwarancji w miesiącach</w:t>
            </w:r>
          </w:p>
        </w:tc>
        <w:tc>
          <w:tcPr>
            <w:tcW w:w="2794" w:type="dxa"/>
          </w:tcPr>
          <w:p w:rsidR="0005573A" w:rsidRPr="0005573A" w:rsidRDefault="0005573A" w:rsidP="0005573A">
            <w:pPr>
              <w:spacing w:after="120" w:line="276" w:lineRule="auto"/>
              <w:ind w:left="0" w:firstLine="0"/>
              <w:rPr>
                <w:rFonts w:ascii="Calibri" w:hAnsi="Calibri" w:cs="Calibri"/>
                <w:color w:val="auto"/>
                <w:szCs w:val="24"/>
              </w:rPr>
            </w:pPr>
            <w:r w:rsidRPr="0005573A">
              <w:rPr>
                <w:rFonts w:ascii="Calibri" w:hAnsi="Calibri" w:cs="Calibri"/>
                <w:color w:val="auto"/>
                <w:szCs w:val="24"/>
              </w:rPr>
              <w:t>Maksymalny okres gwarancji w miesiącach</w:t>
            </w:r>
          </w:p>
        </w:tc>
      </w:tr>
      <w:tr w:rsidR="0005573A" w:rsidRPr="0005573A" w:rsidTr="00AD5F86">
        <w:tc>
          <w:tcPr>
            <w:tcW w:w="3084" w:type="dxa"/>
          </w:tcPr>
          <w:p w:rsidR="0005573A" w:rsidRPr="0005573A" w:rsidRDefault="0005573A" w:rsidP="002138FD">
            <w:pPr>
              <w:spacing w:after="120" w:line="276" w:lineRule="auto"/>
              <w:ind w:left="0" w:firstLine="0"/>
              <w:rPr>
                <w:rFonts w:ascii="Calibri" w:hAnsi="Calibri" w:cs="Calibri"/>
                <w:color w:val="auto"/>
                <w:szCs w:val="24"/>
              </w:rPr>
            </w:pPr>
            <w:r w:rsidRPr="0005573A">
              <w:rPr>
                <w:rFonts w:ascii="Calibri" w:hAnsi="Calibri" w:cs="Calibri"/>
                <w:color w:val="auto"/>
                <w:szCs w:val="24"/>
              </w:rPr>
              <w:t xml:space="preserve">Gwarancja </w:t>
            </w:r>
            <w:r w:rsidR="00AD5F86">
              <w:rPr>
                <w:rFonts w:ascii="Calibri" w:hAnsi="Calibri" w:cs="Calibri"/>
                <w:color w:val="auto"/>
                <w:szCs w:val="24"/>
              </w:rPr>
              <w:t>na przedmiot zamówienia</w:t>
            </w:r>
          </w:p>
        </w:tc>
        <w:tc>
          <w:tcPr>
            <w:tcW w:w="2763" w:type="dxa"/>
          </w:tcPr>
          <w:p w:rsidR="0005573A" w:rsidRPr="0005573A" w:rsidRDefault="00430AA5" w:rsidP="0005573A">
            <w:pPr>
              <w:spacing w:after="120" w:line="276" w:lineRule="auto"/>
              <w:ind w:left="0" w:firstLine="0"/>
              <w:rPr>
                <w:rFonts w:ascii="Calibri" w:hAnsi="Calibri" w:cs="Calibri"/>
                <w:color w:val="auto"/>
                <w:szCs w:val="24"/>
              </w:rPr>
            </w:pPr>
            <w:r>
              <w:rPr>
                <w:rFonts w:ascii="Calibri" w:hAnsi="Calibri" w:cs="Calibri"/>
                <w:color w:val="auto"/>
                <w:szCs w:val="24"/>
              </w:rPr>
              <w:t>12</w:t>
            </w:r>
          </w:p>
        </w:tc>
        <w:tc>
          <w:tcPr>
            <w:tcW w:w="2794" w:type="dxa"/>
          </w:tcPr>
          <w:p w:rsidR="0005573A" w:rsidRPr="0005573A" w:rsidRDefault="00D94595" w:rsidP="0005573A">
            <w:pPr>
              <w:spacing w:after="120" w:line="276" w:lineRule="auto"/>
              <w:ind w:left="0" w:firstLine="0"/>
              <w:rPr>
                <w:rFonts w:ascii="Calibri" w:hAnsi="Calibri" w:cs="Calibri"/>
                <w:color w:val="auto"/>
                <w:szCs w:val="24"/>
              </w:rPr>
            </w:pPr>
            <w:r>
              <w:rPr>
                <w:rFonts w:ascii="Calibri" w:hAnsi="Calibri" w:cs="Calibri"/>
                <w:color w:val="auto"/>
                <w:szCs w:val="24"/>
              </w:rPr>
              <w:t>60</w:t>
            </w:r>
          </w:p>
        </w:tc>
      </w:tr>
    </w:tbl>
    <w:p w:rsidR="0005573A" w:rsidRPr="0005573A" w:rsidRDefault="0005573A" w:rsidP="0005573A">
      <w:pPr>
        <w:spacing w:after="120" w:line="276" w:lineRule="auto"/>
        <w:ind w:left="0" w:firstLine="0"/>
        <w:rPr>
          <w:rFonts w:ascii="Calibri" w:hAnsi="Calibri" w:cs="Calibri"/>
          <w:color w:val="auto"/>
          <w:szCs w:val="24"/>
        </w:rPr>
      </w:pPr>
    </w:p>
    <w:p w:rsidR="0005573A" w:rsidRPr="00D94595" w:rsidRDefault="0005573A" w:rsidP="00D94595">
      <w:pPr>
        <w:spacing w:before="120" w:after="120" w:line="276" w:lineRule="auto"/>
        <w:ind w:left="426" w:firstLine="0"/>
        <w:rPr>
          <w:rFonts w:ascii="Calibri" w:hAnsi="Calibri" w:cs="Calibri"/>
          <w:color w:val="auto"/>
          <w:szCs w:val="24"/>
        </w:rPr>
      </w:pPr>
      <w:r w:rsidRPr="0005573A">
        <w:rPr>
          <w:rFonts w:ascii="Calibri" w:hAnsi="Calibri" w:cs="Calibri"/>
          <w:color w:val="auto"/>
          <w:szCs w:val="24"/>
        </w:rPr>
        <w:t>Punkty w kryterium Okres gwarancji będą liczone wg wzoru:</w:t>
      </w:r>
    </w:p>
    <w:p w:rsidR="00FC7996" w:rsidRPr="0005573A" w:rsidRDefault="0005573A" w:rsidP="00D94595">
      <w:pPr>
        <w:spacing w:before="120" w:after="120" w:line="276" w:lineRule="auto"/>
        <w:ind w:left="426" w:firstLine="0"/>
        <w:rPr>
          <w:rFonts w:ascii="Calibri" w:hAnsi="Calibri" w:cs="Calibri"/>
          <w:b/>
          <w:color w:val="auto"/>
          <w:szCs w:val="24"/>
        </w:rPr>
      </w:pPr>
      <w:r w:rsidRPr="0005573A">
        <w:rPr>
          <w:rFonts w:ascii="Calibri" w:hAnsi="Calibri" w:cs="Calibri"/>
          <w:b/>
          <w:color w:val="auto"/>
          <w:szCs w:val="24"/>
        </w:rPr>
        <w:t>GW= Okres gwarancji w ofercie ocenianej / limit okresu gwarancji ust</w:t>
      </w:r>
      <w:r w:rsidR="00D94595">
        <w:rPr>
          <w:rFonts w:ascii="Calibri" w:hAnsi="Calibri" w:cs="Calibri"/>
          <w:b/>
          <w:color w:val="auto"/>
          <w:szCs w:val="24"/>
        </w:rPr>
        <w:t>alony przez Zamawiającego tj. 60 miesięcy</w:t>
      </w:r>
      <w:r w:rsidRPr="0005573A">
        <w:rPr>
          <w:rFonts w:ascii="Calibri" w:hAnsi="Calibri" w:cs="Calibri"/>
          <w:b/>
          <w:color w:val="auto"/>
          <w:szCs w:val="24"/>
        </w:rPr>
        <w:t xml:space="preserve">  x 40 pkt</w:t>
      </w:r>
    </w:p>
    <w:p w:rsidR="0005573A" w:rsidRPr="0005573A" w:rsidRDefault="0005573A" w:rsidP="00AD5F86">
      <w:pPr>
        <w:spacing w:after="120" w:line="276" w:lineRule="auto"/>
        <w:ind w:left="426" w:firstLine="0"/>
        <w:rPr>
          <w:rFonts w:ascii="Calibri" w:hAnsi="Calibri" w:cs="Calibri"/>
          <w:color w:val="auto"/>
          <w:szCs w:val="24"/>
        </w:rPr>
      </w:pPr>
      <w:r w:rsidRPr="0005573A">
        <w:rPr>
          <w:rFonts w:ascii="Calibri" w:hAnsi="Calibri" w:cs="Calibri"/>
          <w:color w:val="auto"/>
          <w:szCs w:val="24"/>
        </w:rPr>
        <w:t>Ocena kryterium dokonana zostanie na podstawie informacji/oświadczenia</w:t>
      </w:r>
      <w:r w:rsidRPr="0005573A">
        <w:rPr>
          <w:rFonts w:ascii="Calibri" w:hAnsi="Calibri" w:cs="Calibri"/>
          <w:color w:val="auto"/>
          <w:szCs w:val="24"/>
          <w:u w:val="single"/>
        </w:rPr>
        <w:t xml:space="preserve"> </w:t>
      </w:r>
      <w:r w:rsidRPr="0005573A">
        <w:rPr>
          <w:rFonts w:ascii="Calibri" w:hAnsi="Calibri" w:cs="Calibri"/>
          <w:color w:val="auto"/>
          <w:szCs w:val="24"/>
        </w:rPr>
        <w:t xml:space="preserve">zamieszczonego przez Wykonawcę w formularzu oferty. </w:t>
      </w:r>
    </w:p>
    <w:p w:rsidR="0005573A" w:rsidRPr="0005573A" w:rsidRDefault="0005573A" w:rsidP="00AD5F86">
      <w:pPr>
        <w:spacing w:after="0" w:line="240" w:lineRule="auto"/>
        <w:ind w:left="426" w:firstLine="0"/>
        <w:jc w:val="left"/>
        <w:rPr>
          <w:rFonts w:ascii="Calibri" w:hAnsi="Calibri" w:cs="Calibri"/>
          <w:b/>
          <w:color w:val="auto"/>
          <w:szCs w:val="24"/>
          <w:vertAlign w:val="superscript"/>
        </w:rPr>
      </w:pPr>
      <w:r w:rsidRPr="0005573A">
        <w:rPr>
          <w:rFonts w:ascii="Calibri" w:hAnsi="Calibri" w:cs="Calibri"/>
          <w:b/>
          <w:color w:val="auto"/>
          <w:szCs w:val="24"/>
          <w:vertAlign w:val="superscript"/>
        </w:rPr>
        <w:lastRenderedPageBreak/>
        <w:t xml:space="preserve">                             </w:t>
      </w:r>
    </w:p>
    <w:p w:rsidR="0005573A" w:rsidRPr="0005573A" w:rsidRDefault="0005573A" w:rsidP="00DD0C8B">
      <w:pPr>
        <w:spacing w:after="120" w:line="276" w:lineRule="auto"/>
        <w:ind w:left="426" w:hanging="142"/>
        <w:rPr>
          <w:rFonts w:ascii="Calibri" w:hAnsi="Calibri" w:cs="Calibri"/>
          <w:color w:val="auto"/>
          <w:szCs w:val="24"/>
        </w:rPr>
      </w:pPr>
      <w:r w:rsidRPr="0005573A">
        <w:rPr>
          <w:rFonts w:ascii="Calibri" w:hAnsi="Calibri" w:cs="Calibri"/>
          <w:color w:val="auto"/>
          <w:szCs w:val="24"/>
        </w:rPr>
        <w:t xml:space="preserve">1. Punktacja przyznawana ofertom w poszczególnych kryteriach będzie liczona z dokładnością do dwóch miejsc po przecinku. </w:t>
      </w:r>
    </w:p>
    <w:p w:rsidR="0005573A" w:rsidRPr="0005573A" w:rsidRDefault="0005573A" w:rsidP="00DD0C8B">
      <w:pPr>
        <w:spacing w:after="120" w:line="276" w:lineRule="auto"/>
        <w:ind w:left="426" w:hanging="142"/>
        <w:rPr>
          <w:rFonts w:ascii="Calibri" w:hAnsi="Calibri" w:cs="Calibri"/>
          <w:color w:val="auto"/>
          <w:szCs w:val="24"/>
        </w:rPr>
      </w:pPr>
      <w:r w:rsidRPr="0005573A">
        <w:rPr>
          <w:rFonts w:ascii="Calibri" w:hAnsi="Calibri" w:cs="Calibri"/>
          <w:color w:val="auto"/>
          <w:szCs w:val="24"/>
        </w:rPr>
        <w:t xml:space="preserve">2. Za najkorzystniejszą zostanie uznana oferta zawierająca najkorzystniejszy bilans punktów </w:t>
      </w:r>
      <w:r w:rsidRPr="0005573A">
        <w:rPr>
          <w:rFonts w:ascii="Calibri" w:hAnsi="Calibri" w:cs="Calibri"/>
          <w:color w:val="auto"/>
          <w:szCs w:val="24"/>
        </w:rPr>
        <w:br/>
        <w:t xml:space="preserve">w podanych kryteriach oceny ofert. Całkowita liczba punktów, jaką otrzyma dana oferta, zostanie obliczona wg poniższego wzoru: </w:t>
      </w:r>
    </w:p>
    <w:p w:rsidR="0005573A" w:rsidRPr="0005573A" w:rsidRDefault="0005573A" w:rsidP="0005573A">
      <w:pPr>
        <w:spacing w:after="120" w:line="276" w:lineRule="auto"/>
        <w:ind w:left="993" w:firstLine="0"/>
        <w:rPr>
          <w:rFonts w:ascii="Calibri" w:hAnsi="Calibri" w:cs="Calibri"/>
          <w:b/>
          <w:color w:val="auto"/>
          <w:szCs w:val="24"/>
        </w:rPr>
      </w:pPr>
      <w:r w:rsidRPr="0005573A">
        <w:rPr>
          <w:rFonts w:ascii="Calibri" w:hAnsi="Calibri" w:cs="Calibri"/>
          <w:b/>
          <w:color w:val="auto"/>
          <w:szCs w:val="24"/>
        </w:rPr>
        <w:t xml:space="preserve">Sp = C + GW </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gdzie :</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Sp – suma punktów przyznana wykonawcy we wszystkich kryteriach oceny ofert</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C - ilość punktów przyznana w kryterium C</w:t>
      </w:r>
    </w:p>
    <w:p w:rsidR="0005573A" w:rsidRPr="0005573A" w:rsidRDefault="0005573A" w:rsidP="0005573A">
      <w:pPr>
        <w:spacing w:after="120" w:line="276" w:lineRule="auto"/>
        <w:ind w:left="993" w:firstLine="0"/>
        <w:rPr>
          <w:rFonts w:ascii="Calibri" w:hAnsi="Calibri" w:cs="Calibri"/>
          <w:color w:val="auto"/>
          <w:szCs w:val="24"/>
        </w:rPr>
      </w:pPr>
      <w:r w:rsidRPr="0005573A">
        <w:rPr>
          <w:rFonts w:ascii="Calibri" w:hAnsi="Calibri" w:cs="Calibri"/>
          <w:color w:val="auto"/>
          <w:szCs w:val="24"/>
        </w:rPr>
        <w:t>GW – ilość punktów przyznana w kryterium GW.</w:t>
      </w:r>
    </w:p>
    <w:p w:rsidR="00474ACC" w:rsidRPr="00216644" w:rsidRDefault="00474ACC" w:rsidP="00E93F2A">
      <w:pPr>
        <w:spacing w:after="133" w:line="271" w:lineRule="auto"/>
        <w:ind w:left="0" w:right="48" w:firstLine="0"/>
        <w:rPr>
          <w:rFonts w:ascii="Calibri" w:hAnsi="Calibri" w:cs="Calibri"/>
          <w:b/>
        </w:rPr>
      </w:pPr>
    </w:p>
    <w:p w:rsidR="004176DF" w:rsidRPr="00AD5F86" w:rsidRDefault="004176DF" w:rsidP="00A82DE8">
      <w:pPr>
        <w:numPr>
          <w:ilvl w:val="0"/>
          <w:numId w:val="5"/>
        </w:numPr>
        <w:spacing w:after="5" w:line="271" w:lineRule="auto"/>
        <w:ind w:left="426" w:right="43" w:hanging="426"/>
        <w:rPr>
          <w:rFonts w:ascii="Calibri" w:hAnsi="Calibri" w:cs="Calibri"/>
          <w:highlight w:val="lightGray"/>
        </w:rPr>
      </w:pPr>
      <w:r w:rsidRPr="00AD5F86">
        <w:rPr>
          <w:rFonts w:ascii="Calibri" w:hAnsi="Calibri" w:cs="Calibri"/>
          <w:b/>
          <w:highlight w:val="lightGray"/>
        </w:rPr>
        <w:t xml:space="preserve">ZABEZPIECZENIE NALEŻYTEGO WYKONANIA UMOWY </w:t>
      </w:r>
    </w:p>
    <w:p w:rsidR="004176DF" w:rsidRPr="00216644" w:rsidRDefault="004176DF" w:rsidP="002E4499">
      <w:pPr>
        <w:spacing w:after="19" w:line="269" w:lineRule="auto"/>
        <w:ind w:left="1049" w:firstLine="0"/>
        <w:jc w:val="left"/>
        <w:rPr>
          <w:rFonts w:ascii="Calibri" w:hAnsi="Calibri" w:cs="Calibri"/>
        </w:rPr>
      </w:pPr>
      <w:r w:rsidRPr="00216644">
        <w:rPr>
          <w:rFonts w:ascii="Calibri" w:hAnsi="Calibri" w:cs="Calibri"/>
          <w:b/>
        </w:rPr>
        <w:t xml:space="preserve"> </w:t>
      </w:r>
    </w:p>
    <w:p w:rsidR="008A2AD1" w:rsidRPr="008A2AD1" w:rsidRDefault="008A2AD1" w:rsidP="000351BF">
      <w:pPr>
        <w:pStyle w:val="Akapitzlist"/>
        <w:numPr>
          <w:ilvl w:val="1"/>
          <w:numId w:val="29"/>
        </w:numPr>
        <w:spacing w:after="133" w:line="269" w:lineRule="auto"/>
        <w:ind w:left="426" w:right="48"/>
        <w:rPr>
          <w:rFonts w:ascii="Calibri" w:hAnsi="Calibri" w:cs="Calibri"/>
        </w:rPr>
      </w:pPr>
      <w:r w:rsidRPr="008A2AD1">
        <w:rPr>
          <w:rFonts w:ascii="Calibri" w:hAnsi="Calibri" w:cs="Calibri"/>
        </w:rPr>
        <w:t xml:space="preserve">Wykonawca jest zobowiązany wnieść zabezpieczenie należytego wykonania umowy najpóźniej do dnia podpisania umowy, </w:t>
      </w:r>
      <w:r w:rsidRPr="008A2AD1">
        <w:rPr>
          <w:rFonts w:ascii="Calibri" w:hAnsi="Calibri" w:cs="Calibri"/>
          <w:b/>
        </w:rPr>
        <w:t>w wysokości 5 % ceny całkowitej podanej w ofercie</w:t>
      </w:r>
      <w:r w:rsidRPr="008A2AD1">
        <w:rPr>
          <w:rFonts w:ascii="Calibri" w:hAnsi="Calibri" w:cs="Calibri"/>
        </w:rPr>
        <w:t xml:space="preserve"> w formach określonych w art. 450 ust. 1 ustawy Pzp, tj.: </w:t>
      </w:r>
    </w:p>
    <w:p w:rsidR="008A2AD1" w:rsidRPr="008A2AD1" w:rsidRDefault="008A2AD1" w:rsidP="000351BF">
      <w:pPr>
        <w:numPr>
          <w:ilvl w:val="2"/>
          <w:numId w:val="29"/>
        </w:numPr>
        <w:spacing w:after="133" w:line="269" w:lineRule="auto"/>
        <w:ind w:right="48"/>
        <w:rPr>
          <w:rFonts w:ascii="Calibri" w:hAnsi="Calibri" w:cs="Calibri"/>
        </w:rPr>
      </w:pPr>
      <w:r w:rsidRPr="008A2AD1">
        <w:rPr>
          <w:rFonts w:ascii="Calibri" w:hAnsi="Calibri" w:cs="Calibri"/>
        </w:rPr>
        <w:t xml:space="preserve">pieniądzu, </w:t>
      </w:r>
    </w:p>
    <w:p w:rsidR="008A2AD1" w:rsidRPr="008A2AD1" w:rsidRDefault="008A2AD1" w:rsidP="000351BF">
      <w:pPr>
        <w:numPr>
          <w:ilvl w:val="2"/>
          <w:numId w:val="29"/>
        </w:numPr>
        <w:spacing w:after="133" w:line="269" w:lineRule="auto"/>
        <w:ind w:right="48"/>
        <w:rPr>
          <w:rFonts w:ascii="Calibri" w:hAnsi="Calibri" w:cs="Calibri"/>
        </w:rPr>
      </w:pPr>
      <w:r w:rsidRPr="008A2AD1">
        <w:rPr>
          <w:rFonts w:ascii="Calibri" w:hAnsi="Calibri" w:cs="Calibri"/>
        </w:rPr>
        <w:t xml:space="preserve">poręczeniach bankowych lub poręczeniach spółdzielczej kasy oszczędnościowo kredytowej, z tym że zobowiązanie kasy jest zawsze zobowiązaniem pieniężnym;  </w:t>
      </w:r>
    </w:p>
    <w:p w:rsidR="008A2AD1" w:rsidRPr="008A2AD1" w:rsidRDefault="008A2AD1" w:rsidP="000351BF">
      <w:pPr>
        <w:numPr>
          <w:ilvl w:val="2"/>
          <w:numId w:val="29"/>
        </w:numPr>
        <w:spacing w:after="133" w:line="269" w:lineRule="auto"/>
        <w:ind w:right="48"/>
        <w:rPr>
          <w:rFonts w:ascii="Calibri" w:hAnsi="Calibri" w:cs="Calibri"/>
        </w:rPr>
      </w:pPr>
      <w:r w:rsidRPr="008A2AD1">
        <w:rPr>
          <w:rFonts w:ascii="Calibri" w:hAnsi="Calibri" w:cs="Calibri"/>
        </w:rPr>
        <w:t xml:space="preserve">gwarancjach bankowych;  </w:t>
      </w:r>
    </w:p>
    <w:p w:rsidR="008A2AD1" w:rsidRPr="008A2AD1" w:rsidRDefault="008A2AD1" w:rsidP="000351BF">
      <w:pPr>
        <w:numPr>
          <w:ilvl w:val="2"/>
          <w:numId w:val="29"/>
        </w:numPr>
        <w:spacing w:after="133" w:line="269" w:lineRule="auto"/>
        <w:ind w:right="48"/>
        <w:rPr>
          <w:rFonts w:ascii="Calibri" w:hAnsi="Calibri" w:cs="Calibri"/>
        </w:rPr>
      </w:pPr>
      <w:r w:rsidRPr="008A2AD1">
        <w:rPr>
          <w:rFonts w:ascii="Calibri" w:hAnsi="Calibri" w:cs="Calibri"/>
        </w:rPr>
        <w:t xml:space="preserve">gwarancjach ubezpieczeniowych;  </w:t>
      </w:r>
    </w:p>
    <w:p w:rsidR="008A2AD1" w:rsidRPr="00021E1F" w:rsidRDefault="008A2AD1" w:rsidP="000351BF">
      <w:pPr>
        <w:numPr>
          <w:ilvl w:val="2"/>
          <w:numId w:val="29"/>
        </w:numPr>
        <w:spacing w:after="133" w:line="269" w:lineRule="auto"/>
        <w:ind w:right="48"/>
        <w:rPr>
          <w:rFonts w:ascii="Calibri" w:hAnsi="Calibri" w:cs="Calibri"/>
        </w:rPr>
      </w:pPr>
      <w:r w:rsidRPr="008A2AD1">
        <w:rPr>
          <w:rFonts w:ascii="Calibri" w:hAnsi="Calibri" w:cs="Calibri"/>
        </w:rPr>
        <w:t xml:space="preserve">poręczeniach udzielanych przez podmioty, o których mowa w art. 6b ust. 5 pkt 2 ustawy z dnia 9 listopada 2000 r. o utworzeniu Polskiej Agencji Rozwoju </w:t>
      </w:r>
      <w:r w:rsidRPr="00021E1F">
        <w:rPr>
          <w:rFonts w:ascii="Calibri" w:hAnsi="Calibri" w:cs="Calibri"/>
        </w:rPr>
        <w:t xml:space="preserve">Przedsiębiorczości. </w:t>
      </w:r>
    </w:p>
    <w:p w:rsidR="008A2AD1" w:rsidRDefault="008A2AD1" w:rsidP="000351BF">
      <w:pPr>
        <w:pStyle w:val="Akapitzlist"/>
        <w:numPr>
          <w:ilvl w:val="1"/>
          <w:numId w:val="29"/>
        </w:numPr>
        <w:spacing w:after="133" w:line="269" w:lineRule="auto"/>
        <w:ind w:left="425" w:right="45" w:hanging="426"/>
        <w:rPr>
          <w:rFonts w:ascii="Calibri" w:hAnsi="Calibri" w:cs="Calibri"/>
        </w:rPr>
      </w:pPr>
      <w:r w:rsidRPr="00021E1F">
        <w:rPr>
          <w:rFonts w:ascii="Calibri" w:hAnsi="Calibri" w:cs="Calibri"/>
        </w:rPr>
        <w:t xml:space="preserve">Zabezpieczenie należytego wykonania umowy będzie służyło pokryciu roszczeń z tytułu niewykonania lub nienależytego wykonania umowy. </w:t>
      </w:r>
    </w:p>
    <w:p w:rsidR="008A2AD1" w:rsidRPr="00021E1F" w:rsidRDefault="008A2AD1" w:rsidP="000351BF">
      <w:pPr>
        <w:pStyle w:val="Akapitzlist"/>
        <w:numPr>
          <w:ilvl w:val="1"/>
          <w:numId w:val="29"/>
        </w:numPr>
        <w:spacing w:after="133" w:line="269" w:lineRule="auto"/>
        <w:ind w:left="425" w:right="45" w:hanging="426"/>
        <w:rPr>
          <w:rFonts w:ascii="Calibri" w:hAnsi="Calibri" w:cs="Calibri"/>
        </w:rPr>
      </w:pPr>
      <w:r w:rsidRPr="00021E1F">
        <w:rPr>
          <w:rFonts w:ascii="Calibri" w:hAnsi="Calibri" w:cs="Calibri"/>
        </w:rPr>
        <w:t xml:space="preserve">Zabezpieczenie należytego wykonania umowy może być wniesione w pieniądzu, przelewem na konto zamawiającego </w:t>
      </w:r>
      <w:r w:rsidRPr="00021E1F">
        <w:rPr>
          <w:rFonts w:ascii="Calibri" w:hAnsi="Calibri" w:cs="Calibri"/>
          <w:szCs w:val="24"/>
        </w:rPr>
        <w:t>na rachunek bankowy Zamawiającego: 47874900060000126720000030</w:t>
      </w:r>
      <w:r w:rsidR="00021E1F">
        <w:rPr>
          <w:rFonts w:ascii="Calibri" w:hAnsi="Calibri" w:cs="Calibri"/>
          <w:szCs w:val="24"/>
        </w:rPr>
        <w:t>.</w:t>
      </w:r>
    </w:p>
    <w:p w:rsidR="008A2AD1" w:rsidRDefault="008A2AD1" w:rsidP="000351BF">
      <w:pPr>
        <w:pStyle w:val="Akapitzlist"/>
        <w:numPr>
          <w:ilvl w:val="1"/>
          <w:numId w:val="29"/>
        </w:numPr>
        <w:spacing w:after="133" w:line="269" w:lineRule="auto"/>
        <w:ind w:left="425" w:right="45" w:hanging="426"/>
        <w:rPr>
          <w:rFonts w:ascii="Calibri" w:hAnsi="Calibri" w:cs="Calibri"/>
        </w:rPr>
      </w:pPr>
      <w:r w:rsidRPr="00021E1F">
        <w:rPr>
          <w:rFonts w:ascii="Calibri" w:hAnsi="Calibri" w:cs="Calibri"/>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rsidR="008A2AD1" w:rsidRDefault="008A2AD1" w:rsidP="000351BF">
      <w:pPr>
        <w:pStyle w:val="Akapitzlist"/>
        <w:numPr>
          <w:ilvl w:val="1"/>
          <w:numId w:val="29"/>
        </w:numPr>
        <w:spacing w:after="133" w:line="269" w:lineRule="auto"/>
        <w:ind w:left="425" w:right="45" w:hanging="426"/>
        <w:rPr>
          <w:rFonts w:ascii="Calibri" w:hAnsi="Calibri" w:cs="Calibri"/>
        </w:rPr>
      </w:pPr>
      <w:r w:rsidRPr="00021E1F">
        <w:rPr>
          <w:rFonts w:ascii="Calibri" w:hAnsi="Calibri" w:cs="Calibri"/>
        </w:rPr>
        <w:t xml:space="preserve">W przypadku składania zabezpieczeń w formie innej niż w pieniądzu przed podpisaniem umowy Wykonawca zobowiązany jest do przedłożenia do akceptacji draftu zabezpieczenia (wzoru zabezpieczenia). </w:t>
      </w:r>
    </w:p>
    <w:p w:rsidR="008A2AD1" w:rsidRPr="00021E1F" w:rsidRDefault="008A2AD1" w:rsidP="000351BF">
      <w:pPr>
        <w:pStyle w:val="Akapitzlist"/>
        <w:numPr>
          <w:ilvl w:val="1"/>
          <w:numId w:val="29"/>
        </w:numPr>
        <w:spacing w:after="133" w:line="269" w:lineRule="auto"/>
        <w:ind w:left="425" w:right="45"/>
        <w:rPr>
          <w:rFonts w:ascii="Calibri" w:hAnsi="Calibri" w:cs="Calibri"/>
        </w:rPr>
      </w:pPr>
      <w:r w:rsidRPr="00021E1F">
        <w:rPr>
          <w:rFonts w:ascii="Calibri" w:hAnsi="Calibri" w:cs="Calibri"/>
        </w:rPr>
        <w:lastRenderedPageBreak/>
        <w:t xml:space="preserve">W przypadku, gdy wykonawca wnosi zabezpieczenie w formie gwarancji bankowej lub gwarancji ubezpieczeniowej, z treści tych gwarancji musi w szczególności jednoznacznie wynikać: </w:t>
      </w:r>
    </w:p>
    <w:p w:rsidR="008A2AD1" w:rsidRDefault="008A2AD1" w:rsidP="000351BF">
      <w:pPr>
        <w:pStyle w:val="Akapitzlist"/>
        <w:numPr>
          <w:ilvl w:val="0"/>
          <w:numId w:val="30"/>
        </w:numPr>
        <w:spacing w:after="133" w:line="269" w:lineRule="auto"/>
        <w:ind w:left="987" w:right="45" w:hanging="280"/>
        <w:rPr>
          <w:rFonts w:ascii="Calibri" w:hAnsi="Calibri" w:cs="Calibri"/>
        </w:rPr>
      </w:pPr>
      <w:r w:rsidRPr="00706000">
        <w:rPr>
          <w:rFonts w:ascii="Calibri" w:hAnsi="Calibri" w:cs="Calibri"/>
        </w:rPr>
        <w:t xml:space="preserve">zobowiązanie gwaranta (banku, zakładu ubezpieczeń) do zapłaty do wysokości określonej w gwarancji kwoty, </w:t>
      </w:r>
      <w:r w:rsidRPr="00706000">
        <w:rPr>
          <w:rFonts w:ascii="Calibri" w:hAnsi="Calibri" w:cs="Calibri"/>
          <w:b/>
        </w:rPr>
        <w:t xml:space="preserve">nieodwołalnie, bezwarunkowo </w:t>
      </w:r>
      <w:r w:rsidRPr="00706000">
        <w:rPr>
          <w:rFonts w:ascii="Calibri" w:hAnsi="Calibri" w:cs="Calibri"/>
        </w:rPr>
        <w:t xml:space="preserve">i </w:t>
      </w:r>
      <w:r w:rsidRPr="00706000">
        <w:rPr>
          <w:rFonts w:ascii="Calibri" w:hAnsi="Calibri" w:cs="Calibri"/>
          <w:b/>
        </w:rPr>
        <w:t xml:space="preserve">na pierwsze pisemne żądanie </w:t>
      </w:r>
      <w:r w:rsidRPr="00706000">
        <w:rPr>
          <w:rFonts w:ascii="Calibri" w:hAnsi="Calibri" w:cs="Calibri"/>
        </w:rPr>
        <w:t xml:space="preserve">zamawiającego zawierające oświadczenie, że zaistniały okoliczności związane z niewykonaniem lub nienależytym wykonaniem umowy, </w:t>
      </w:r>
    </w:p>
    <w:p w:rsidR="00706000" w:rsidRDefault="008A2AD1" w:rsidP="000351BF">
      <w:pPr>
        <w:pStyle w:val="Akapitzlist"/>
        <w:numPr>
          <w:ilvl w:val="0"/>
          <w:numId w:val="30"/>
        </w:numPr>
        <w:spacing w:after="133" w:line="269" w:lineRule="auto"/>
        <w:ind w:left="987" w:right="45" w:hanging="280"/>
        <w:rPr>
          <w:rFonts w:ascii="Calibri" w:hAnsi="Calibri" w:cs="Calibri"/>
        </w:rPr>
      </w:pPr>
      <w:r w:rsidRPr="00706000">
        <w:rPr>
          <w:rFonts w:ascii="Calibri" w:hAnsi="Calibri" w:cs="Calibri"/>
        </w:rPr>
        <w:t xml:space="preserve">termin obowiązywania gwarancji, </w:t>
      </w:r>
    </w:p>
    <w:p w:rsidR="00FC7996" w:rsidRDefault="008A2AD1" w:rsidP="000351BF">
      <w:pPr>
        <w:pStyle w:val="Akapitzlist"/>
        <w:numPr>
          <w:ilvl w:val="0"/>
          <w:numId w:val="30"/>
        </w:numPr>
        <w:spacing w:after="133" w:line="269" w:lineRule="auto"/>
        <w:ind w:left="987" w:right="45" w:hanging="280"/>
        <w:rPr>
          <w:rFonts w:ascii="Calibri" w:hAnsi="Calibri" w:cs="Calibri"/>
        </w:rPr>
      </w:pPr>
      <w:r w:rsidRPr="00706000">
        <w:rPr>
          <w:rFonts w:ascii="Calibri" w:hAnsi="Calibri" w:cs="Calibri"/>
        </w:rPr>
        <w:t xml:space="preserve">miejsce i termin zwrotu gwarancji. </w:t>
      </w:r>
    </w:p>
    <w:p w:rsidR="00984E15" w:rsidRPr="00984E15" w:rsidRDefault="00984E15" w:rsidP="00984E15">
      <w:pPr>
        <w:pStyle w:val="Akapitzlist"/>
        <w:spacing w:after="133" w:line="271" w:lineRule="auto"/>
        <w:ind w:left="989" w:right="48" w:firstLine="0"/>
        <w:rPr>
          <w:rFonts w:ascii="Calibri" w:hAnsi="Calibri" w:cs="Calibri"/>
        </w:rPr>
      </w:pPr>
    </w:p>
    <w:p w:rsidR="00FC7996" w:rsidRDefault="002F11B9" w:rsidP="00A82DE8">
      <w:pPr>
        <w:pStyle w:val="Akapitzlist"/>
        <w:numPr>
          <w:ilvl w:val="0"/>
          <w:numId w:val="5"/>
        </w:numPr>
        <w:spacing w:after="133" w:line="271" w:lineRule="auto"/>
        <w:ind w:left="426" w:right="48" w:hanging="426"/>
        <w:rPr>
          <w:rFonts w:ascii="Calibri" w:hAnsi="Calibri" w:cs="Calibri"/>
          <w:b/>
          <w:highlight w:val="lightGray"/>
        </w:rPr>
      </w:pPr>
      <w:r w:rsidRPr="00AD5F86">
        <w:rPr>
          <w:rFonts w:ascii="Calibri" w:hAnsi="Calibri" w:cs="Calibri"/>
          <w:b/>
          <w:highlight w:val="lightGray"/>
        </w:rPr>
        <w:t>INFORMACJE O FORMALNOŚCIACH, JAKIE MUSZĄ ZOSTAĆ DOPEŁNIONE PO WYBORZE OFERTY W CELU ZAWARCIA UMOWY W SPRAWIE ZAMÓWIENIA PUBLICZNEGO</w:t>
      </w:r>
    </w:p>
    <w:p w:rsidR="00307C00" w:rsidRPr="00D94595" w:rsidRDefault="00307C00" w:rsidP="00307C00">
      <w:pPr>
        <w:pStyle w:val="Akapitzlist"/>
        <w:spacing w:after="133" w:line="271" w:lineRule="auto"/>
        <w:ind w:left="426" w:right="48" w:firstLine="0"/>
        <w:rPr>
          <w:rFonts w:ascii="Calibri" w:hAnsi="Calibri" w:cs="Calibri"/>
          <w:b/>
          <w:highlight w:val="lightGray"/>
        </w:rPr>
      </w:pPr>
    </w:p>
    <w:p w:rsidR="00FC7996" w:rsidRDefault="00FC7996" w:rsidP="000351BF">
      <w:pPr>
        <w:pStyle w:val="Akapitzlist"/>
        <w:numPr>
          <w:ilvl w:val="1"/>
          <w:numId w:val="20"/>
        </w:numPr>
        <w:spacing w:after="148" w:line="269" w:lineRule="auto"/>
        <w:ind w:left="567" w:hanging="567"/>
        <w:rPr>
          <w:rFonts w:ascii="Calibri" w:eastAsia="Trebuchet MS" w:hAnsi="Calibri" w:cs="Calibri"/>
        </w:rPr>
      </w:pPr>
      <w:r w:rsidRPr="00FC7996">
        <w:rPr>
          <w:rFonts w:ascii="Calibri" w:eastAsia="Trebuchet MS" w:hAnsi="Calibri" w:cs="Calibri"/>
        </w:rPr>
        <w:t>Zamawiający</w:t>
      </w:r>
      <w:r w:rsidRPr="00FC7996">
        <w:rPr>
          <w:rFonts w:ascii="Calibri" w:eastAsia="Arial" w:hAnsi="Calibri" w:cs="Calibri"/>
        </w:rPr>
        <w:t>̨</w:t>
      </w:r>
      <w:r w:rsidRPr="00FC7996">
        <w:rPr>
          <w:rFonts w:ascii="Calibri" w:eastAsia="Trebuchet MS" w:hAnsi="Calibri" w:cs="Calibri"/>
        </w:rPr>
        <w:t xml:space="preserve"> zawiera umowę </w:t>
      </w:r>
      <w:r w:rsidRPr="00FC7996">
        <w:rPr>
          <w:rFonts w:ascii="Calibri" w:eastAsia="Arial" w:hAnsi="Calibri" w:cs="Calibri"/>
        </w:rPr>
        <w:t xml:space="preserve">̨ </w:t>
      </w:r>
      <w:r w:rsidRPr="00FC7996">
        <w:rPr>
          <w:rFonts w:ascii="Calibri" w:eastAsia="Trebuchet MS" w:hAnsi="Calibri" w:cs="Calibri"/>
        </w:rPr>
        <w:t>w sprawie zamówienia</w:t>
      </w:r>
      <w:r w:rsidR="00474ACC">
        <w:rPr>
          <w:rFonts w:ascii="Calibri" w:eastAsia="Arial" w:hAnsi="Calibri" w:cs="Calibri"/>
        </w:rPr>
        <w:t xml:space="preserve"> </w:t>
      </w:r>
      <w:r w:rsidRPr="00FC7996">
        <w:rPr>
          <w:rFonts w:ascii="Calibri" w:eastAsia="Trebuchet MS" w:hAnsi="Calibri" w:cs="Calibri"/>
        </w:rPr>
        <w:t>publicznego, z uwzględnieniem art. 577 Pzp, w terminie nie krótszym niż 5 dni od dnia przesłania zawiadomienia o wyborze najkorzystniejszej oferty, jeżeli</w:t>
      </w:r>
      <w:r w:rsidRPr="00FC7996">
        <w:rPr>
          <w:rFonts w:ascii="Calibri" w:eastAsia="Arial" w:hAnsi="Calibri" w:cs="Calibri"/>
        </w:rPr>
        <w:t>̇</w:t>
      </w:r>
      <w:r w:rsidRPr="00FC7996">
        <w:rPr>
          <w:rFonts w:ascii="Calibri" w:eastAsia="Trebuchet MS" w:hAnsi="Calibri" w:cs="Calibri"/>
        </w:rPr>
        <w:t xml:space="preserve"> zawiadomienie to zostało przesłane przy użyciu</w:t>
      </w:r>
      <w:r w:rsidRPr="00FC7996">
        <w:rPr>
          <w:rFonts w:ascii="Calibri" w:eastAsia="Arial" w:hAnsi="Calibri" w:cs="Calibri"/>
        </w:rPr>
        <w:t xml:space="preserve"> </w:t>
      </w:r>
      <w:r w:rsidRPr="00FC7996">
        <w:rPr>
          <w:rFonts w:ascii="Calibri" w:eastAsia="Trebuchet MS" w:hAnsi="Calibri" w:cs="Calibri"/>
        </w:rPr>
        <w:t>środk</w:t>
      </w:r>
      <w:r w:rsidRPr="00FC7996">
        <w:rPr>
          <w:rFonts w:ascii="Calibri" w:eastAsia="Arial" w:hAnsi="Calibri" w:cs="Calibri"/>
        </w:rPr>
        <w:t>ó</w:t>
      </w:r>
      <w:r w:rsidRPr="00FC7996">
        <w:rPr>
          <w:rFonts w:ascii="Calibri" w:eastAsia="Trebuchet MS" w:hAnsi="Calibri" w:cs="Calibri"/>
        </w:rPr>
        <w:t>w</w:t>
      </w:r>
      <w:r w:rsidRPr="00FC7996">
        <w:rPr>
          <w:rFonts w:ascii="Calibri" w:eastAsia="Arial" w:hAnsi="Calibri" w:cs="Calibri"/>
        </w:rPr>
        <w:t xml:space="preserve"> </w:t>
      </w:r>
      <w:r w:rsidRPr="00FC7996">
        <w:rPr>
          <w:rFonts w:ascii="Calibri" w:eastAsia="Trebuchet MS" w:hAnsi="Calibri" w:cs="Calibri"/>
        </w:rPr>
        <w:t>komunikacji elektronicznej, albo 10 dni, jeżeli</w:t>
      </w:r>
      <w:r w:rsidRPr="00FC7996">
        <w:rPr>
          <w:rFonts w:ascii="Calibri" w:eastAsia="Arial" w:hAnsi="Calibri" w:cs="Calibri"/>
        </w:rPr>
        <w:t>̇</w:t>
      </w:r>
      <w:r w:rsidRPr="00FC7996">
        <w:rPr>
          <w:rFonts w:ascii="Calibri" w:eastAsia="Trebuchet MS" w:hAnsi="Calibri" w:cs="Calibri"/>
        </w:rPr>
        <w:t xml:space="preserve"> zostało przesłane w inny sposób.</w:t>
      </w:r>
    </w:p>
    <w:p w:rsidR="00FC7996" w:rsidRDefault="00FC7996" w:rsidP="000351BF">
      <w:pPr>
        <w:pStyle w:val="Akapitzlist"/>
        <w:numPr>
          <w:ilvl w:val="1"/>
          <w:numId w:val="20"/>
        </w:numPr>
        <w:spacing w:after="148" w:line="269" w:lineRule="auto"/>
        <w:ind w:left="567" w:hanging="567"/>
        <w:rPr>
          <w:rFonts w:ascii="Calibri" w:eastAsia="Trebuchet MS" w:hAnsi="Calibri" w:cs="Calibri"/>
        </w:rPr>
      </w:pPr>
      <w:r w:rsidRPr="00FC7996">
        <w:rPr>
          <w:rFonts w:ascii="Calibri" w:eastAsia="Trebuchet MS" w:hAnsi="Calibri" w:cs="Calibri"/>
        </w:rPr>
        <w:t>Zamawiający</w:t>
      </w:r>
      <w:r w:rsidRPr="00FC7996">
        <w:rPr>
          <w:rFonts w:ascii="Calibri" w:eastAsia="Arial" w:hAnsi="Calibri" w:cs="Calibri"/>
        </w:rPr>
        <w:t>̨</w:t>
      </w:r>
      <w:r w:rsidRPr="00FC7996">
        <w:rPr>
          <w:rFonts w:ascii="Calibri" w:eastAsia="Trebuchet MS" w:hAnsi="Calibri" w:cs="Calibri"/>
        </w:rPr>
        <w:t xml:space="preserve"> może</w:t>
      </w:r>
      <w:r>
        <w:rPr>
          <w:rFonts w:ascii="Calibri" w:eastAsia="Arial" w:hAnsi="Calibri" w:cs="Calibri"/>
        </w:rPr>
        <w:t xml:space="preserve"> </w:t>
      </w:r>
      <w:r w:rsidRPr="00FC7996">
        <w:rPr>
          <w:rFonts w:ascii="Calibri" w:eastAsia="Trebuchet MS" w:hAnsi="Calibri" w:cs="Calibri"/>
        </w:rPr>
        <w:t xml:space="preserve">zawrzeć </w:t>
      </w:r>
      <w:r w:rsidRPr="00FC7996">
        <w:rPr>
          <w:rFonts w:ascii="Calibri" w:eastAsia="Arial" w:hAnsi="Calibri" w:cs="Calibri"/>
        </w:rPr>
        <w:t xml:space="preserve"> </w:t>
      </w:r>
      <w:r w:rsidRPr="00FC7996">
        <w:rPr>
          <w:rFonts w:ascii="Calibri" w:eastAsia="Trebuchet MS" w:hAnsi="Calibri" w:cs="Calibri"/>
        </w:rPr>
        <w:t>umowę</w:t>
      </w:r>
      <w:r w:rsidRPr="00FC7996">
        <w:rPr>
          <w:rFonts w:ascii="Calibri" w:eastAsia="Arial" w:hAnsi="Calibri" w:cs="Calibri"/>
        </w:rPr>
        <w:t>̨</w:t>
      </w:r>
      <w:r w:rsidRPr="00FC7996">
        <w:rPr>
          <w:rFonts w:ascii="Calibri" w:eastAsia="Trebuchet MS" w:hAnsi="Calibri" w:cs="Calibri"/>
        </w:rPr>
        <w:t xml:space="preserve"> </w:t>
      </w:r>
      <w:r w:rsidRPr="00FC7996">
        <w:rPr>
          <w:rFonts w:ascii="Calibri" w:eastAsia="Arial" w:hAnsi="Calibri" w:cs="Calibri"/>
        </w:rPr>
        <w:t xml:space="preserve"> </w:t>
      </w:r>
      <w:r w:rsidRPr="00FC7996">
        <w:rPr>
          <w:rFonts w:ascii="Calibri" w:eastAsia="Trebuchet MS" w:hAnsi="Calibri" w:cs="Calibri"/>
        </w:rPr>
        <w:t>w sprawie zamówienia</w:t>
      </w:r>
      <w:r>
        <w:rPr>
          <w:rFonts w:ascii="Calibri" w:eastAsia="Arial" w:hAnsi="Calibri" w:cs="Calibri"/>
        </w:rPr>
        <w:t xml:space="preserve"> </w:t>
      </w:r>
      <w:r w:rsidRPr="00FC7996">
        <w:rPr>
          <w:rFonts w:ascii="Calibri" w:eastAsia="Trebuchet MS" w:hAnsi="Calibri" w:cs="Calibri"/>
        </w:rPr>
        <w:t>publicznego przed upływem terminu, o którym</w:t>
      </w:r>
      <w:r w:rsidRPr="00FC7996">
        <w:rPr>
          <w:rFonts w:ascii="Calibri" w:eastAsia="Arial" w:hAnsi="Calibri" w:cs="Calibri"/>
        </w:rPr>
        <w:t xml:space="preserve"> </w:t>
      </w:r>
      <w:r w:rsidRPr="00FC7996">
        <w:rPr>
          <w:rFonts w:ascii="Calibri" w:eastAsia="Trebuchet MS" w:hAnsi="Calibri" w:cs="Calibri"/>
        </w:rPr>
        <w:t>mowa w ust. 1, jeżeli</w:t>
      </w:r>
      <w:r w:rsidRPr="00FC7996">
        <w:rPr>
          <w:rFonts w:ascii="Calibri" w:eastAsia="Arial" w:hAnsi="Calibri" w:cs="Calibri"/>
        </w:rPr>
        <w:t>̇</w:t>
      </w:r>
      <w:r w:rsidRPr="00FC7996">
        <w:rPr>
          <w:rFonts w:ascii="Calibri" w:eastAsia="Trebuchet MS" w:hAnsi="Calibri" w:cs="Calibri"/>
        </w:rPr>
        <w:t xml:space="preserve"> w postepowaniu</w:t>
      </w:r>
      <w:r w:rsidRPr="00FC7996">
        <w:rPr>
          <w:rFonts w:ascii="Calibri" w:eastAsia="Arial" w:hAnsi="Calibri" w:cs="Calibri"/>
        </w:rPr>
        <w:t xml:space="preserve"> </w:t>
      </w:r>
      <w:r w:rsidRPr="00FC7996">
        <w:rPr>
          <w:rFonts w:ascii="Calibri" w:eastAsia="Trebuchet MS" w:hAnsi="Calibri" w:cs="Calibri"/>
        </w:rPr>
        <w:t>o udzielenie zamówienia</w:t>
      </w:r>
      <w:r>
        <w:rPr>
          <w:rFonts w:ascii="Calibri" w:eastAsia="Arial" w:hAnsi="Calibri" w:cs="Calibri"/>
        </w:rPr>
        <w:t xml:space="preserve"> </w:t>
      </w:r>
      <w:r w:rsidRPr="00FC7996">
        <w:rPr>
          <w:rFonts w:ascii="Calibri" w:eastAsia="Trebuchet MS" w:hAnsi="Calibri" w:cs="Calibri"/>
        </w:rPr>
        <w:t>złożono</w:t>
      </w:r>
      <w:r w:rsidRPr="00FC7996">
        <w:rPr>
          <w:rFonts w:ascii="Calibri" w:eastAsia="Arial" w:hAnsi="Calibri" w:cs="Calibri"/>
        </w:rPr>
        <w:t xml:space="preserve"> </w:t>
      </w:r>
      <w:r w:rsidRPr="00FC7996">
        <w:rPr>
          <w:rFonts w:ascii="Calibri" w:eastAsia="Trebuchet MS" w:hAnsi="Calibri" w:cs="Calibri"/>
        </w:rPr>
        <w:t>tylko jedna ofertę.</w:t>
      </w:r>
    </w:p>
    <w:p w:rsidR="00FC7996" w:rsidRDefault="00FC7996" w:rsidP="000351BF">
      <w:pPr>
        <w:pStyle w:val="Akapitzlist"/>
        <w:numPr>
          <w:ilvl w:val="1"/>
          <w:numId w:val="20"/>
        </w:numPr>
        <w:spacing w:after="148" w:line="269" w:lineRule="auto"/>
        <w:ind w:left="567" w:hanging="567"/>
        <w:rPr>
          <w:rFonts w:ascii="Calibri" w:eastAsia="Trebuchet MS" w:hAnsi="Calibri" w:cs="Calibri"/>
        </w:rPr>
      </w:pPr>
      <w:r w:rsidRPr="00FC7996">
        <w:rPr>
          <w:rFonts w:ascii="Calibri" w:eastAsia="Trebuchet MS" w:hAnsi="Calibri" w:cs="Calibri"/>
        </w:rPr>
        <w:t xml:space="preserve">Wykonawca, którego oferta została wybrana jako najkorzystniejsza, zostanie poinformowany przez Zamawiającego o miejscu i terminie podpisania umowy.  </w:t>
      </w:r>
    </w:p>
    <w:p w:rsidR="00FC7996" w:rsidRDefault="00FC7996" w:rsidP="000351BF">
      <w:pPr>
        <w:pStyle w:val="Akapitzlist"/>
        <w:numPr>
          <w:ilvl w:val="1"/>
          <w:numId w:val="20"/>
        </w:numPr>
        <w:spacing w:after="148" w:line="269" w:lineRule="auto"/>
        <w:ind w:left="567" w:hanging="567"/>
        <w:rPr>
          <w:rFonts w:ascii="Calibri" w:eastAsia="Trebuchet MS" w:hAnsi="Calibri" w:cs="Calibri"/>
        </w:rPr>
      </w:pPr>
      <w:r w:rsidRPr="00FC7996">
        <w:rPr>
          <w:rFonts w:ascii="Calibri" w:eastAsia="Trebuchet MS" w:hAnsi="Calibri" w:cs="Calibri"/>
        </w:rPr>
        <w:t xml:space="preserve">Wykonawca, o którym mowa w ust. 1, ma obowiązek zawrzeć umowę w sprawie zamówienia na warunkach określonych w projektowanych postanowieniach umowy, które stanowią </w:t>
      </w:r>
      <w:r>
        <w:rPr>
          <w:rFonts w:ascii="Calibri" w:eastAsia="Trebuchet MS" w:hAnsi="Calibri" w:cs="Calibri"/>
          <w:color w:val="000000" w:themeColor="text1"/>
        </w:rPr>
        <w:t>załącznik Nr 2</w:t>
      </w:r>
      <w:r w:rsidRPr="00FC7996">
        <w:rPr>
          <w:rFonts w:ascii="Calibri" w:eastAsia="Trebuchet MS" w:hAnsi="Calibri" w:cs="Calibri"/>
          <w:color w:val="000000" w:themeColor="text1"/>
        </w:rPr>
        <w:t xml:space="preserve"> do SWZ</w:t>
      </w:r>
      <w:r w:rsidRPr="00FC7996">
        <w:rPr>
          <w:rFonts w:ascii="Calibri" w:eastAsia="Trebuchet MS" w:hAnsi="Calibri" w:cs="Calibri"/>
          <w:color w:val="C00000"/>
        </w:rPr>
        <w:t xml:space="preserve">. </w:t>
      </w:r>
      <w:r w:rsidRPr="00FC7996">
        <w:rPr>
          <w:rFonts w:ascii="Calibri" w:eastAsia="Trebuchet MS" w:hAnsi="Calibri" w:cs="Calibri"/>
        </w:rPr>
        <w:t xml:space="preserve">Umowa zostanie uzupełniona o zapisy wynikające ze złożonej oferty.  </w:t>
      </w:r>
    </w:p>
    <w:p w:rsidR="00FC7996" w:rsidRDefault="00FC7996" w:rsidP="000351BF">
      <w:pPr>
        <w:pStyle w:val="Akapitzlist"/>
        <w:numPr>
          <w:ilvl w:val="1"/>
          <w:numId w:val="20"/>
        </w:numPr>
        <w:spacing w:after="148" w:line="269" w:lineRule="auto"/>
        <w:ind w:left="567" w:hanging="567"/>
        <w:rPr>
          <w:rFonts w:ascii="Calibri" w:eastAsia="Trebuchet MS" w:hAnsi="Calibri" w:cs="Calibri"/>
        </w:rPr>
      </w:pPr>
      <w:r w:rsidRPr="00FC7996">
        <w:rPr>
          <w:rFonts w:ascii="Calibri" w:eastAsia="Trebuchet MS" w:hAnsi="Calibri" w:cs="Calibri"/>
        </w:rPr>
        <w:t xml:space="preserve">Przed podpisaniem umowy Wykonawcy wspólnie ubiegający się o udzielenie zamówienia (w przypadku wyboru ich oferty jako najkorzystniejszej) przedstawią Zamawiającemu umowę regulującą współpracę tych Wykonawców.  </w:t>
      </w:r>
    </w:p>
    <w:p w:rsidR="00FC7996" w:rsidRPr="00FC7996" w:rsidRDefault="00FC7996" w:rsidP="000351BF">
      <w:pPr>
        <w:pStyle w:val="Akapitzlist"/>
        <w:numPr>
          <w:ilvl w:val="1"/>
          <w:numId w:val="20"/>
        </w:numPr>
        <w:spacing w:after="148" w:line="269" w:lineRule="auto"/>
        <w:ind w:left="567" w:hanging="567"/>
        <w:rPr>
          <w:rFonts w:ascii="Calibri" w:eastAsia="Trebuchet MS" w:hAnsi="Calibri" w:cs="Calibri"/>
        </w:rPr>
      </w:pPr>
      <w:r w:rsidRPr="00FC7996">
        <w:rPr>
          <w:rFonts w:ascii="Calibri" w:eastAsia="Trebuchet MS" w:hAnsi="Calibri" w:cs="Calibri"/>
        </w:rPr>
        <w:t>Jeżeli</w:t>
      </w:r>
      <w:r w:rsidRPr="00FC7996">
        <w:rPr>
          <w:rFonts w:ascii="Calibri" w:eastAsia="Arial" w:hAnsi="Calibri" w:cs="Calibri"/>
        </w:rPr>
        <w:t>̇</w:t>
      </w:r>
      <w:r w:rsidRPr="00FC7996">
        <w:rPr>
          <w:rFonts w:ascii="Calibri" w:eastAsia="Trebuchet MS" w:hAnsi="Calibri" w:cs="Calibri"/>
        </w:rPr>
        <w:t xml:space="preserve"> Wykonawca, którego</w:t>
      </w:r>
      <w:r w:rsidRPr="00FC7996">
        <w:rPr>
          <w:rFonts w:ascii="Calibri" w:eastAsia="Arial" w:hAnsi="Calibri" w:cs="Calibri"/>
        </w:rPr>
        <w:t>́</w:t>
      </w:r>
      <w:r w:rsidRPr="00FC7996">
        <w:rPr>
          <w:rFonts w:ascii="Calibri" w:eastAsia="Trebuchet MS" w:hAnsi="Calibri" w:cs="Calibri"/>
        </w:rPr>
        <w:t xml:space="preserve"> oferta została wybrana jako najkorzystniejsza, uchyla się </w:t>
      </w:r>
      <w:r w:rsidRPr="00FC7996">
        <w:rPr>
          <w:rFonts w:ascii="Calibri" w:eastAsia="Arial" w:hAnsi="Calibri" w:cs="Calibri"/>
        </w:rPr>
        <w:t xml:space="preserve">̨ </w:t>
      </w:r>
      <w:r w:rsidRPr="00FC7996">
        <w:rPr>
          <w:rFonts w:ascii="Calibri" w:eastAsia="Trebuchet MS" w:hAnsi="Calibri" w:cs="Calibri"/>
        </w:rPr>
        <w:t>od zawarcia umowy w sprawie zamówienia</w:t>
      </w:r>
      <w:r w:rsidRPr="00FC7996">
        <w:rPr>
          <w:rFonts w:ascii="Calibri" w:eastAsia="Arial" w:hAnsi="Calibri" w:cs="Calibri"/>
        </w:rPr>
        <w:t>́</w:t>
      </w:r>
      <w:r w:rsidRPr="00FC7996">
        <w:rPr>
          <w:rFonts w:ascii="Calibri" w:eastAsia="Trebuchet MS" w:hAnsi="Calibri" w:cs="Calibri"/>
        </w:rPr>
        <w:t xml:space="preserve"> publicznego Zamawiający</w:t>
      </w:r>
      <w:r w:rsidRPr="00FC7996">
        <w:rPr>
          <w:rFonts w:ascii="Calibri" w:eastAsia="Arial" w:hAnsi="Calibri" w:cs="Calibri"/>
        </w:rPr>
        <w:t>̨</w:t>
      </w:r>
      <w:r w:rsidRPr="00FC7996">
        <w:rPr>
          <w:rFonts w:ascii="Calibri" w:eastAsia="Trebuchet MS" w:hAnsi="Calibri" w:cs="Calibri"/>
        </w:rPr>
        <w:t xml:space="preserve"> może</w:t>
      </w:r>
      <w:r w:rsidRPr="00FC7996">
        <w:rPr>
          <w:rFonts w:ascii="Calibri" w:eastAsia="Arial" w:hAnsi="Calibri" w:cs="Calibri"/>
        </w:rPr>
        <w:t>̇</w:t>
      </w:r>
      <w:r w:rsidRPr="00FC7996">
        <w:rPr>
          <w:rFonts w:ascii="Calibri" w:eastAsia="Trebuchet MS" w:hAnsi="Calibri" w:cs="Calibri"/>
        </w:rPr>
        <w:t xml:space="preserve"> dokonać </w:t>
      </w:r>
      <w:r w:rsidRPr="00FC7996">
        <w:rPr>
          <w:rFonts w:ascii="Calibri" w:eastAsia="Arial" w:hAnsi="Calibri" w:cs="Calibri"/>
        </w:rPr>
        <w:t xml:space="preserve"> </w:t>
      </w:r>
      <w:r w:rsidRPr="00FC7996">
        <w:rPr>
          <w:rFonts w:ascii="Calibri" w:eastAsia="Trebuchet MS" w:hAnsi="Calibri" w:cs="Calibri"/>
        </w:rPr>
        <w:t>ponownego badania i oceny ofert spoś</w:t>
      </w:r>
      <w:r w:rsidRPr="00FC7996">
        <w:rPr>
          <w:rFonts w:ascii="Calibri" w:eastAsia="Arial" w:hAnsi="Calibri" w:cs="Calibri"/>
        </w:rPr>
        <w:t>r</w:t>
      </w:r>
      <w:r w:rsidRPr="00FC7996">
        <w:rPr>
          <w:rFonts w:ascii="Calibri" w:eastAsia="Trebuchet MS" w:hAnsi="Calibri" w:cs="Calibri"/>
        </w:rPr>
        <w:t>ód ofert pozostałych w postepowaniu Wykonawców</w:t>
      </w:r>
      <w:r>
        <w:rPr>
          <w:rFonts w:ascii="Calibri" w:eastAsia="Arial" w:hAnsi="Calibri" w:cs="Calibri"/>
        </w:rPr>
        <w:t xml:space="preserve"> </w:t>
      </w:r>
      <w:r w:rsidRPr="00FC7996">
        <w:rPr>
          <w:rFonts w:ascii="Calibri" w:eastAsia="Trebuchet MS" w:hAnsi="Calibri" w:cs="Calibri"/>
        </w:rPr>
        <w:t>albo unieważni</w:t>
      </w:r>
      <w:r>
        <w:rPr>
          <w:rFonts w:ascii="Calibri" w:eastAsia="Arial" w:hAnsi="Calibri" w:cs="Calibri"/>
        </w:rPr>
        <w:t>ć</w:t>
      </w:r>
      <w:r w:rsidRPr="00FC7996">
        <w:rPr>
          <w:rFonts w:ascii="Calibri" w:eastAsia="Trebuchet MS" w:hAnsi="Calibri" w:cs="Calibri"/>
        </w:rPr>
        <w:t xml:space="preserve"> </w:t>
      </w:r>
      <w:r w:rsidRPr="00FC7996">
        <w:rPr>
          <w:rFonts w:ascii="Calibri" w:eastAsia="Arial" w:hAnsi="Calibri" w:cs="Calibri"/>
        </w:rPr>
        <w:t xml:space="preserve">́ </w:t>
      </w:r>
      <w:r>
        <w:rPr>
          <w:rFonts w:ascii="Calibri" w:eastAsia="Trebuchet MS" w:hAnsi="Calibri" w:cs="Calibri"/>
        </w:rPr>
        <w:t>postę</w:t>
      </w:r>
      <w:r w:rsidRPr="00FC7996">
        <w:rPr>
          <w:rFonts w:ascii="Calibri" w:eastAsia="Trebuchet MS" w:hAnsi="Calibri" w:cs="Calibri"/>
        </w:rPr>
        <w:t>powanie.</w:t>
      </w:r>
    </w:p>
    <w:p w:rsidR="00E93F2A" w:rsidRPr="00AD5F86" w:rsidRDefault="00E93F2A" w:rsidP="00FC7996">
      <w:pPr>
        <w:spacing w:after="111" w:line="248" w:lineRule="auto"/>
        <w:ind w:left="0" w:firstLine="0"/>
        <w:rPr>
          <w:rFonts w:ascii="Calibri" w:eastAsia="Trebuchet MS" w:hAnsi="Calibri" w:cs="Calibri"/>
        </w:rPr>
      </w:pPr>
    </w:p>
    <w:p w:rsidR="004176DF" w:rsidRPr="00FC7996" w:rsidRDefault="004176DF" w:rsidP="00A82DE8">
      <w:pPr>
        <w:pStyle w:val="Akapitzlist"/>
        <w:numPr>
          <w:ilvl w:val="0"/>
          <w:numId w:val="5"/>
        </w:numPr>
        <w:spacing w:after="126" w:line="271" w:lineRule="auto"/>
        <w:ind w:left="426" w:right="43" w:hanging="426"/>
        <w:rPr>
          <w:rFonts w:ascii="Calibri" w:hAnsi="Calibri" w:cs="Calibri"/>
          <w:highlight w:val="lightGray"/>
        </w:rPr>
      </w:pPr>
      <w:r w:rsidRPr="00FC7996">
        <w:rPr>
          <w:rFonts w:ascii="Calibri" w:hAnsi="Calibri" w:cs="Calibri"/>
          <w:b/>
          <w:highlight w:val="lightGray"/>
        </w:rPr>
        <w:t xml:space="preserve">OFERTY CZĘŚCIOWE </w:t>
      </w:r>
    </w:p>
    <w:p w:rsidR="004176DF" w:rsidRDefault="00E93F2A" w:rsidP="004176DF">
      <w:pPr>
        <w:ind w:left="564" w:right="50"/>
        <w:rPr>
          <w:rFonts w:ascii="Calibri" w:hAnsi="Calibri" w:cs="Calibri"/>
        </w:rPr>
      </w:pPr>
      <w:r>
        <w:rPr>
          <w:rFonts w:ascii="Calibri" w:hAnsi="Calibri" w:cs="Calibri"/>
        </w:rPr>
        <w:t xml:space="preserve">Zamawiający </w:t>
      </w:r>
      <w:r w:rsidR="00AE2500">
        <w:rPr>
          <w:rFonts w:ascii="Calibri" w:hAnsi="Calibri" w:cs="Calibri"/>
        </w:rPr>
        <w:t xml:space="preserve">nie </w:t>
      </w:r>
      <w:r w:rsidR="004176DF" w:rsidRPr="00216644">
        <w:rPr>
          <w:rFonts w:ascii="Calibri" w:hAnsi="Calibri" w:cs="Calibri"/>
        </w:rPr>
        <w:t xml:space="preserve">dopuszcza składania ofert częściowych. </w:t>
      </w:r>
    </w:p>
    <w:p w:rsidR="004176DF" w:rsidRPr="00216644" w:rsidRDefault="004176DF" w:rsidP="00430AA5">
      <w:pPr>
        <w:spacing w:after="99" w:line="259" w:lineRule="auto"/>
        <w:ind w:left="0" w:firstLine="0"/>
        <w:jc w:val="left"/>
        <w:rPr>
          <w:rFonts w:ascii="Calibri" w:hAnsi="Calibri" w:cs="Calibri"/>
        </w:rPr>
      </w:pPr>
    </w:p>
    <w:p w:rsidR="004176DF" w:rsidRPr="00AD5F86" w:rsidRDefault="004176DF" w:rsidP="00A82DE8">
      <w:pPr>
        <w:pStyle w:val="Akapitzlist"/>
        <w:numPr>
          <w:ilvl w:val="0"/>
          <w:numId w:val="5"/>
        </w:numPr>
        <w:spacing w:after="126" w:line="271" w:lineRule="auto"/>
        <w:ind w:left="426" w:right="43" w:hanging="426"/>
        <w:rPr>
          <w:rFonts w:ascii="Calibri" w:hAnsi="Calibri" w:cs="Calibri"/>
          <w:highlight w:val="lightGray"/>
        </w:rPr>
      </w:pPr>
      <w:r w:rsidRPr="00AD5F86">
        <w:rPr>
          <w:rFonts w:ascii="Calibri" w:hAnsi="Calibri" w:cs="Calibri"/>
          <w:b/>
          <w:highlight w:val="lightGray"/>
        </w:rPr>
        <w:t xml:space="preserve">OFERTY WARIANTOWE </w:t>
      </w:r>
    </w:p>
    <w:p w:rsidR="004176DF" w:rsidRDefault="004176DF" w:rsidP="004176DF">
      <w:pPr>
        <w:ind w:left="564" w:right="50"/>
        <w:rPr>
          <w:rFonts w:ascii="Calibri" w:hAnsi="Calibri" w:cs="Calibri"/>
        </w:rPr>
      </w:pPr>
      <w:r w:rsidRPr="00216644">
        <w:rPr>
          <w:rFonts w:ascii="Calibri" w:hAnsi="Calibri" w:cs="Calibri"/>
        </w:rPr>
        <w:t xml:space="preserve">Zamawiający nie dopuszcza składania ofert wariantowych. </w:t>
      </w:r>
    </w:p>
    <w:p w:rsidR="00626503" w:rsidRDefault="00AD5F86" w:rsidP="00D94595">
      <w:pPr>
        <w:spacing w:after="127" w:line="259" w:lineRule="auto"/>
        <w:ind w:left="0" w:firstLine="0"/>
        <w:jc w:val="left"/>
        <w:rPr>
          <w:rFonts w:ascii="Calibri" w:hAnsi="Calibri" w:cs="Calibri"/>
        </w:rPr>
      </w:pPr>
      <w:r>
        <w:rPr>
          <w:rFonts w:ascii="Calibri" w:hAnsi="Calibri" w:cs="Calibri"/>
        </w:rPr>
        <w:t xml:space="preserve"> </w:t>
      </w:r>
    </w:p>
    <w:p w:rsidR="00D63AF7" w:rsidRDefault="00D63AF7" w:rsidP="00D94595">
      <w:pPr>
        <w:spacing w:after="127" w:line="259" w:lineRule="auto"/>
        <w:ind w:left="0" w:firstLine="0"/>
        <w:jc w:val="left"/>
        <w:rPr>
          <w:rFonts w:ascii="Calibri" w:hAnsi="Calibri" w:cs="Calibri"/>
        </w:rPr>
      </w:pPr>
    </w:p>
    <w:p w:rsidR="00D63AF7" w:rsidRPr="00AD5F86" w:rsidRDefault="00D63AF7" w:rsidP="00D94595">
      <w:pPr>
        <w:spacing w:after="127" w:line="259" w:lineRule="auto"/>
        <w:ind w:left="0" w:firstLine="0"/>
        <w:jc w:val="left"/>
        <w:rPr>
          <w:rFonts w:ascii="Calibri" w:hAnsi="Calibri" w:cs="Calibri"/>
        </w:rPr>
      </w:pPr>
    </w:p>
    <w:p w:rsidR="002F11B9" w:rsidRPr="00216644" w:rsidRDefault="00B54BB8" w:rsidP="00A82DE8">
      <w:pPr>
        <w:numPr>
          <w:ilvl w:val="0"/>
          <w:numId w:val="5"/>
        </w:numPr>
        <w:spacing w:after="133" w:line="271" w:lineRule="auto"/>
        <w:ind w:left="426" w:right="48" w:hanging="426"/>
        <w:rPr>
          <w:rFonts w:ascii="Calibri" w:hAnsi="Calibri" w:cs="Calibri"/>
          <w:b/>
        </w:rPr>
      </w:pPr>
      <w:r w:rsidRPr="00AD5F86">
        <w:rPr>
          <w:rFonts w:ascii="Calibri" w:hAnsi="Calibri" w:cs="Calibri"/>
          <w:b/>
          <w:highlight w:val="lightGray"/>
        </w:rPr>
        <w:lastRenderedPageBreak/>
        <w:t>POUCZENIE O ŚRODKACH OCHRONY PRAWNEJ PRZYSŁUGUJĄCYCH WYKONAWCY</w:t>
      </w:r>
    </w:p>
    <w:p w:rsidR="00B54BB8" w:rsidRPr="00307C00" w:rsidRDefault="00B54BB8" w:rsidP="00984E15">
      <w:pPr>
        <w:pStyle w:val="Akapitzlist"/>
        <w:numPr>
          <w:ilvl w:val="1"/>
          <w:numId w:val="5"/>
        </w:numPr>
        <w:spacing w:after="148" w:line="269" w:lineRule="auto"/>
        <w:ind w:left="567" w:hanging="567"/>
        <w:rPr>
          <w:rFonts w:ascii="Calibri" w:hAnsi="Calibri" w:cs="Calibri"/>
        </w:rPr>
      </w:pPr>
      <w:r w:rsidRPr="006572A5">
        <w:rPr>
          <w:rFonts w:ascii="Calibri" w:hAnsi="Calibri" w:cs="Calibri"/>
        </w:rPr>
        <w:t xml:space="preserve">Środki ochrony prawnej </w:t>
      </w:r>
      <w:r w:rsidR="001C77EF" w:rsidRPr="006572A5">
        <w:rPr>
          <w:rFonts w:ascii="Calibri" w:hAnsi="Calibri" w:cs="Calibri"/>
        </w:rPr>
        <w:t>przysługują</w:t>
      </w:r>
      <w:r w:rsidRPr="006572A5">
        <w:rPr>
          <w:rFonts w:ascii="Calibri" w:hAnsi="Calibri" w:cs="Calibri"/>
        </w:rPr>
        <w:t xml:space="preserve"> Wykonawcy, </w:t>
      </w:r>
      <w:r w:rsidR="001C77EF" w:rsidRPr="006572A5">
        <w:rPr>
          <w:rFonts w:ascii="Calibri" w:hAnsi="Calibri" w:cs="Calibri"/>
        </w:rPr>
        <w:t>jeżeli</w:t>
      </w:r>
      <w:r w:rsidR="007272FA" w:rsidRPr="006572A5">
        <w:rPr>
          <w:rFonts w:ascii="Calibri" w:eastAsia="Arial" w:hAnsi="Calibri" w:cs="Calibri"/>
        </w:rPr>
        <w:t xml:space="preserve"> </w:t>
      </w:r>
      <w:r w:rsidRPr="006572A5">
        <w:rPr>
          <w:rFonts w:ascii="Calibri" w:hAnsi="Calibri" w:cs="Calibri"/>
        </w:rPr>
        <w:t xml:space="preserve">ma lub miał interes w uzyskaniu </w:t>
      </w:r>
      <w:r w:rsidR="007272FA" w:rsidRPr="006572A5">
        <w:rPr>
          <w:rFonts w:ascii="Calibri" w:hAnsi="Calibri" w:cs="Calibri"/>
        </w:rPr>
        <w:t>zamówienia</w:t>
      </w:r>
      <w:r w:rsidRPr="006572A5">
        <w:rPr>
          <w:rFonts w:ascii="Calibri" w:hAnsi="Calibri" w:cs="Calibri"/>
        </w:rPr>
        <w:t xml:space="preserve"> oraz </w:t>
      </w:r>
      <w:r w:rsidR="001C77EF" w:rsidRPr="006572A5">
        <w:rPr>
          <w:rFonts w:ascii="Calibri" w:hAnsi="Calibri" w:cs="Calibri"/>
        </w:rPr>
        <w:t>poniós</w:t>
      </w:r>
      <w:r w:rsidR="001C77EF" w:rsidRPr="006572A5">
        <w:rPr>
          <w:rFonts w:ascii="Calibri" w:eastAsia="Arial" w:hAnsi="Calibri" w:cs="Calibri"/>
        </w:rPr>
        <w:t>ł</w:t>
      </w:r>
      <w:r w:rsidRPr="006572A5">
        <w:rPr>
          <w:rFonts w:ascii="Calibri" w:hAnsi="Calibri" w:cs="Calibri"/>
        </w:rPr>
        <w:t xml:space="preserve"> lub </w:t>
      </w:r>
      <w:r w:rsidR="001C77EF" w:rsidRPr="006572A5">
        <w:rPr>
          <w:rFonts w:ascii="Calibri" w:hAnsi="Calibri" w:cs="Calibri"/>
        </w:rPr>
        <w:t>moż</w:t>
      </w:r>
      <w:r w:rsidR="007272FA" w:rsidRPr="006572A5">
        <w:rPr>
          <w:rFonts w:ascii="Calibri" w:eastAsia="Arial" w:hAnsi="Calibri" w:cs="Calibri"/>
        </w:rPr>
        <w:t>e</w:t>
      </w:r>
      <w:r w:rsidRPr="006572A5">
        <w:rPr>
          <w:rFonts w:ascii="Calibri" w:hAnsi="Calibri" w:cs="Calibri"/>
        </w:rPr>
        <w:t xml:space="preserve"> </w:t>
      </w:r>
      <w:r w:rsidR="001C77EF" w:rsidRPr="006572A5">
        <w:rPr>
          <w:rFonts w:ascii="Calibri" w:hAnsi="Calibri" w:cs="Calibri"/>
        </w:rPr>
        <w:t>ponieść</w:t>
      </w:r>
      <w:r w:rsidR="007272FA" w:rsidRPr="006572A5">
        <w:rPr>
          <w:rFonts w:ascii="Calibri" w:eastAsia="Arial" w:hAnsi="Calibri" w:cs="Calibri"/>
        </w:rPr>
        <w:t xml:space="preserve"> </w:t>
      </w:r>
      <w:r w:rsidR="001C77EF" w:rsidRPr="006572A5">
        <w:rPr>
          <w:rFonts w:ascii="Calibri" w:hAnsi="Calibri" w:cs="Calibri"/>
        </w:rPr>
        <w:t>szkodę</w:t>
      </w:r>
      <w:r w:rsidRPr="006572A5">
        <w:rPr>
          <w:rFonts w:ascii="Calibri" w:hAnsi="Calibri" w:cs="Calibri"/>
        </w:rPr>
        <w:t xml:space="preserve"> w wyniku naruszenia przez </w:t>
      </w:r>
      <w:r w:rsidR="001C77EF" w:rsidRPr="00307C00">
        <w:rPr>
          <w:rFonts w:ascii="Calibri" w:hAnsi="Calibri" w:cs="Calibri"/>
        </w:rPr>
        <w:t>Zamawiającego</w:t>
      </w:r>
      <w:r w:rsidR="007272FA" w:rsidRPr="00307C00">
        <w:rPr>
          <w:rFonts w:ascii="Calibri" w:eastAsia="Arial" w:hAnsi="Calibri" w:cs="Calibri"/>
        </w:rPr>
        <w:t xml:space="preserve"> </w:t>
      </w:r>
      <w:r w:rsidR="001C77EF" w:rsidRPr="00307C00">
        <w:rPr>
          <w:rFonts w:ascii="Calibri" w:hAnsi="Calibri" w:cs="Calibri"/>
        </w:rPr>
        <w:t>przepisów</w:t>
      </w:r>
      <w:r w:rsidRPr="00307C00">
        <w:rPr>
          <w:rFonts w:ascii="Calibri" w:hAnsi="Calibri" w:cs="Calibri"/>
        </w:rPr>
        <w:t xml:space="preserve"> </w:t>
      </w:r>
      <w:r w:rsidR="001C77EF" w:rsidRPr="00307C00">
        <w:rPr>
          <w:rFonts w:ascii="Calibri" w:hAnsi="Calibri" w:cs="Calibri"/>
        </w:rPr>
        <w:t>Pzp</w:t>
      </w:r>
      <w:r w:rsidRPr="00307C00">
        <w:rPr>
          <w:rFonts w:ascii="Calibri" w:hAnsi="Calibri" w:cs="Calibri"/>
        </w:rPr>
        <w:t xml:space="preserve">.  </w:t>
      </w:r>
    </w:p>
    <w:p w:rsidR="00307C00" w:rsidRPr="006572A5" w:rsidRDefault="00307C00" w:rsidP="00307C00">
      <w:pPr>
        <w:pStyle w:val="Akapitzlist"/>
        <w:spacing w:after="148" w:line="269" w:lineRule="auto"/>
        <w:ind w:left="567" w:firstLine="0"/>
        <w:rPr>
          <w:rFonts w:ascii="Calibri" w:hAnsi="Calibri" w:cs="Calibri"/>
        </w:rPr>
      </w:pPr>
    </w:p>
    <w:p w:rsidR="00B54BB8" w:rsidRPr="006572A5" w:rsidRDefault="00B54BB8" w:rsidP="00984E15">
      <w:pPr>
        <w:pStyle w:val="Akapitzlist"/>
        <w:numPr>
          <w:ilvl w:val="1"/>
          <w:numId w:val="5"/>
        </w:numPr>
        <w:spacing w:after="125" w:line="269" w:lineRule="auto"/>
        <w:ind w:left="567" w:hanging="567"/>
        <w:rPr>
          <w:rFonts w:ascii="Calibri" w:hAnsi="Calibri" w:cs="Calibri"/>
        </w:rPr>
      </w:pPr>
      <w:r w:rsidRPr="006572A5">
        <w:rPr>
          <w:rFonts w:ascii="Calibri" w:hAnsi="Calibri" w:cs="Calibri"/>
        </w:rPr>
        <w:t xml:space="preserve">Odwołanie przysługuje na: </w:t>
      </w:r>
    </w:p>
    <w:p w:rsidR="00B54BB8" w:rsidRPr="00216644" w:rsidRDefault="007272FA" w:rsidP="000351BF">
      <w:pPr>
        <w:pStyle w:val="Akapitzlist"/>
        <w:numPr>
          <w:ilvl w:val="0"/>
          <w:numId w:val="6"/>
        </w:numPr>
        <w:spacing w:after="109" w:line="269" w:lineRule="auto"/>
        <w:ind w:left="1134" w:hanging="283"/>
        <w:rPr>
          <w:rFonts w:ascii="Calibri" w:hAnsi="Calibri" w:cs="Calibri"/>
        </w:rPr>
      </w:pPr>
      <w:r w:rsidRPr="00216644">
        <w:rPr>
          <w:rFonts w:ascii="Calibri" w:hAnsi="Calibri" w:cs="Calibri"/>
        </w:rPr>
        <w:t>niezgodną</w:t>
      </w:r>
      <w:r w:rsidR="00B54BB8" w:rsidRPr="00216644">
        <w:rPr>
          <w:rFonts w:ascii="Calibri" w:hAnsi="Calibri" w:cs="Calibri"/>
        </w:rPr>
        <w:t xml:space="preserve"> z przepisami ustawy </w:t>
      </w:r>
      <w:r w:rsidR="001C77EF" w:rsidRPr="00216644">
        <w:rPr>
          <w:rFonts w:ascii="Calibri" w:hAnsi="Calibri" w:cs="Calibri"/>
        </w:rPr>
        <w:t>czynność</w:t>
      </w:r>
      <w:r w:rsidRPr="00216644">
        <w:rPr>
          <w:rFonts w:ascii="Calibri" w:eastAsia="Arial" w:hAnsi="Calibri" w:cs="Calibri"/>
        </w:rPr>
        <w:t xml:space="preserve"> </w:t>
      </w:r>
      <w:r w:rsidRPr="00216644">
        <w:rPr>
          <w:rFonts w:ascii="Calibri" w:hAnsi="Calibri" w:cs="Calibri"/>
        </w:rPr>
        <w:t>Zamawiającego</w:t>
      </w:r>
      <w:r w:rsidR="00B54BB8" w:rsidRPr="00216644">
        <w:rPr>
          <w:rFonts w:ascii="Calibri" w:hAnsi="Calibri" w:cs="Calibri"/>
        </w:rPr>
        <w:t xml:space="preserve"> </w:t>
      </w:r>
      <w:r w:rsidRPr="00216644">
        <w:rPr>
          <w:rFonts w:ascii="Calibri" w:hAnsi="Calibri" w:cs="Calibri"/>
        </w:rPr>
        <w:t>podjęt</w:t>
      </w:r>
      <w:r w:rsidRPr="00216644">
        <w:rPr>
          <w:rFonts w:ascii="Calibri" w:eastAsia="Arial" w:hAnsi="Calibri" w:cs="Calibri"/>
        </w:rPr>
        <w:t xml:space="preserve">ą </w:t>
      </w:r>
      <w:r w:rsidRPr="00216644">
        <w:rPr>
          <w:rFonts w:ascii="Calibri" w:hAnsi="Calibri" w:cs="Calibri"/>
        </w:rPr>
        <w:t>w postepowa</w:t>
      </w:r>
      <w:r w:rsidR="00B54BB8" w:rsidRPr="00216644">
        <w:rPr>
          <w:rFonts w:ascii="Calibri" w:hAnsi="Calibri" w:cs="Calibri"/>
        </w:rPr>
        <w:t xml:space="preserve">niu </w:t>
      </w:r>
      <w:r w:rsidRPr="00216644">
        <w:rPr>
          <w:rFonts w:ascii="Calibri" w:hAnsi="Calibri" w:cs="Calibri"/>
        </w:rPr>
        <w:br/>
      </w:r>
      <w:r w:rsidR="00B54BB8" w:rsidRPr="00216644">
        <w:rPr>
          <w:rFonts w:ascii="Calibri" w:hAnsi="Calibri" w:cs="Calibri"/>
        </w:rPr>
        <w:t xml:space="preserve">o udzielenie </w:t>
      </w:r>
      <w:r w:rsidRPr="00216644">
        <w:rPr>
          <w:rFonts w:ascii="Calibri" w:hAnsi="Calibri" w:cs="Calibri"/>
        </w:rPr>
        <w:t>zamówienia</w:t>
      </w:r>
      <w:r w:rsidR="00B54BB8" w:rsidRPr="00216644">
        <w:rPr>
          <w:rFonts w:ascii="Calibri" w:hAnsi="Calibri" w:cs="Calibri"/>
        </w:rPr>
        <w:t>,</w:t>
      </w:r>
      <w:r w:rsidRPr="00216644">
        <w:rPr>
          <w:rFonts w:ascii="Calibri" w:eastAsia="Arial" w:hAnsi="Calibri" w:cs="Calibri"/>
        </w:rPr>
        <w:t xml:space="preserve"> </w:t>
      </w:r>
      <w:r w:rsidR="00B54BB8" w:rsidRPr="00216644">
        <w:rPr>
          <w:rFonts w:ascii="Calibri" w:hAnsi="Calibri" w:cs="Calibri"/>
        </w:rPr>
        <w:t xml:space="preserve">w tym na projektowane postanowienie umowy; </w:t>
      </w:r>
    </w:p>
    <w:p w:rsidR="00B54BB8" w:rsidRPr="00216644" w:rsidRDefault="00B54BB8" w:rsidP="000351BF">
      <w:pPr>
        <w:pStyle w:val="Akapitzlist"/>
        <w:numPr>
          <w:ilvl w:val="0"/>
          <w:numId w:val="6"/>
        </w:numPr>
        <w:spacing w:after="148" w:line="269" w:lineRule="auto"/>
        <w:ind w:left="1134" w:hanging="283"/>
        <w:rPr>
          <w:rFonts w:ascii="Calibri" w:hAnsi="Calibri" w:cs="Calibri"/>
        </w:rPr>
      </w:pPr>
      <w:r w:rsidRPr="00216644">
        <w:rPr>
          <w:rFonts w:ascii="Calibri" w:hAnsi="Calibri" w:cs="Calibri"/>
        </w:rPr>
        <w:t xml:space="preserve">zaniechanie </w:t>
      </w:r>
      <w:r w:rsidR="007272FA" w:rsidRPr="00216644">
        <w:rPr>
          <w:rFonts w:ascii="Calibri" w:hAnsi="Calibri" w:cs="Calibri"/>
        </w:rPr>
        <w:t>czynności</w:t>
      </w:r>
      <w:r w:rsidR="007272FA" w:rsidRPr="00216644">
        <w:rPr>
          <w:rFonts w:ascii="Calibri" w:eastAsia="Arial" w:hAnsi="Calibri" w:cs="Calibri"/>
        </w:rPr>
        <w:t xml:space="preserve"> </w:t>
      </w:r>
      <w:r w:rsidRPr="00216644">
        <w:rPr>
          <w:rFonts w:ascii="Calibri" w:hAnsi="Calibri" w:cs="Calibri"/>
        </w:rPr>
        <w:t xml:space="preserve">w postepowaniu o udzielenie </w:t>
      </w:r>
      <w:r w:rsidR="007272FA" w:rsidRPr="00216644">
        <w:rPr>
          <w:rFonts w:ascii="Calibri" w:hAnsi="Calibri" w:cs="Calibri"/>
        </w:rPr>
        <w:t>zamówienia</w:t>
      </w:r>
      <w:r w:rsidRPr="00216644">
        <w:rPr>
          <w:rFonts w:ascii="Calibri" w:hAnsi="Calibri" w:cs="Calibri"/>
        </w:rPr>
        <w:t>,</w:t>
      </w:r>
      <w:r w:rsidRPr="00216644">
        <w:rPr>
          <w:rFonts w:ascii="Calibri" w:eastAsia="Arial" w:hAnsi="Calibri" w:cs="Calibri"/>
        </w:rPr>
        <w:t>́</w:t>
      </w:r>
      <w:r w:rsidRPr="00216644">
        <w:rPr>
          <w:rFonts w:ascii="Calibri" w:hAnsi="Calibri" w:cs="Calibri"/>
        </w:rPr>
        <w:t xml:space="preserve"> do </w:t>
      </w:r>
      <w:r w:rsidR="007272FA" w:rsidRPr="00216644">
        <w:rPr>
          <w:rFonts w:ascii="Calibri" w:hAnsi="Calibri" w:cs="Calibri"/>
        </w:rPr>
        <w:t>której</w:t>
      </w:r>
      <w:r w:rsidRPr="00216644">
        <w:rPr>
          <w:rFonts w:ascii="Calibri" w:eastAsia="Arial" w:hAnsi="Calibri" w:cs="Calibri"/>
        </w:rPr>
        <w:t>́</w:t>
      </w:r>
      <w:r w:rsidRPr="00216644">
        <w:rPr>
          <w:rFonts w:ascii="Calibri" w:hAnsi="Calibri" w:cs="Calibri"/>
        </w:rPr>
        <w:t xml:space="preserve"> </w:t>
      </w:r>
      <w:r w:rsidR="007272FA" w:rsidRPr="00216644">
        <w:rPr>
          <w:rFonts w:ascii="Calibri" w:hAnsi="Calibri" w:cs="Calibri"/>
        </w:rPr>
        <w:t>Zamawiający</w:t>
      </w:r>
      <w:r w:rsidRPr="00216644">
        <w:rPr>
          <w:rFonts w:ascii="Calibri" w:eastAsia="Arial" w:hAnsi="Calibri" w:cs="Calibri"/>
        </w:rPr>
        <w:t>̨</w:t>
      </w:r>
      <w:r w:rsidRPr="00216644">
        <w:rPr>
          <w:rFonts w:ascii="Calibri" w:hAnsi="Calibri" w:cs="Calibri"/>
        </w:rPr>
        <w:t xml:space="preserve"> był </w:t>
      </w:r>
      <w:r w:rsidR="007272FA" w:rsidRPr="00216644">
        <w:rPr>
          <w:rFonts w:ascii="Calibri" w:hAnsi="Calibri" w:cs="Calibri"/>
        </w:rPr>
        <w:t>obowiązany</w:t>
      </w:r>
      <w:r w:rsidRPr="00216644">
        <w:rPr>
          <w:rFonts w:ascii="Calibri" w:hAnsi="Calibri" w:cs="Calibri"/>
        </w:rPr>
        <w:t xml:space="preserve"> na podstawie ustawy. </w:t>
      </w:r>
    </w:p>
    <w:p w:rsidR="00B54BB8" w:rsidRPr="00216644" w:rsidRDefault="006572A5" w:rsidP="00984E15">
      <w:pPr>
        <w:spacing w:after="148" w:line="269" w:lineRule="auto"/>
        <w:ind w:left="567" w:hanging="567"/>
        <w:rPr>
          <w:rFonts w:ascii="Calibri" w:hAnsi="Calibri" w:cs="Calibri"/>
        </w:rPr>
      </w:pPr>
      <w:r w:rsidRPr="006572A5">
        <w:rPr>
          <w:rFonts w:ascii="Calibri" w:hAnsi="Calibri" w:cs="Calibri"/>
          <w:b/>
        </w:rPr>
        <w:t>28.3.</w:t>
      </w:r>
      <w:r>
        <w:rPr>
          <w:rFonts w:ascii="Calibri" w:hAnsi="Calibri" w:cs="Calibri"/>
        </w:rPr>
        <w:t xml:space="preserve"> </w:t>
      </w:r>
      <w:r w:rsidR="00B54BB8" w:rsidRPr="00216644">
        <w:rPr>
          <w:rFonts w:ascii="Calibri" w:hAnsi="Calibri" w:cs="Calibri"/>
        </w:rPr>
        <w:t xml:space="preserve">Odwołanie wnosi </w:t>
      </w:r>
      <w:r w:rsidR="007272FA" w:rsidRPr="00216644">
        <w:rPr>
          <w:rFonts w:ascii="Calibri" w:hAnsi="Calibri" w:cs="Calibri"/>
        </w:rPr>
        <w:t>się</w:t>
      </w:r>
      <w:r w:rsidR="00B54BB8" w:rsidRPr="00216644">
        <w:rPr>
          <w:rFonts w:ascii="Calibri" w:hAnsi="Calibri" w:cs="Calibri"/>
        </w:rPr>
        <w:t xml:space="preserve"> do Prezesa Krajowej Izby Odwoławczej w formie pisemnej albo </w:t>
      </w:r>
      <w:r w:rsidR="007272FA" w:rsidRPr="00216644">
        <w:rPr>
          <w:rFonts w:ascii="Calibri" w:hAnsi="Calibri" w:cs="Calibri"/>
        </w:rPr>
        <w:br/>
      </w:r>
      <w:r w:rsidR="00B54BB8" w:rsidRPr="00216644">
        <w:rPr>
          <w:rFonts w:ascii="Calibri" w:hAnsi="Calibri" w:cs="Calibri"/>
        </w:rPr>
        <w:t xml:space="preserve">w formie elektronicznej albo w postaci elektronicznej opatrzone podpisem zaufanym. </w:t>
      </w:r>
    </w:p>
    <w:p w:rsidR="00B54BB8" w:rsidRPr="006572A5" w:rsidRDefault="00B54BB8" w:rsidP="000351BF">
      <w:pPr>
        <w:pStyle w:val="Akapitzlist"/>
        <w:numPr>
          <w:ilvl w:val="1"/>
          <w:numId w:val="17"/>
        </w:numPr>
        <w:spacing w:after="148" w:line="269" w:lineRule="auto"/>
        <w:ind w:left="567" w:hanging="567"/>
        <w:rPr>
          <w:rFonts w:ascii="Calibri" w:hAnsi="Calibri" w:cs="Calibri"/>
        </w:rPr>
      </w:pPr>
      <w:r w:rsidRPr="006572A5">
        <w:rPr>
          <w:rFonts w:ascii="Calibri" w:hAnsi="Calibri" w:cs="Calibri"/>
        </w:rPr>
        <w:t xml:space="preserve">Na orzeczenie Krajowej Izby Odwoławczej oraz postanowienie Prezesa Krajowej Izby Odwoławczej, o </w:t>
      </w:r>
      <w:r w:rsidR="007272FA" w:rsidRPr="006572A5">
        <w:rPr>
          <w:rFonts w:ascii="Calibri" w:hAnsi="Calibri" w:cs="Calibri"/>
        </w:rPr>
        <w:t>którym</w:t>
      </w:r>
      <w:r w:rsidRPr="006572A5">
        <w:rPr>
          <w:rFonts w:ascii="Calibri" w:eastAsia="Arial" w:hAnsi="Calibri" w:cs="Calibri"/>
        </w:rPr>
        <w:t>́</w:t>
      </w:r>
      <w:r w:rsidRPr="006572A5">
        <w:rPr>
          <w:rFonts w:ascii="Calibri" w:hAnsi="Calibri" w:cs="Calibri"/>
        </w:rPr>
        <w:t xml:space="preserve"> mowa w art. 519 ust. 1 </w:t>
      </w:r>
      <w:r w:rsidR="007272FA" w:rsidRPr="006572A5">
        <w:rPr>
          <w:rFonts w:ascii="Calibri" w:hAnsi="Calibri" w:cs="Calibri"/>
        </w:rPr>
        <w:t>Pzp</w:t>
      </w:r>
      <w:r w:rsidRPr="006572A5">
        <w:rPr>
          <w:rFonts w:ascii="Calibri" w:hAnsi="Calibri" w:cs="Calibri"/>
        </w:rPr>
        <w:t>, stronom oraz uczestnikom postepowania</w:t>
      </w:r>
      <w:r w:rsidRPr="006572A5">
        <w:rPr>
          <w:rFonts w:ascii="Calibri" w:eastAsia="Arial" w:hAnsi="Calibri" w:cs="Calibri"/>
        </w:rPr>
        <w:t>̨</w:t>
      </w:r>
      <w:r w:rsidRPr="006572A5">
        <w:rPr>
          <w:rFonts w:ascii="Calibri" w:hAnsi="Calibri" w:cs="Calibri"/>
        </w:rPr>
        <w:t xml:space="preserve"> odwoławc</w:t>
      </w:r>
      <w:r w:rsidR="007272FA" w:rsidRPr="006572A5">
        <w:rPr>
          <w:rFonts w:ascii="Calibri" w:hAnsi="Calibri" w:cs="Calibri"/>
        </w:rPr>
        <w:t>zego przysługuje skarga do sadu Skargę</w:t>
      </w:r>
      <w:r w:rsidRPr="006572A5">
        <w:rPr>
          <w:rFonts w:ascii="Calibri" w:hAnsi="Calibri" w:cs="Calibri"/>
        </w:rPr>
        <w:t xml:space="preserve"> wnosi </w:t>
      </w:r>
      <w:r w:rsidR="007272FA" w:rsidRPr="006572A5">
        <w:rPr>
          <w:rFonts w:ascii="Calibri" w:hAnsi="Calibri" w:cs="Calibri"/>
        </w:rPr>
        <w:t>się</w:t>
      </w:r>
      <w:r w:rsidRPr="006572A5">
        <w:rPr>
          <w:rFonts w:ascii="Calibri" w:eastAsia="Arial" w:hAnsi="Calibri" w:cs="Calibri"/>
        </w:rPr>
        <w:t xml:space="preserve"> </w:t>
      </w:r>
      <w:r w:rsidRPr="006572A5">
        <w:rPr>
          <w:rFonts w:ascii="Calibri" w:hAnsi="Calibri" w:cs="Calibri"/>
        </w:rPr>
        <w:t xml:space="preserve">do Sadu </w:t>
      </w:r>
      <w:r w:rsidR="007272FA" w:rsidRPr="006572A5">
        <w:rPr>
          <w:rFonts w:ascii="Calibri" w:hAnsi="Calibri" w:cs="Calibri"/>
        </w:rPr>
        <w:t>Okręgowego</w:t>
      </w:r>
      <w:r w:rsidR="007272FA" w:rsidRPr="006572A5">
        <w:rPr>
          <w:rFonts w:ascii="Calibri" w:eastAsia="Arial" w:hAnsi="Calibri" w:cs="Calibri"/>
        </w:rPr>
        <w:t xml:space="preserve"> </w:t>
      </w:r>
      <w:r w:rsidRPr="006572A5">
        <w:rPr>
          <w:rFonts w:ascii="Calibri" w:hAnsi="Calibri" w:cs="Calibri"/>
        </w:rPr>
        <w:t xml:space="preserve">w Warszawie za </w:t>
      </w:r>
      <w:r w:rsidR="007272FA" w:rsidRPr="006572A5">
        <w:rPr>
          <w:rFonts w:ascii="Calibri" w:hAnsi="Calibri" w:cs="Calibri"/>
        </w:rPr>
        <w:t>pośrednictwem</w:t>
      </w:r>
      <w:r w:rsidRPr="006572A5">
        <w:rPr>
          <w:rFonts w:ascii="Calibri" w:eastAsia="Arial" w:hAnsi="Calibri" w:cs="Calibri"/>
        </w:rPr>
        <w:t>́</w:t>
      </w:r>
      <w:r w:rsidRPr="006572A5">
        <w:rPr>
          <w:rFonts w:ascii="Calibri" w:hAnsi="Calibri" w:cs="Calibri"/>
        </w:rPr>
        <w:t xml:space="preserve"> Prezesa Krajowej Izby Odwoławczej. </w:t>
      </w:r>
    </w:p>
    <w:p w:rsidR="00B54BB8" w:rsidRPr="006572A5" w:rsidRDefault="00B54BB8" w:rsidP="000351BF">
      <w:pPr>
        <w:pStyle w:val="Akapitzlist"/>
        <w:numPr>
          <w:ilvl w:val="1"/>
          <w:numId w:val="17"/>
        </w:numPr>
        <w:spacing w:after="110" w:line="269" w:lineRule="auto"/>
        <w:ind w:left="567" w:hanging="567"/>
        <w:rPr>
          <w:rFonts w:ascii="Calibri" w:hAnsi="Calibri" w:cs="Calibri"/>
        </w:rPr>
      </w:pPr>
      <w:r w:rsidRPr="006572A5">
        <w:rPr>
          <w:rFonts w:ascii="Calibri" w:hAnsi="Calibri" w:cs="Calibri"/>
        </w:rPr>
        <w:t xml:space="preserve">Szczegółowe informacje dotyczące środków ochrony prawnej określone są w Dziale IX „Środki ochrony prawnej” Pzp. </w:t>
      </w:r>
    </w:p>
    <w:p w:rsidR="00021E1F" w:rsidRPr="00216644" w:rsidRDefault="00021E1F" w:rsidP="00307C00">
      <w:pPr>
        <w:spacing w:after="133" w:line="271" w:lineRule="auto"/>
        <w:ind w:left="0" w:right="48" w:firstLine="0"/>
        <w:rPr>
          <w:rFonts w:ascii="Calibri" w:hAnsi="Calibri" w:cs="Calibri"/>
          <w:b/>
        </w:rPr>
      </w:pPr>
    </w:p>
    <w:p w:rsidR="00B54BB8" w:rsidRDefault="00D82595" w:rsidP="000351BF">
      <w:pPr>
        <w:numPr>
          <w:ilvl w:val="0"/>
          <w:numId w:val="17"/>
        </w:numPr>
        <w:spacing w:after="133" w:line="271" w:lineRule="auto"/>
        <w:ind w:left="426" w:right="48" w:hanging="426"/>
        <w:rPr>
          <w:rFonts w:ascii="Calibri" w:hAnsi="Calibri" w:cs="Calibri"/>
          <w:b/>
          <w:highlight w:val="lightGray"/>
        </w:rPr>
      </w:pPr>
      <w:r w:rsidRPr="00AD5F86">
        <w:rPr>
          <w:rFonts w:ascii="Calibri" w:hAnsi="Calibri" w:cs="Calibri"/>
          <w:b/>
          <w:highlight w:val="lightGray"/>
        </w:rPr>
        <w:t>KLAUZULA INFORMACYJNA DOTYCZĄCA PRZETWARZANIA DANYCH OSOBOWYCH</w:t>
      </w:r>
    </w:p>
    <w:p w:rsidR="00307C00" w:rsidRPr="00AD5F86" w:rsidRDefault="00307C00" w:rsidP="00307C00">
      <w:pPr>
        <w:spacing w:after="133" w:line="271" w:lineRule="auto"/>
        <w:ind w:left="426" w:right="48" w:firstLine="0"/>
        <w:rPr>
          <w:rFonts w:ascii="Calibri" w:hAnsi="Calibri" w:cs="Calibri"/>
          <w:b/>
          <w:highlight w:val="lightGray"/>
        </w:rPr>
      </w:pPr>
    </w:p>
    <w:p w:rsidR="00D82595" w:rsidRPr="00216644" w:rsidRDefault="00D82595" w:rsidP="00307C00">
      <w:pPr>
        <w:pStyle w:val="Akapitzlist"/>
        <w:spacing w:after="147" w:line="269" w:lineRule="auto"/>
        <w:ind w:left="0" w:firstLine="0"/>
        <w:rPr>
          <w:rFonts w:ascii="Calibri" w:hAnsi="Calibri" w:cs="Calibri"/>
          <w:szCs w:val="24"/>
        </w:rPr>
      </w:pPr>
      <w:r w:rsidRPr="00216644">
        <w:rPr>
          <w:rFonts w:ascii="Calibri" w:hAnsi="Calibri" w:cs="Calibri"/>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D82595" w:rsidRPr="00216644" w:rsidRDefault="00D82595" w:rsidP="000351BF">
      <w:pPr>
        <w:pStyle w:val="Akapitzlist"/>
        <w:numPr>
          <w:ilvl w:val="0"/>
          <w:numId w:val="7"/>
        </w:numPr>
        <w:spacing w:after="147" w:line="269" w:lineRule="auto"/>
        <w:ind w:left="567" w:hanging="141"/>
        <w:rPr>
          <w:rFonts w:ascii="Calibri" w:hAnsi="Calibri" w:cs="Calibri"/>
          <w:szCs w:val="24"/>
        </w:rPr>
      </w:pPr>
      <w:r w:rsidRPr="00216644">
        <w:rPr>
          <w:rFonts w:ascii="Calibri" w:hAnsi="Calibri" w:cs="Calibri"/>
          <w:szCs w:val="24"/>
        </w:rPr>
        <w:t>administratorem Pani/Pana danych osobowych jest Muzeum Rolnictwa im. ks. Krzysztofa Kluka w Ciechanowcu, ul. Pałacowa 5, 18 – 230 Ciechanowiec.</w:t>
      </w:r>
    </w:p>
    <w:p w:rsidR="00D82595" w:rsidRPr="00216644" w:rsidRDefault="00D82595" w:rsidP="000351BF">
      <w:pPr>
        <w:pStyle w:val="Akapitzlist"/>
        <w:numPr>
          <w:ilvl w:val="0"/>
          <w:numId w:val="7"/>
        </w:numPr>
        <w:spacing w:after="147" w:line="269" w:lineRule="auto"/>
        <w:ind w:left="567" w:hanging="141"/>
        <w:rPr>
          <w:rFonts w:ascii="Calibri" w:hAnsi="Calibri" w:cs="Calibri"/>
          <w:szCs w:val="24"/>
        </w:rPr>
      </w:pPr>
      <w:r w:rsidRPr="00216644">
        <w:rPr>
          <w:rFonts w:ascii="Calibri" w:hAnsi="Calibri" w:cs="Calibri"/>
          <w:szCs w:val="24"/>
        </w:rPr>
        <w:t xml:space="preserve">w sprawach związanych z Pani/Pana danymi proszę kontaktować się z Inspektorem Ochrony Danych, za pomocą adresu e-mail: </w:t>
      </w:r>
      <w:hyperlink r:id="rId22" w:history="1">
        <w:r w:rsidRPr="00216644">
          <w:rPr>
            <w:rStyle w:val="Hipercze"/>
            <w:rFonts w:ascii="Calibri" w:hAnsi="Calibri" w:cs="Calibri"/>
            <w:szCs w:val="24"/>
          </w:rPr>
          <w:t>info@muzeumrolnictwa.pl/</w:t>
        </w:r>
      </w:hyperlink>
      <w:r w:rsidRPr="00216644">
        <w:rPr>
          <w:rFonts w:ascii="Calibri" w:hAnsi="Calibri" w:cs="Calibri"/>
          <w:szCs w:val="24"/>
        </w:rPr>
        <w:t xml:space="preserve">  </w:t>
      </w:r>
    </w:p>
    <w:p w:rsidR="00D82595" w:rsidRPr="00216644" w:rsidRDefault="00D82595" w:rsidP="000351BF">
      <w:pPr>
        <w:pStyle w:val="Akapitzlist"/>
        <w:numPr>
          <w:ilvl w:val="0"/>
          <w:numId w:val="7"/>
        </w:numPr>
        <w:spacing w:after="147" w:line="269" w:lineRule="auto"/>
        <w:ind w:left="567" w:hanging="141"/>
        <w:rPr>
          <w:rFonts w:ascii="Calibri" w:hAnsi="Calibri" w:cs="Calibri"/>
          <w:szCs w:val="24"/>
        </w:rPr>
      </w:pPr>
      <w:r w:rsidRPr="00216644">
        <w:rPr>
          <w:rFonts w:ascii="Calibri" w:hAnsi="Calibri" w:cs="Calibri"/>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rsidR="00D82595" w:rsidRPr="00216644" w:rsidRDefault="00D82595" w:rsidP="000351BF">
      <w:pPr>
        <w:pStyle w:val="Akapitzlist"/>
        <w:numPr>
          <w:ilvl w:val="0"/>
          <w:numId w:val="7"/>
        </w:numPr>
        <w:spacing w:after="147" w:line="269" w:lineRule="auto"/>
        <w:ind w:left="567" w:hanging="141"/>
        <w:rPr>
          <w:rFonts w:ascii="Calibri" w:hAnsi="Calibri" w:cs="Calibri"/>
          <w:szCs w:val="24"/>
        </w:rPr>
      </w:pPr>
      <w:r w:rsidRPr="00216644">
        <w:rPr>
          <w:rFonts w:ascii="Calibri" w:hAnsi="Calibri" w:cs="Calibri"/>
          <w:szCs w:val="24"/>
        </w:rPr>
        <w:t xml:space="preserve">odbiorcami Pani/Pana danych osobowych będą osoby lub podmioty, którym udostępniona zostanie dokumentacja postępowania w oparciu o art. 18 oraz art. 74 ustawy Pzp;  </w:t>
      </w:r>
    </w:p>
    <w:p w:rsidR="00D82595" w:rsidRPr="00216644" w:rsidRDefault="00D82595" w:rsidP="000351BF">
      <w:pPr>
        <w:pStyle w:val="Akapitzlist"/>
        <w:numPr>
          <w:ilvl w:val="0"/>
          <w:numId w:val="7"/>
        </w:numPr>
        <w:spacing w:after="147" w:line="269" w:lineRule="auto"/>
        <w:ind w:left="567" w:hanging="141"/>
        <w:rPr>
          <w:rFonts w:ascii="Calibri" w:hAnsi="Calibri" w:cs="Calibri"/>
          <w:szCs w:val="24"/>
        </w:rPr>
      </w:pPr>
      <w:r w:rsidRPr="00216644">
        <w:rPr>
          <w:rFonts w:ascii="Calibri" w:hAnsi="Calibri" w:cs="Calibri"/>
          <w:szCs w:val="24"/>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w:t>
      </w:r>
    </w:p>
    <w:p w:rsidR="00D82595" w:rsidRPr="00216644" w:rsidRDefault="00D82595" w:rsidP="000351BF">
      <w:pPr>
        <w:pStyle w:val="Akapitzlist"/>
        <w:numPr>
          <w:ilvl w:val="0"/>
          <w:numId w:val="7"/>
        </w:numPr>
        <w:spacing w:after="147" w:line="269" w:lineRule="auto"/>
        <w:ind w:left="567" w:hanging="141"/>
        <w:rPr>
          <w:rFonts w:ascii="Calibri" w:hAnsi="Calibri" w:cs="Calibri"/>
          <w:szCs w:val="24"/>
        </w:rPr>
      </w:pPr>
      <w:r w:rsidRPr="00216644">
        <w:rPr>
          <w:rFonts w:ascii="Calibri" w:hAnsi="Calibri" w:cs="Calibri"/>
          <w:szCs w:val="24"/>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82595" w:rsidRPr="00216644" w:rsidRDefault="00D82595" w:rsidP="000351BF">
      <w:pPr>
        <w:pStyle w:val="Akapitzlist"/>
        <w:numPr>
          <w:ilvl w:val="0"/>
          <w:numId w:val="7"/>
        </w:numPr>
        <w:spacing w:after="147" w:line="269" w:lineRule="auto"/>
        <w:ind w:left="567" w:hanging="141"/>
        <w:rPr>
          <w:rFonts w:ascii="Calibri" w:hAnsi="Calibri" w:cs="Calibri"/>
          <w:szCs w:val="24"/>
        </w:rPr>
      </w:pPr>
      <w:r w:rsidRPr="00216644">
        <w:rPr>
          <w:rFonts w:ascii="Calibri" w:hAnsi="Calibri" w:cs="Calibri"/>
          <w:szCs w:val="24"/>
        </w:rPr>
        <w:t xml:space="preserve">w odniesieniu do Pani/Pana danych osobowych decyzje nie będą podejmowane w sposób zautomatyzowany, stosowanie do art. 22 RODO;  </w:t>
      </w:r>
    </w:p>
    <w:p w:rsidR="00D82595" w:rsidRPr="00216644" w:rsidRDefault="00D82595" w:rsidP="000351BF">
      <w:pPr>
        <w:pStyle w:val="Akapitzlist"/>
        <w:numPr>
          <w:ilvl w:val="0"/>
          <w:numId w:val="7"/>
        </w:numPr>
        <w:spacing w:after="111" w:line="269" w:lineRule="auto"/>
        <w:ind w:left="567" w:hanging="141"/>
        <w:rPr>
          <w:rFonts w:ascii="Calibri" w:hAnsi="Calibri" w:cs="Calibri"/>
          <w:szCs w:val="24"/>
        </w:rPr>
      </w:pPr>
      <w:r w:rsidRPr="00216644">
        <w:rPr>
          <w:rFonts w:ascii="Calibri" w:hAnsi="Calibri" w:cs="Calibri"/>
          <w:szCs w:val="24"/>
        </w:rPr>
        <w:t xml:space="preserve">Posiada Pan/Pani:  </w:t>
      </w:r>
    </w:p>
    <w:p w:rsidR="00D82595" w:rsidRPr="00216644" w:rsidRDefault="00D82595" w:rsidP="00984E15">
      <w:pPr>
        <w:spacing w:after="110" w:line="269" w:lineRule="auto"/>
        <w:ind w:left="851" w:firstLine="0"/>
        <w:rPr>
          <w:rFonts w:ascii="Calibri" w:hAnsi="Calibri" w:cs="Calibri"/>
          <w:szCs w:val="24"/>
        </w:rPr>
      </w:pPr>
      <w:r w:rsidRPr="00216644">
        <w:rPr>
          <w:rFonts w:ascii="Calibri" w:hAnsi="Calibri" w:cs="Calibri"/>
          <w:szCs w:val="24"/>
        </w:rPr>
        <w:t xml:space="preserve">− na podstawie art. 15 RODO prawo dostępu do danych osobowych Pani/Pana dotyczących;  </w:t>
      </w:r>
    </w:p>
    <w:p w:rsidR="00D82595" w:rsidRPr="00216644" w:rsidRDefault="00D82595" w:rsidP="00984E15">
      <w:pPr>
        <w:spacing w:after="113" w:line="269" w:lineRule="auto"/>
        <w:ind w:left="851" w:firstLine="0"/>
        <w:rPr>
          <w:rFonts w:ascii="Calibri" w:hAnsi="Calibri" w:cs="Calibri"/>
          <w:szCs w:val="24"/>
        </w:rPr>
      </w:pPr>
      <w:r w:rsidRPr="00216644">
        <w:rPr>
          <w:rFonts w:ascii="Calibri" w:hAnsi="Calibri" w:cs="Calibri"/>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  </w:t>
      </w:r>
    </w:p>
    <w:p w:rsidR="00D82595" w:rsidRPr="00216644" w:rsidRDefault="00D82595" w:rsidP="00984E15">
      <w:pPr>
        <w:spacing w:after="110" w:line="269" w:lineRule="auto"/>
        <w:ind w:left="851" w:firstLine="0"/>
        <w:rPr>
          <w:rFonts w:ascii="Calibri" w:hAnsi="Calibri" w:cs="Calibri"/>
          <w:szCs w:val="24"/>
        </w:rPr>
      </w:pPr>
      <w:r w:rsidRPr="00216644">
        <w:rPr>
          <w:rFonts w:ascii="Calibri" w:hAnsi="Calibri" w:cs="Calibri"/>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rsidR="00D82595" w:rsidRPr="00216644" w:rsidRDefault="00D82595" w:rsidP="00984E15">
      <w:pPr>
        <w:spacing w:after="147" w:line="269" w:lineRule="auto"/>
        <w:ind w:left="851" w:firstLine="0"/>
        <w:rPr>
          <w:rFonts w:ascii="Calibri" w:hAnsi="Calibri" w:cs="Calibri"/>
          <w:szCs w:val="24"/>
        </w:rPr>
      </w:pPr>
      <w:r w:rsidRPr="00216644">
        <w:rPr>
          <w:rFonts w:ascii="Calibri" w:hAnsi="Calibri" w:cs="Calibri"/>
          <w:szCs w:val="24"/>
        </w:rPr>
        <w:t xml:space="preserve">− prawo do wniesienia skargi do Prezesa Urzędu Ochrony Danych Osobowych, gdy uzna Pani/Pan, że przetwarzanie danych osobowych Pani/Pana dotyczących narusza przepisy RODO;  </w:t>
      </w:r>
    </w:p>
    <w:p w:rsidR="00D82595" w:rsidRPr="00216644" w:rsidRDefault="00D82595" w:rsidP="000351BF">
      <w:pPr>
        <w:pStyle w:val="Akapitzlist"/>
        <w:numPr>
          <w:ilvl w:val="0"/>
          <w:numId w:val="8"/>
        </w:numPr>
        <w:spacing w:after="110" w:line="269" w:lineRule="auto"/>
        <w:ind w:firstLine="131"/>
        <w:rPr>
          <w:rFonts w:ascii="Calibri" w:hAnsi="Calibri" w:cs="Calibri"/>
          <w:szCs w:val="24"/>
        </w:rPr>
      </w:pPr>
      <w:r w:rsidRPr="00216644">
        <w:rPr>
          <w:rFonts w:ascii="Calibri" w:hAnsi="Calibri" w:cs="Calibri"/>
          <w:szCs w:val="24"/>
        </w:rPr>
        <w:t xml:space="preserve">nie przysługuje Pani/Panu:  </w:t>
      </w:r>
    </w:p>
    <w:p w:rsidR="00D82595" w:rsidRPr="00216644" w:rsidRDefault="00D82595" w:rsidP="00984E15">
      <w:pPr>
        <w:spacing w:after="107" w:line="269" w:lineRule="auto"/>
        <w:ind w:left="851" w:firstLine="0"/>
        <w:rPr>
          <w:rFonts w:ascii="Calibri" w:hAnsi="Calibri" w:cs="Calibri"/>
          <w:szCs w:val="24"/>
        </w:rPr>
      </w:pPr>
      <w:r w:rsidRPr="00216644">
        <w:rPr>
          <w:rFonts w:ascii="Calibri" w:hAnsi="Calibri" w:cs="Calibri"/>
          <w:szCs w:val="24"/>
        </w:rPr>
        <w:t xml:space="preserve">− w związku z art. 17 ust. 3 lit. b, d lub e RODO prawo do usunięcia danych osobowych;  </w:t>
      </w:r>
    </w:p>
    <w:p w:rsidR="00D82595" w:rsidRPr="00216644" w:rsidRDefault="00D82595" w:rsidP="00984E15">
      <w:pPr>
        <w:spacing w:after="110" w:line="269" w:lineRule="auto"/>
        <w:ind w:left="851" w:firstLine="0"/>
        <w:rPr>
          <w:rFonts w:ascii="Calibri" w:hAnsi="Calibri" w:cs="Calibri"/>
          <w:szCs w:val="24"/>
        </w:rPr>
      </w:pPr>
      <w:r w:rsidRPr="00216644">
        <w:rPr>
          <w:rFonts w:ascii="Calibri" w:hAnsi="Calibri" w:cs="Calibri"/>
          <w:szCs w:val="24"/>
        </w:rPr>
        <w:t xml:space="preserve">− prawo do przenoszenia danych osobowych, o którym mowa w art. 20 RODO;  </w:t>
      </w:r>
    </w:p>
    <w:p w:rsidR="00D82595" w:rsidRPr="00216644" w:rsidRDefault="00D82595" w:rsidP="00984E15">
      <w:pPr>
        <w:spacing w:after="112" w:line="269" w:lineRule="auto"/>
        <w:ind w:left="851" w:firstLine="0"/>
        <w:rPr>
          <w:rFonts w:ascii="Calibri" w:hAnsi="Calibri" w:cs="Calibri"/>
          <w:szCs w:val="24"/>
        </w:rPr>
      </w:pPr>
      <w:r w:rsidRPr="00216644">
        <w:rPr>
          <w:rFonts w:ascii="Calibri" w:hAnsi="Calibri" w:cs="Calibri"/>
          <w:szCs w:val="24"/>
        </w:rPr>
        <w:t xml:space="preserve">− na podstawie art. 21 RODO prawo sprzeciwu, wobec przetwarzania danych osobowych, gdyż podstawą prawną przetwarzania Pani/Pana danych osobowych jest art. 6 ust. 1 lit. c RODO.  </w:t>
      </w:r>
    </w:p>
    <w:p w:rsidR="00626503" w:rsidRDefault="00D82595" w:rsidP="00307C00">
      <w:pPr>
        <w:spacing w:after="147" w:line="269" w:lineRule="auto"/>
        <w:ind w:left="0" w:firstLine="0"/>
        <w:rPr>
          <w:rFonts w:ascii="Calibri" w:hAnsi="Calibri" w:cs="Calibri"/>
          <w:szCs w:val="24"/>
        </w:rPr>
      </w:pPr>
      <w:r w:rsidRPr="00002345">
        <w:rPr>
          <w:rFonts w:ascii="Calibri" w:hAnsi="Calibri" w:cs="Calibri"/>
          <w:szCs w:val="24"/>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w:t>
      </w:r>
      <w:r w:rsidR="001B7746" w:rsidRPr="00002345">
        <w:rPr>
          <w:rFonts w:ascii="Calibri" w:hAnsi="Calibri" w:cs="Calibri"/>
          <w:szCs w:val="24"/>
        </w:rPr>
        <w:t>ą</w:t>
      </w:r>
      <w:r w:rsidRPr="00002345">
        <w:rPr>
          <w:rFonts w:ascii="Calibri" w:hAnsi="Calibri" w:cs="Calibri"/>
          <w:szCs w:val="24"/>
        </w:rPr>
        <w:t xml:space="preserve">czeń, o których mowa w art. 14 ust. 5 RODO.  </w:t>
      </w:r>
    </w:p>
    <w:p w:rsidR="00307C00" w:rsidRPr="00307C00" w:rsidRDefault="00307C00" w:rsidP="00307C00">
      <w:pPr>
        <w:spacing w:after="147" w:line="269" w:lineRule="auto"/>
        <w:ind w:left="0" w:firstLine="0"/>
        <w:rPr>
          <w:rFonts w:ascii="Calibri" w:hAnsi="Calibri" w:cs="Calibri"/>
          <w:szCs w:val="24"/>
        </w:rPr>
      </w:pPr>
    </w:p>
    <w:p w:rsidR="00501785" w:rsidRPr="00474ACC" w:rsidRDefault="00D82595" w:rsidP="000351BF">
      <w:pPr>
        <w:numPr>
          <w:ilvl w:val="0"/>
          <w:numId w:val="17"/>
        </w:numPr>
        <w:spacing w:after="133" w:line="271" w:lineRule="auto"/>
        <w:ind w:left="426" w:right="48" w:hanging="426"/>
        <w:rPr>
          <w:rFonts w:ascii="Calibri" w:hAnsi="Calibri" w:cs="Calibri"/>
          <w:b/>
          <w:highlight w:val="lightGray"/>
        </w:rPr>
      </w:pPr>
      <w:r w:rsidRPr="00AD5F86">
        <w:rPr>
          <w:rFonts w:ascii="Calibri" w:hAnsi="Calibri" w:cs="Calibri"/>
          <w:b/>
          <w:highlight w:val="lightGray"/>
        </w:rPr>
        <w:t xml:space="preserve">WYKAZ ZAŁĄCZNIKÓW </w:t>
      </w:r>
    </w:p>
    <w:p w:rsidR="001403A5" w:rsidRPr="0074282C" w:rsidRDefault="00002345" w:rsidP="000351BF">
      <w:pPr>
        <w:pStyle w:val="Akapitzlist"/>
        <w:numPr>
          <w:ilvl w:val="3"/>
          <w:numId w:val="18"/>
        </w:numPr>
        <w:spacing w:after="187" w:line="269" w:lineRule="auto"/>
        <w:ind w:left="567" w:hanging="283"/>
        <w:jc w:val="left"/>
        <w:rPr>
          <w:rFonts w:ascii="Calibri" w:hAnsi="Calibri" w:cs="Calibri"/>
        </w:rPr>
      </w:pPr>
      <w:r w:rsidRPr="0074282C">
        <w:rPr>
          <w:rFonts w:ascii="Calibri" w:hAnsi="Calibri" w:cs="Calibri"/>
          <w:b/>
        </w:rPr>
        <w:t xml:space="preserve"> </w:t>
      </w:r>
      <w:r w:rsidR="0074282C" w:rsidRPr="0074282C">
        <w:rPr>
          <w:rFonts w:ascii="Calibri" w:hAnsi="Calibri" w:cs="Calibri"/>
        </w:rPr>
        <w:t xml:space="preserve">Formularz oferty </w:t>
      </w:r>
    </w:p>
    <w:p w:rsidR="0074282C" w:rsidRPr="0074282C" w:rsidRDefault="0074282C" w:rsidP="000351BF">
      <w:pPr>
        <w:pStyle w:val="Akapitzlist"/>
        <w:numPr>
          <w:ilvl w:val="1"/>
          <w:numId w:val="19"/>
        </w:numPr>
        <w:spacing w:after="187" w:line="269" w:lineRule="auto"/>
        <w:jc w:val="left"/>
        <w:rPr>
          <w:rFonts w:ascii="Calibri" w:hAnsi="Calibri" w:cs="Calibri"/>
          <w:b/>
        </w:rPr>
      </w:pPr>
      <w:r>
        <w:rPr>
          <w:rFonts w:ascii="Calibri" w:hAnsi="Calibri" w:cs="Calibri"/>
        </w:rPr>
        <w:t>Wstępne o</w:t>
      </w:r>
      <w:r w:rsidRPr="0074282C">
        <w:rPr>
          <w:rFonts w:ascii="Calibri" w:hAnsi="Calibri" w:cs="Calibri"/>
        </w:rPr>
        <w:t>świadczenie Wykonawcy</w:t>
      </w:r>
      <w:r w:rsidRPr="0074282C">
        <w:rPr>
          <w:rFonts w:ascii="Calibri" w:hAnsi="Calibri" w:cs="Calibri"/>
          <w:b/>
        </w:rPr>
        <w:t xml:space="preserve"> </w:t>
      </w:r>
    </w:p>
    <w:p w:rsidR="00430AA5" w:rsidRDefault="00430AA5" w:rsidP="000351BF">
      <w:pPr>
        <w:pStyle w:val="Akapitzlist"/>
        <w:numPr>
          <w:ilvl w:val="1"/>
          <w:numId w:val="19"/>
        </w:numPr>
        <w:spacing w:after="187" w:line="269" w:lineRule="auto"/>
        <w:jc w:val="left"/>
        <w:rPr>
          <w:rFonts w:ascii="Calibri" w:hAnsi="Calibri" w:cs="Calibri"/>
        </w:rPr>
      </w:pPr>
      <w:r w:rsidRPr="0074282C">
        <w:rPr>
          <w:rFonts w:ascii="Calibri" w:hAnsi="Calibri" w:cs="Calibri"/>
        </w:rPr>
        <w:lastRenderedPageBreak/>
        <w:t xml:space="preserve">Zobowiązanie podmiotu udostępniającego zasoby </w:t>
      </w:r>
    </w:p>
    <w:p w:rsidR="0074282C" w:rsidRDefault="0074282C" w:rsidP="000351BF">
      <w:pPr>
        <w:pStyle w:val="Akapitzlist"/>
        <w:numPr>
          <w:ilvl w:val="1"/>
          <w:numId w:val="19"/>
        </w:numPr>
        <w:spacing w:after="187" w:line="269" w:lineRule="auto"/>
        <w:jc w:val="left"/>
        <w:rPr>
          <w:rFonts w:ascii="Calibri" w:hAnsi="Calibri" w:cs="Calibri"/>
        </w:rPr>
      </w:pPr>
      <w:r>
        <w:rPr>
          <w:rFonts w:ascii="Calibri" w:hAnsi="Calibri" w:cs="Calibri"/>
        </w:rPr>
        <w:t>Oświadczenie konsorcjum</w:t>
      </w:r>
    </w:p>
    <w:p w:rsidR="0074282C" w:rsidRDefault="0074282C" w:rsidP="000351BF">
      <w:pPr>
        <w:pStyle w:val="Akapitzlist"/>
        <w:numPr>
          <w:ilvl w:val="1"/>
          <w:numId w:val="19"/>
        </w:numPr>
        <w:spacing w:after="187" w:line="269" w:lineRule="auto"/>
        <w:jc w:val="left"/>
        <w:rPr>
          <w:rFonts w:ascii="Calibri" w:hAnsi="Calibri" w:cs="Calibri"/>
        </w:rPr>
      </w:pPr>
      <w:r>
        <w:rPr>
          <w:rFonts w:ascii="Calibri" w:hAnsi="Calibri" w:cs="Calibri"/>
        </w:rPr>
        <w:t xml:space="preserve">Oświadczenie wykonawcy o aktualności </w:t>
      </w:r>
    </w:p>
    <w:p w:rsidR="00002345" w:rsidRPr="0074282C" w:rsidRDefault="0074282C" w:rsidP="000351BF">
      <w:pPr>
        <w:pStyle w:val="Akapitzlist"/>
        <w:numPr>
          <w:ilvl w:val="3"/>
          <w:numId w:val="18"/>
        </w:numPr>
        <w:spacing w:after="187" w:line="269" w:lineRule="auto"/>
        <w:ind w:left="567" w:hanging="283"/>
        <w:jc w:val="left"/>
        <w:rPr>
          <w:rFonts w:ascii="Calibri" w:hAnsi="Calibri" w:cs="Calibri"/>
          <w:b/>
        </w:rPr>
      </w:pPr>
      <w:r w:rsidRPr="0074282C">
        <w:rPr>
          <w:rFonts w:ascii="Calibri" w:hAnsi="Calibri" w:cs="Calibri"/>
        </w:rPr>
        <w:t>Istotne</w:t>
      </w:r>
      <w:r w:rsidRPr="0074282C">
        <w:rPr>
          <w:rFonts w:ascii="Calibri" w:hAnsi="Calibri" w:cs="Calibri"/>
          <w:b/>
        </w:rPr>
        <w:t xml:space="preserve"> </w:t>
      </w:r>
      <w:r w:rsidRPr="0074282C">
        <w:rPr>
          <w:rFonts w:ascii="Calibri" w:hAnsi="Calibri" w:cs="Calibri"/>
        </w:rPr>
        <w:t>postanowienia umowne</w:t>
      </w:r>
    </w:p>
    <w:p w:rsidR="001403A5" w:rsidRPr="00307C00" w:rsidRDefault="00706000" w:rsidP="000351BF">
      <w:pPr>
        <w:pStyle w:val="Akapitzlist"/>
        <w:numPr>
          <w:ilvl w:val="3"/>
          <w:numId w:val="18"/>
        </w:numPr>
        <w:spacing w:after="187" w:line="269" w:lineRule="auto"/>
        <w:ind w:left="567" w:hanging="283"/>
        <w:jc w:val="left"/>
        <w:rPr>
          <w:rFonts w:ascii="Calibri" w:hAnsi="Calibri" w:cs="Calibri"/>
          <w:b/>
        </w:rPr>
      </w:pPr>
      <w:r>
        <w:rPr>
          <w:rFonts w:ascii="Calibri" w:hAnsi="Calibri" w:cs="Calibri"/>
        </w:rPr>
        <w:t xml:space="preserve">Dokumentacja projektowa </w:t>
      </w:r>
      <w:r w:rsidR="00706E8E">
        <w:rPr>
          <w:rFonts w:ascii="Calibri" w:hAnsi="Calibri" w:cs="Calibri"/>
        </w:rPr>
        <w:t xml:space="preserve">i przedmiar robót dla </w:t>
      </w:r>
      <w:r w:rsidR="00984E15">
        <w:rPr>
          <w:rFonts w:ascii="Calibri" w:hAnsi="Calibri" w:cs="Calibri"/>
        </w:rPr>
        <w:t xml:space="preserve">przedmiotu </w:t>
      </w:r>
      <w:r w:rsidR="00706E8E">
        <w:rPr>
          <w:rFonts w:ascii="Calibri" w:hAnsi="Calibri" w:cs="Calibri"/>
        </w:rPr>
        <w:t xml:space="preserve">zamówienia </w:t>
      </w:r>
    </w:p>
    <w:sectPr w:rsidR="001403A5" w:rsidRPr="00307C00" w:rsidSect="00FB5460">
      <w:headerReference w:type="even" r:id="rId23"/>
      <w:headerReference w:type="default" r:id="rId24"/>
      <w:footerReference w:type="even" r:id="rId25"/>
      <w:footerReference w:type="default" r:id="rId26"/>
      <w:footerReference w:type="first" r:id="rId27"/>
      <w:pgSz w:w="11906" w:h="16841"/>
      <w:pgMar w:top="426" w:right="1362" w:bottom="1431" w:left="1134" w:header="426" w:footer="7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4C3" w:rsidRDefault="005374C3">
      <w:pPr>
        <w:spacing w:after="0" w:line="240" w:lineRule="auto"/>
      </w:pPr>
      <w:r>
        <w:separator/>
      </w:r>
    </w:p>
  </w:endnote>
  <w:endnote w:type="continuationSeparator" w:id="0">
    <w:p w:rsidR="005374C3" w:rsidRDefault="0053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65" w:rsidRDefault="00070465">
    <w:pPr>
      <w:spacing w:after="0" w:line="259" w:lineRule="auto"/>
      <w:ind w:left="0" w:right="52" w:firstLine="0"/>
      <w:jc w:val="right"/>
    </w:pPr>
    <w:r>
      <w:fldChar w:fldCharType="begin"/>
    </w:r>
    <w:r>
      <w:instrText xml:space="preserve"> PAGE   \* MERGEFORMAT </w:instrText>
    </w:r>
    <w:r>
      <w:fldChar w:fldCharType="separate"/>
    </w:r>
    <w:r w:rsidR="00EE09B0">
      <w:rPr>
        <w:noProof/>
      </w:rPr>
      <w:t>20</w:t>
    </w:r>
    <w:r>
      <w:fldChar w:fldCharType="end"/>
    </w:r>
    <w:r>
      <w:t xml:space="preserve"> </w:t>
    </w:r>
  </w:p>
  <w:p w:rsidR="00070465" w:rsidRDefault="00070465">
    <w:pPr>
      <w:spacing w:after="0" w:line="259" w:lineRule="auto"/>
      <w:ind w:left="85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65" w:rsidRDefault="00070465">
    <w:pPr>
      <w:spacing w:after="0" w:line="259" w:lineRule="auto"/>
      <w:ind w:left="0" w:right="52" w:firstLine="0"/>
      <w:jc w:val="right"/>
    </w:pPr>
    <w:r>
      <w:fldChar w:fldCharType="begin"/>
    </w:r>
    <w:r>
      <w:instrText xml:space="preserve"> PAGE   \* MERGEFORMAT </w:instrText>
    </w:r>
    <w:r>
      <w:fldChar w:fldCharType="separate"/>
    </w:r>
    <w:r w:rsidR="00EE09B0">
      <w:rPr>
        <w:noProof/>
      </w:rPr>
      <w:t>21</w:t>
    </w:r>
    <w:r>
      <w:fldChar w:fldCharType="end"/>
    </w:r>
    <w:r>
      <w:t xml:space="preserve"> </w:t>
    </w:r>
  </w:p>
  <w:p w:rsidR="00070465" w:rsidRDefault="00070465">
    <w:pPr>
      <w:spacing w:after="0" w:line="259" w:lineRule="auto"/>
      <w:ind w:left="85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65" w:rsidRDefault="00070465">
    <w:pPr>
      <w:spacing w:after="0" w:line="259" w:lineRule="auto"/>
      <w:ind w:left="0" w:right="52" w:firstLine="0"/>
      <w:jc w:val="right"/>
    </w:pPr>
    <w:r>
      <w:fldChar w:fldCharType="begin"/>
    </w:r>
    <w:r>
      <w:instrText xml:space="preserve"> PAGE   \* MERGEFORMAT </w:instrText>
    </w:r>
    <w:r>
      <w:fldChar w:fldCharType="separate"/>
    </w:r>
    <w:r>
      <w:t>3</w:t>
    </w:r>
    <w:r>
      <w:fldChar w:fldCharType="end"/>
    </w:r>
    <w:r>
      <w:t xml:space="preserve"> </w:t>
    </w:r>
  </w:p>
  <w:p w:rsidR="00070465" w:rsidRDefault="00070465">
    <w:pPr>
      <w:spacing w:after="0" w:line="259" w:lineRule="auto"/>
      <w:ind w:left="85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4C3" w:rsidRDefault="005374C3">
      <w:pPr>
        <w:spacing w:after="0" w:line="240" w:lineRule="auto"/>
      </w:pPr>
      <w:r>
        <w:separator/>
      </w:r>
    </w:p>
  </w:footnote>
  <w:footnote w:type="continuationSeparator" w:id="0">
    <w:p w:rsidR="005374C3" w:rsidRDefault="00537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65" w:rsidRPr="0074282C" w:rsidRDefault="00070465" w:rsidP="0074282C">
    <w:pPr>
      <w:pStyle w:val="Nagwek"/>
      <w:rPr>
        <w:rFonts w:ascii="Calibri" w:hAnsi="Calibri" w:cs="Calibri"/>
        <w:b/>
        <w:sz w:val="20"/>
        <w:szCs w:val="20"/>
      </w:rPr>
    </w:pPr>
    <w:r>
      <w:rPr>
        <w:rFonts w:ascii="Calibri" w:hAnsi="Calibri" w:cs="Calibri"/>
        <w:b/>
        <w:sz w:val="20"/>
        <w:szCs w:val="20"/>
      </w:rPr>
      <w:t>ZNAK SPRAWY: 1/2023</w:t>
    </w:r>
  </w:p>
  <w:p w:rsidR="00070465" w:rsidRDefault="0007046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465" w:rsidRPr="0074282C" w:rsidRDefault="00070465" w:rsidP="0074282C">
    <w:pPr>
      <w:pStyle w:val="Nagwek"/>
      <w:rPr>
        <w:rFonts w:ascii="Calibri" w:hAnsi="Calibri" w:cs="Calibri"/>
        <w:b/>
        <w:sz w:val="20"/>
        <w:szCs w:val="20"/>
      </w:rPr>
    </w:pPr>
    <w:r>
      <w:rPr>
        <w:rFonts w:ascii="Calibri" w:hAnsi="Calibri" w:cs="Calibri"/>
        <w:b/>
        <w:sz w:val="20"/>
        <w:szCs w:val="20"/>
      </w:rPr>
      <w:t>ZNAK SPRAWY: 1/2023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1"/>
      <w:numFmt w:val="decimal"/>
      <w:lvlText w:val="%1."/>
      <w:lvlJc w:val="left"/>
      <w:pPr>
        <w:tabs>
          <w:tab w:val="num" w:pos="360"/>
        </w:tabs>
        <w:ind w:left="360" w:hanging="360"/>
      </w:pPr>
      <w:rPr>
        <w:rFonts w:ascii="Times New Roman" w:hAnsi="Times New Roman" w:cs="Times New Roman" w:hint="default"/>
        <w:b/>
        <w:i w:val="0"/>
        <w:sz w:val="20"/>
        <w:szCs w:val="22"/>
      </w:rPr>
    </w:lvl>
    <w:lvl w:ilvl="1">
      <w:start w:val="1"/>
      <w:numFmt w:val="decimal"/>
      <w:lvlText w:val="%1.%2."/>
      <w:lvlJc w:val="left"/>
      <w:pPr>
        <w:tabs>
          <w:tab w:val="num" w:pos="720"/>
        </w:tabs>
        <w:ind w:left="720" w:hanging="720"/>
      </w:pPr>
      <w:rPr>
        <w:rFonts w:ascii="Times New Roman" w:hAnsi="Times New Roman" w:cs="Times New Roman" w:hint="default"/>
        <w:b/>
        <w:color w:val="000000"/>
        <w:sz w:val="20"/>
        <w:szCs w:val="20"/>
        <w:lang w:eastAsia="ar-SA"/>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 w15:restartNumberingAfterBreak="0">
    <w:nsid w:val="00000021"/>
    <w:multiLevelType w:val="multilevel"/>
    <w:tmpl w:val="00000021"/>
    <w:name w:val="WW8Num33"/>
    <w:lvl w:ilvl="0">
      <w:start w:val="5"/>
      <w:numFmt w:val="decimal"/>
      <w:lvlText w:val="%1."/>
      <w:lvlJc w:val="left"/>
      <w:pPr>
        <w:tabs>
          <w:tab w:val="num" w:pos="0"/>
        </w:tabs>
        <w:ind w:left="360" w:hanging="360"/>
      </w:pPr>
      <w:rPr>
        <w:rFonts w:hint="default"/>
        <w:b/>
        <w:sz w:val="20"/>
        <w:szCs w:val="20"/>
      </w:rPr>
    </w:lvl>
    <w:lvl w:ilvl="1">
      <w:start w:val="1"/>
      <w:numFmt w:val="decimal"/>
      <w:lvlText w:val="%2)"/>
      <w:lvlJc w:val="left"/>
      <w:pPr>
        <w:tabs>
          <w:tab w:val="num" w:pos="0"/>
        </w:tabs>
        <w:ind w:left="360" w:hanging="360"/>
      </w:pPr>
      <w:rPr>
        <w:rFonts w:hint="default"/>
        <w:color w:val="000000"/>
        <w:sz w:val="20"/>
        <w:szCs w:val="20"/>
        <w:lang w:eastAsia="ar-SA"/>
      </w:rPr>
    </w:lvl>
    <w:lvl w:ilvl="2">
      <w:start w:val="1"/>
      <w:numFmt w:val="decimal"/>
      <w:lvlText w:val="%1.%2.%3."/>
      <w:lvlJc w:val="left"/>
      <w:pPr>
        <w:tabs>
          <w:tab w:val="num" w:pos="0"/>
        </w:tabs>
        <w:ind w:left="720" w:hanging="720"/>
      </w:pPr>
      <w:rPr>
        <w:rFonts w:hint="default"/>
        <w:color w:val="000000"/>
        <w:sz w:val="20"/>
        <w:szCs w:val="20"/>
        <w:lang w:eastAsia="ar-SA"/>
      </w:rPr>
    </w:lvl>
    <w:lvl w:ilvl="3">
      <w:start w:val="1"/>
      <w:numFmt w:val="decimal"/>
      <w:lvlText w:val="%1.%2.%3.%4."/>
      <w:lvlJc w:val="left"/>
      <w:pPr>
        <w:tabs>
          <w:tab w:val="num" w:pos="0"/>
        </w:tabs>
        <w:ind w:left="720" w:hanging="720"/>
      </w:pPr>
      <w:rPr>
        <w:rFonts w:hint="default"/>
        <w:color w:val="000000"/>
        <w:sz w:val="20"/>
        <w:szCs w:val="20"/>
        <w:lang w:eastAsia="ar-SA"/>
      </w:rPr>
    </w:lvl>
    <w:lvl w:ilvl="4">
      <w:start w:val="1"/>
      <w:numFmt w:val="decimal"/>
      <w:lvlText w:val="%1.%2.%3.%4.%5."/>
      <w:lvlJc w:val="left"/>
      <w:pPr>
        <w:tabs>
          <w:tab w:val="num" w:pos="0"/>
        </w:tabs>
        <w:ind w:left="1080" w:hanging="1080"/>
      </w:pPr>
      <w:rPr>
        <w:rFonts w:hint="default"/>
        <w:color w:val="000000"/>
        <w:sz w:val="20"/>
        <w:szCs w:val="20"/>
        <w:lang w:eastAsia="ar-SA"/>
      </w:rPr>
    </w:lvl>
    <w:lvl w:ilvl="5">
      <w:start w:val="1"/>
      <w:numFmt w:val="decimal"/>
      <w:lvlText w:val="%1.%2.%3.%4.%5.%6."/>
      <w:lvlJc w:val="left"/>
      <w:pPr>
        <w:tabs>
          <w:tab w:val="num" w:pos="0"/>
        </w:tabs>
        <w:ind w:left="1080" w:hanging="1080"/>
      </w:pPr>
      <w:rPr>
        <w:rFonts w:hint="default"/>
        <w:color w:val="000000"/>
        <w:sz w:val="20"/>
        <w:szCs w:val="20"/>
        <w:lang w:eastAsia="ar-SA"/>
      </w:rPr>
    </w:lvl>
    <w:lvl w:ilvl="6">
      <w:start w:val="1"/>
      <w:numFmt w:val="decimal"/>
      <w:lvlText w:val="%1.%2.%3.%4.%5.%6.%7."/>
      <w:lvlJc w:val="left"/>
      <w:pPr>
        <w:tabs>
          <w:tab w:val="num" w:pos="0"/>
        </w:tabs>
        <w:ind w:left="1440" w:hanging="1440"/>
      </w:pPr>
      <w:rPr>
        <w:rFonts w:hint="default"/>
        <w:color w:val="000000"/>
        <w:sz w:val="20"/>
        <w:szCs w:val="20"/>
        <w:lang w:eastAsia="ar-SA"/>
      </w:rPr>
    </w:lvl>
    <w:lvl w:ilvl="7">
      <w:start w:val="1"/>
      <w:numFmt w:val="decimal"/>
      <w:lvlText w:val="%1.%2.%3.%4.%5.%6.%7.%8."/>
      <w:lvlJc w:val="left"/>
      <w:pPr>
        <w:tabs>
          <w:tab w:val="num" w:pos="0"/>
        </w:tabs>
        <w:ind w:left="1440" w:hanging="1440"/>
      </w:pPr>
      <w:rPr>
        <w:rFonts w:hint="default"/>
        <w:color w:val="000000"/>
        <w:sz w:val="20"/>
        <w:szCs w:val="20"/>
        <w:lang w:eastAsia="ar-SA"/>
      </w:rPr>
    </w:lvl>
    <w:lvl w:ilvl="8">
      <w:start w:val="1"/>
      <w:numFmt w:val="decimal"/>
      <w:lvlText w:val="%1.%2.%3.%4.%5.%6.%7.%8.%9."/>
      <w:lvlJc w:val="left"/>
      <w:pPr>
        <w:tabs>
          <w:tab w:val="num" w:pos="0"/>
        </w:tabs>
        <w:ind w:left="1800" w:hanging="1800"/>
      </w:pPr>
      <w:rPr>
        <w:rFonts w:hint="default"/>
        <w:color w:val="000000"/>
        <w:sz w:val="20"/>
        <w:szCs w:val="20"/>
        <w:lang w:eastAsia="ar-SA"/>
      </w:rPr>
    </w:lvl>
  </w:abstractNum>
  <w:abstractNum w:abstractNumId="2" w15:restartNumberingAfterBreak="0">
    <w:nsid w:val="0000003A"/>
    <w:multiLevelType w:val="singleLevel"/>
    <w:tmpl w:val="0000003A"/>
    <w:name w:val="WW8Num58"/>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1943EDA"/>
    <w:multiLevelType w:val="multilevel"/>
    <w:tmpl w:val="33F6E05C"/>
    <w:lvl w:ilvl="0">
      <w:start w:val="15"/>
      <w:numFmt w:val="decimal"/>
      <w:lvlText w:val="%1."/>
      <w:lvlJc w:val="left"/>
      <w:pPr>
        <w:ind w:left="480" w:hanging="480"/>
      </w:pPr>
      <w:rPr>
        <w:rFonts w:hint="default"/>
        <w:b/>
      </w:rPr>
    </w:lvl>
    <w:lvl w:ilvl="1">
      <w:start w:val="1"/>
      <w:numFmt w:val="decimal"/>
      <w:lvlText w:val="%1.%2."/>
      <w:lvlJc w:val="left"/>
      <w:pPr>
        <w:ind w:left="601" w:hanging="480"/>
      </w:pPr>
      <w:rPr>
        <w:rFonts w:hint="default"/>
        <w:b w:val="0"/>
      </w:rPr>
    </w:lvl>
    <w:lvl w:ilvl="2">
      <w:start w:val="1"/>
      <w:numFmt w:val="decimal"/>
      <w:lvlText w:val="%1.%2.%3."/>
      <w:lvlJc w:val="left"/>
      <w:pPr>
        <w:ind w:left="962" w:hanging="720"/>
      </w:pPr>
      <w:rPr>
        <w:rFonts w:hint="default"/>
        <w:b/>
      </w:rPr>
    </w:lvl>
    <w:lvl w:ilvl="3">
      <w:start w:val="1"/>
      <w:numFmt w:val="decimal"/>
      <w:lvlText w:val="%1.%2.%3.%4."/>
      <w:lvlJc w:val="left"/>
      <w:pPr>
        <w:ind w:left="1083" w:hanging="720"/>
      </w:pPr>
      <w:rPr>
        <w:rFonts w:hint="default"/>
        <w:b/>
      </w:rPr>
    </w:lvl>
    <w:lvl w:ilvl="4">
      <w:start w:val="1"/>
      <w:numFmt w:val="decimal"/>
      <w:lvlText w:val="%1.%2.%3.%4.%5."/>
      <w:lvlJc w:val="left"/>
      <w:pPr>
        <w:ind w:left="1564" w:hanging="1080"/>
      </w:pPr>
      <w:rPr>
        <w:rFonts w:hint="default"/>
        <w:b/>
      </w:rPr>
    </w:lvl>
    <w:lvl w:ilvl="5">
      <w:start w:val="1"/>
      <w:numFmt w:val="decimal"/>
      <w:lvlText w:val="%1.%2.%3.%4.%5.%6."/>
      <w:lvlJc w:val="left"/>
      <w:pPr>
        <w:ind w:left="1685" w:hanging="1080"/>
      </w:pPr>
      <w:rPr>
        <w:rFonts w:hint="default"/>
        <w:b/>
      </w:rPr>
    </w:lvl>
    <w:lvl w:ilvl="6">
      <w:start w:val="1"/>
      <w:numFmt w:val="decimal"/>
      <w:lvlText w:val="%1.%2.%3.%4.%5.%6.%7."/>
      <w:lvlJc w:val="left"/>
      <w:pPr>
        <w:ind w:left="2166" w:hanging="1440"/>
      </w:pPr>
      <w:rPr>
        <w:rFonts w:hint="default"/>
        <w:b/>
      </w:rPr>
    </w:lvl>
    <w:lvl w:ilvl="7">
      <w:start w:val="1"/>
      <w:numFmt w:val="decimal"/>
      <w:lvlText w:val="%1.%2.%3.%4.%5.%6.%7.%8."/>
      <w:lvlJc w:val="left"/>
      <w:pPr>
        <w:ind w:left="2287" w:hanging="1440"/>
      </w:pPr>
      <w:rPr>
        <w:rFonts w:hint="default"/>
        <w:b/>
      </w:rPr>
    </w:lvl>
    <w:lvl w:ilvl="8">
      <w:start w:val="1"/>
      <w:numFmt w:val="decimal"/>
      <w:lvlText w:val="%1.%2.%3.%4.%5.%6.%7.%8.%9."/>
      <w:lvlJc w:val="left"/>
      <w:pPr>
        <w:ind w:left="2768" w:hanging="1800"/>
      </w:pPr>
      <w:rPr>
        <w:rFonts w:hint="default"/>
        <w:b/>
      </w:rPr>
    </w:lvl>
  </w:abstractNum>
  <w:abstractNum w:abstractNumId="4" w15:restartNumberingAfterBreak="0">
    <w:nsid w:val="043D5750"/>
    <w:multiLevelType w:val="hybridMultilevel"/>
    <w:tmpl w:val="A84E2516"/>
    <w:lvl w:ilvl="0" w:tplc="40705E4C">
      <w:start w:val="1"/>
      <w:numFmt w:val="decimal"/>
      <w:lvlText w:val="%1)"/>
      <w:lvlJc w:val="left"/>
      <w:pPr>
        <w:ind w:left="1212"/>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7ACFF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590517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8034C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5A109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D10185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56E6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C09CB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0DE5C2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F3611F"/>
    <w:multiLevelType w:val="multilevel"/>
    <w:tmpl w:val="B22495B2"/>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413"/>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6EE79CC"/>
    <w:multiLevelType w:val="hybridMultilevel"/>
    <w:tmpl w:val="18525D26"/>
    <w:lvl w:ilvl="0" w:tplc="D1ECDEB0">
      <w:start w:val="2"/>
      <w:numFmt w:val="lowerLetter"/>
      <w:lvlText w:val="%1)"/>
      <w:lvlJc w:val="left"/>
      <w:pPr>
        <w:ind w:left="981"/>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5F8E53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D2AD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E405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806D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822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0E18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867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C06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9A825E5"/>
    <w:multiLevelType w:val="hybridMultilevel"/>
    <w:tmpl w:val="9B5C85A2"/>
    <w:lvl w:ilvl="0" w:tplc="5E401478">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09C86B32"/>
    <w:multiLevelType w:val="multilevel"/>
    <w:tmpl w:val="22C075BA"/>
    <w:lvl w:ilvl="0">
      <w:start w:val="25"/>
      <w:numFmt w:val="decimal"/>
      <w:lvlText w:val="%1."/>
      <w:lvlJc w:val="left"/>
      <w:pPr>
        <w:ind w:left="118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ind w:left="1272"/>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053"/>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0DA3ACB"/>
    <w:multiLevelType w:val="hybridMultilevel"/>
    <w:tmpl w:val="9668BAB2"/>
    <w:lvl w:ilvl="0" w:tplc="DFF45612">
      <w:start w:val="1"/>
      <w:numFmt w:val="lowerLetter"/>
      <w:lvlText w:val="%1)"/>
      <w:lvlJc w:val="left"/>
      <w:pPr>
        <w:ind w:left="1056"/>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376440FA">
      <w:start w:val="1"/>
      <w:numFmt w:val="lowerLetter"/>
      <w:lvlText w:val="%2"/>
      <w:lvlJc w:val="left"/>
      <w:pPr>
        <w:ind w:left="11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A6BA9A">
      <w:start w:val="1"/>
      <w:numFmt w:val="lowerRoman"/>
      <w:lvlText w:val="%3"/>
      <w:lvlJc w:val="left"/>
      <w:pPr>
        <w:ind w:left="19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3A188A">
      <w:start w:val="1"/>
      <w:numFmt w:val="decimal"/>
      <w:lvlText w:val="%4"/>
      <w:lvlJc w:val="left"/>
      <w:pPr>
        <w:ind w:left="2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E6E96C">
      <w:start w:val="1"/>
      <w:numFmt w:val="lowerLetter"/>
      <w:lvlText w:val="%5"/>
      <w:lvlJc w:val="left"/>
      <w:pPr>
        <w:ind w:left="3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361AC8">
      <w:start w:val="1"/>
      <w:numFmt w:val="lowerRoman"/>
      <w:lvlText w:val="%6"/>
      <w:lvlJc w:val="left"/>
      <w:pPr>
        <w:ind w:left="4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4A0C042">
      <w:start w:val="1"/>
      <w:numFmt w:val="decimal"/>
      <w:lvlText w:val="%7"/>
      <w:lvlJc w:val="left"/>
      <w:pPr>
        <w:ind w:left="4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827906">
      <w:start w:val="1"/>
      <w:numFmt w:val="lowerLetter"/>
      <w:lvlText w:val="%8"/>
      <w:lvlJc w:val="left"/>
      <w:pPr>
        <w:ind w:left="5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E98A770">
      <w:start w:val="1"/>
      <w:numFmt w:val="lowerRoman"/>
      <w:lvlText w:val="%9"/>
      <w:lvlJc w:val="left"/>
      <w:pPr>
        <w:ind w:left="6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47C1B92"/>
    <w:multiLevelType w:val="hybridMultilevel"/>
    <w:tmpl w:val="AC2E04EA"/>
    <w:lvl w:ilvl="0" w:tplc="FCF04D5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5B45C10">
      <w:start w:val="1"/>
      <w:numFmt w:val="lowerLetter"/>
      <w:lvlText w:val="%2"/>
      <w:lvlJc w:val="left"/>
      <w:pPr>
        <w:ind w:left="5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538C9B4">
      <w:start w:val="1"/>
      <w:numFmt w:val="decimal"/>
      <w:lvlRestart w:val="0"/>
      <w:lvlText w:val="%3)"/>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4CE3AE6">
      <w:start w:val="1"/>
      <w:numFmt w:val="decimal"/>
      <w:lvlText w:val="%4"/>
      <w:lvlJc w:val="left"/>
      <w:pPr>
        <w:ind w:left="1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CEACA38">
      <w:start w:val="1"/>
      <w:numFmt w:val="lowerLetter"/>
      <w:lvlText w:val="%5"/>
      <w:lvlJc w:val="left"/>
      <w:pPr>
        <w:ind w:left="2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D4C712">
      <w:start w:val="1"/>
      <w:numFmt w:val="lowerRoman"/>
      <w:lvlText w:val="%6"/>
      <w:lvlJc w:val="left"/>
      <w:pPr>
        <w:ind w:left="2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73E914A">
      <w:start w:val="1"/>
      <w:numFmt w:val="decimal"/>
      <w:lvlText w:val="%7"/>
      <w:lvlJc w:val="left"/>
      <w:pPr>
        <w:ind w:left="3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54C031A">
      <w:start w:val="1"/>
      <w:numFmt w:val="lowerLetter"/>
      <w:lvlText w:val="%8"/>
      <w:lvlJc w:val="left"/>
      <w:pPr>
        <w:ind w:left="4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21B1E">
      <w:start w:val="1"/>
      <w:numFmt w:val="lowerRoman"/>
      <w:lvlText w:val="%9"/>
      <w:lvlJc w:val="left"/>
      <w:pPr>
        <w:ind w:left="5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67A6C9D"/>
    <w:multiLevelType w:val="hybridMultilevel"/>
    <w:tmpl w:val="49EE9F3A"/>
    <w:lvl w:ilvl="0" w:tplc="12629150">
      <w:start w:val="1"/>
      <w:numFmt w:val="decimal"/>
      <w:lvlText w:val="%1)"/>
      <w:lvlJc w:val="left"/>
      <w:pPr>
        <w:ind w:left="481" w:hanging="360"/>
      </w:pPr>
      <w:rPr>
        <w:rFonts w:hint="default"/>
      </w:rPr>
    </w:lvl>
    <w:lvl w:ilvl="1" w:tplc="04150019" w:tentative="1">
      <w:start w:val="1"/>
      <w:numFmt w:val="lowerLetter"/>
      <w:lvlText w:val="%2."/>
      <w:lvlJc w:val="left"/>
      <w:pPr>
        <w:ind w:left="1201" w:hanging="360"/>
      </w:pPr>
    </w:lvl>
    <w:lvl w:ilvl="2" w:tplc="0415001B" w:tentative="1">
      <w:start w:val="1"/>
      <w:numFmt w:val="lowerRoman"/>
      <w:lvlText w:val="%3."/>
      <w:lvlJc w:val="right"/>
      <w:pPr>
        <w:ind w:left="1921" w:hanging="180"/>
      </w:pPr>
    </w:lvl>
    <w:lvl w:ilvl="3" w:tplc="0415000F" w:tentative="1">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12" w15:restartNumberingAfterBreak="0">
    <w:nsid w:val="17320348"/>
    <w:multiLevelType w:val="hybridMultilevel"/>
    <w:tmpl w:val="E77AFB82"/>
    <w:lvl w:ilvl="0" w:tplc="54C43DB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2EBA6E">
      <w:start w:val="1"/>
      <w:numFmt w:val="lowerLetter"/>
      <w:lvlText w:val="%2)"/>
      <w:lvlJc w:val="left"/>
      <w:pPr>
        <w:ind w:left="1274"/>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AB009B8E">
      <w:start w:val="1"/>
      <w:numFmt w:val="lowerRoman"/>
      <w:lvlText w:val="%3"/>
      <w:lvlJc w:val="left"/>
      <w:pPr>
        <w:ind w:left="1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95C4BFC">
      <w:start w:val="1"/>
      <w:numFmt w:val="decimal"/>
      <w:lvlText w:val="%4"/>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ACE2EC">
      <w:start w:val="1"/>
      <w:numFmt w:val="lowerLetter"/>
      <w:lvlText w:val="%5"/>
      <w:lvlJc w:val="left"/>
      <w:pPr>
        <w:ind w:left="2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F88A62">
      <w:start w:val="1"/>
      <w:numFmt w:val="lowerRoman"/>
      <w:lvlText w:val="%6"/>
      <w:lvlJc w:val="left"/>
      <w:pPr>
        <w:ind w:left="3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60021A">
      <w:start w:val="1"/>
      <w:numFmt w:val="decimal"/>
      <w:lvlText w:val="%7"/>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042692">
      <w:start w:val="1"/>
      <w:numFmt w:val="lowerLetter"/>
      <w:lvlText w:val="%8"/>
      <w:lvlJc w:val="left"/>
      <w:pPr>
        <w:ind w:left="51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A182E58">
      <w:start w:val="1"/>
      <w:numFmt w:val="lowerRoman"/>
      <w:lvlText w:val="%9"/>
      <w:lvlJc w:val="left"/>
      <w:pPr>
        <w:ind w:left="58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D771572"/>
    <w:multiLevelType w:val="multilevel"/>
    <w:tmpl w:val="C3CCE00A"/>
    <w:lvl w:ilvl="0">
      <w:start w:val="5"/>
      <w:numFmt w:val="decimal"/>
      <w:lvlText w:val="%1."/>
      <w:lvlJc w:val="left"/>
      <w:pPr>
        <w:ind w:left="360" w:hanging="360"/>
      </w:pPr>
      <w:rPr>
        <w:rFonts w:hint="default"/>
      </w:rPr>
    </w:lvl>
    <w:lvl w:ilvl="1">
      <w:start w:val="2"/>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14"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1E8F05A3"/>
    <w:multiLevelType w:val="hybridMultilevel"/>
    <w:tmpl w:val="BEDEC90C"/>
    <w:lvl w:ilvl="0" w:tplc="04150017">
      <w:start w:val="1"/>
      <w:numFmt w:val="lowerLetter"/>
      <w:lvlText w:val="%1)"/>
      <w:lvlJc w:val="left"/>
      <w:pPr>
        <w:ind w:left="1649" w:hanging="360"/>
      </w:pPr>
    </w:lvl>
    <w:lvl w:ilvl="1" w:tplc="04150019" w:tentative="1">
      <w:start w:val="1"/>
      <w:numFmt w:val="lowerLetter"/>
      <w:lvlText w:val="%2."/>
      <w:lvlJc w:val="left"/>
      <w:pPr>
        <w:ind w:left="2369" w:hanging="360"/>
      </w:pPr>
    </w:lvl>
    <w:lvl w:ilvl="2" w:tplc="0415001B" w:tentative="1">
      <w:start w:val="1"/>
      <w:numFmt w:val="lowerRoman"/>
      <w:lvlText w:val="%3."/>
      <w:lvlJc w:val="right"/>
      <w:pPr>
        <w:ind w:left="3089" w:hanging="180"/>
      </w:pPr>
    </w:lvl>
    <w:lvl w:ilvl="3" w:tplc="0415000F" w:tentative="1">
      <w:start w:val="1"/>
      <w:numFmt w:val="decimal"/>
      <w:lvlText w:val="%4."/>
      <w:lvlJc w:val="left"/>
      <w:pPr>
        <w:ind w:left="3809" w:hanging="360"/>
      </w:pPr>
    </w:lvl>
    <w:lvl w:ilvl="4" w:tplc="04150019" w:tentative="1">
      <w:start w:val="1"/>
      <w:numFmt w:val="lowerLetter"/>
      <w:lvlText w:val="%5."/>
      <w:lvlJc w:val="left"/>
      <w:pPr>
        <w:ind w:left="4529" w:hanging="360"/>
      </w:pPr>
    </w:lvl>
    <w:lvl w:ilvl="5" w:tplc="0415001B" w:tentative="1">
      <w:start w:val="1"/>
      <w:numFmt w:val="lowerRoman"/>
      <w:lvlText w:val="%6."/>
      <w:lvlJc w:val="right"/>
      <w:pPr>
        <w:ind w:left="5249" w:hanging="180"/>
      </w:pPr>
    </w:lvl>
    <w:lvl w:ilvl="6" w:tplc="0415000F" w:tentative="1">
      <w:start w:val="1"/>
      <w:numFmt w:val="decimal"/>
      <w:lvlText w:val="%7."/>
      <w:lvlJc w:val="left"/>
      <w:pPr>
        <w:ind w:left="5969" w:hanging="360"/>
      </w:pPr>
    </w:lvl>
    <w:lvl w:ilvl="7" w:tplc="04150019" w:tentative="1">
      <w:start w:val="1"/>
      <w:numFmt w:val="lowerLetter"/>
      <w:lvlText w:val="%8."/>
      <w:lvlJc w:val="left"/>
      <w:pPr>
        <w:ind w:left="6689" w:hanging="360"/>
      </w:pPr>
    </w:lvl>
    <w:lvl w:ilvl="8" w:tplc="0415001B" w:tentative="1">
      <w:start w:val="1"/>
      <w:numFmt w:val="lowerRoman"/>
      <w:lvlText w:val="%9."/>
      <w:lvlJc w:val="right"/>
      <w:pPr>
        <w:ind w:left="7409" w:hanging="180"/>
      </w:pPr>
    </w:lvl>
  </w:abstractNum>
  <w:abstractNum w:abstractNumId="16" w15:restartNumberingAfterBreak="0">
    <w:nsid w:val="21BA1CDA"/>
    <w:multiLevelType w:val="multilevel"/>
    <w:tmpl w:val="2A42758C"/>
    <w:lvl w:ilvl="0">
      <w:start w:val="13"/>
      <w:numFmt w:val="decimal"/>
      <w:lvlText w:val="%1."/>
      <w:lvlJc w:val="left"/>
      <w:pPr>
        <w:ind w:left="480" w:hanging="480"/>
      </w:pPr>
      <w:rPr>
        <w:rFonts w:hint="default"/>
        <w:b/>
      </w:rPr>
    </w:lvl>
    <w:lvl w:ilvl="1">
      <w:start w:val="1"/>
      <w:numFmt w:val="decimal"/>
      <w:lvlText w:val="%1.%2."/>
      <w:lvlJc w:val="left"/>
      <w:pPr>
        <w:ind w:left="601" w:hanging="480"/>
      </w:pPr>
      <w:rPr>
        <w:rFonts w:hint="default"/>
        <w:b/>
      </w:rPr>
    </w:lvl>
    <w:lvl w:ilvl="2">
      <w:start w:val="1"/>
      <w:numFmt w:val="decimal"/>
      <w:lvlText w:val="%1.%2.%3."/>
      <w:lvlJc w:val="left"/>
      <w:pPr>
        <w:ind w:left="962" w:hanging="720"/>
      </w:pPr>
      <w:rPr>
        <w:rFonts w:hint="default"/>
        <w:b/>
      </w:rPr>
    </w:lvl>
    <w:lvl w:ilvl="3">
      <w:start w:val="1"/>
      <w:numFmt w:val="decimal"/>
      <w:lvlText w:val="%1.%2.%3.%4."/>
      <w:lvlJc w:val="left"/>
      <w:pPr>
        <w:ind w:left="1083" w:hanging="720"/>
      </w:pPr>
      <w:rPr>
        <w:rFonts w:hint="default"/>
        <w:b/>
      </w:rPr>
    </w:lvl>
    <w:lvl w:ilvl="4">
      <w:start w:val="1"/>
      <w:numFmt w:val="decimal"/>
      <w:lvlText w:val="%1.%2.%3.%4.%5."/>
      <w:lvlJc w:val="left"/>
      <w:pPr>
        <w:ind w:left="1564" w:hanging="1080"/>
      </w:pPr>
      <w:rPr>
        <w:rFonts w:hint="default"/>
        <w:b/>
      </w:rPr>
    </w:lvl>
    <w:lvl w:ilvl="5">
      <w:start w:val="1"/>
      <w:numFmt w:val="decimal"/>
      <w:lvlText w:val="%1.%2.%3.%4.%5.%6."/>
      <w:lvlJc w:val="left"/>
      <w:pPr>
        <w:ind w:left="1685" w:hanging="1080"/>
      </w:pPr>
      <w:rPr>
        <w:rFonts w:hint="default"/>
        <w:b/>
      </w:rPr>
    </w:lvl>
    <w:lvl w:ilvl="6">
      <w:start w:val="1"/>
      <w:numFmt w:val="decimal"/>
      <w:lvlText w:val="%1.%2.%3.%4.%5.%6.%7."/>
      <w:lvlJc w:val="left"/>
      <w:pPr>
        <w:ind w:left="2166" w:hanging="1440"/>
      </w:pPr>
      <w:rPr>
        <w:rFonts w:hint="default"/>
        <w:b/>
      </w:rPr>
    </w:lvl>
    <w:lvl w:ilvl="7">
      <w:start w:val="1"/>
      <w:numFmt w:val="decimal"/>
      <w:lvlText w:val="%1.%2.%3.%4.%5.%6.%7.%8."/>
      <w:lvlJc w:val="left"/>
      <w:pPr>
        <w:ind w:left="2287" w:hanging="1440"/>
      </w:pPr>
      <w:rPr>
        <w:rFonts w:hint="default"/>
        <w:b/>
      </w:rPr>
    </w:lvl>
    <w:lvl w:ilvl="8">
      <w:start w:val="1"/>
      <w:numFmt w:val="decimal"/>
      <w:lvlText w:val="%1.%2.%3.%4.%5.%6.%7.%8.%9."/>
      <w:lvlJc w:val="left"/>
      <w:pPr>
        <w:ind w:left="2768" w:hanging="1800"/>
      </w:pPr>
      <w:rPr>
        <w:rFonts w:hint="default"/>
        <w:b/>
      </w:rPr>
    </w:lvl>
  </w:abstractNum>
  <w:abstractNum w:abstractNumId="17" w15:restartNumberingAfterBreak="0">
    <w:nsid w:val="23AE0D50"/>
    <w:multiLevelType w:val="multilevel"/>
    <w:tmpl w:val="1A323866"/>
    <w:lvl w:ilvl="0">
      <w:start w:val="25"/>
      <w:numFmt w:val="decimal"/>
      <w:lvlText w:val="%1"/>
      <w:lvlJc w:val="left"/>
      <w:pPr>
        <w:ind w:left="420" w:hanging="420"/>
      </w:pPr>
      <w:rPr>
        <w:rFonts w:hint="default"/>
      </w:rPr>
    </w:lvl>
    <w:lvl w:ilvl="1">
      <w:start w:val="1"/>
      <w:numFmt w:val="decimal"/>
      <w:lvlText w:val="%1.%2"/>
      <w:lvlJc w:val="left"/>
      <w:pPr>
        <w:ind w:left="541" w:hanging="42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18" w15:restartNumberingAfterBreak="0">
    <w:nsid w:val="268C00DB"/>
    <w:multiLevelType w:val="multilevel"/>
    <w:tmpl w:val="5BF67546"/>
    <w:lvl w:ilvl="0">
      <w:start w:val="9"/>
      <w:numFmt w:val="decimal"/>
      <w:lvlText w:val="%1."/>
      <w:lvlJc w:val="left"/>
      <w:pPr>
        <w:ind w:left="1121"/>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2"/>
      </w:pPr>
      <w:rPr>
        <w:rFonts w:ascii="Calibri" w:eastAsia="Times New Roman" w:hAnsi="Calibri" w:cs="Calibri" w:hint="default"/>
        <w:b/>
        <w:i w:val="0"/>
        <w:strike w:val="0"/>
        <w:dstrike w:val="0"/>
        <w:color w:val="000000"/>
        <w:sz w:val="24"/>
        <w:szCs w:val="24"/>
        <w:u w:val="none" w:color="000000"/>
        <w:bdr w:val="none" w:sz="0" w:space="0" w:color="auto"/>
        <w:shd w:val="clear" w:color="auto" w:fill="auto"/>
        <w:vertAlign w:val="baseline"/>
      </w:rPr>
    </w:lvl>
    <w:lvl w:ilvl="2">
      <w:start w:val="1"/>
      <w:numFmt w:val="lowerLetter"/>
      <w:lvlText w:val="%3)"/>
      <w:lvlJc w:val="left"/>
      <w:pPr>
        <w:ind w:left="1572"/>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92742C"/>
    <w:multiLevelType w:val="hybridMultilevel"/>
    <w:tmpl w:val="89F0564E"/>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20" w15:restartNumberingAfterBreak="0">
    <w:nsid w:val="2BEC3A7C"/>
    <w:multiLevelType w:val="hybridMultilevel"/>
    <w:tmpl w:val="4B9E6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3A67CD"/>
    <w:multiLevelType w:val="hybridMultilevel"/>
    <w:tmpl w:val="3C18BC9A"/>
    <w:lvl w:ilvl="0" w:tplc="042A3344">
      <w:start w:val="1"/>
      <w:numFmt w:val="decimal"/>
      <w:lvlText w:val="%1)"/>
      <w:lvlJc w:val="left"/>
      <w:pPr>
        <w:ind w:left="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64908E">
      <w:start w:val="1"/>
      <w:numFmt w:val="decimal"/>
      <w:lvlText w:val="%2)"/>
      <w:lvlJc w:val="left"/>
      <w:pPr>
        <w:ind w:left="994"/>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F7FE7A2E">
      <w:start w:val="1"/>
      <w:numFmt w:val="lowerRoman"/>
      <w:lvlText w:val="%3"/>
      <w:lvlJc w:val="left"/>
      <w:pPr>
        <w:ind w:left="1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D06F46">
      <w:start w:val="1"/>
      <w:numFmt w:val="decimal"/>
      <w:lvlText w:val="%4"/>
      <w:lvlJc w:val="left"/>
      <w:pPr>
        <w:ind w:left="2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3C0CA6">
      <w:start w:val="1"/>
      <w:numFmt w:val="lowerLetter"/>
      <w:lvlText w:val="%5"/>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88382C">
      <w:start w:val="1"/>
      <w:numFmt w:val="lowerRoman"/>
      <w:lvlText w:val="%6"/>
      <w:lvlJc w:val="left"/>
      <w:pPr>
        <w:ind w:left="3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16D2F0">
      <w:start w:val="1"/>
      <w:numFmt w:val="decimal"/>
      <w:lvlText w:val="%7"/>
      <w:lvlJc w:val="left"/>
      <w:pPr>
        <w:ind w:left="4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1A8CCE">
      <w:start w:val="1"/>
      <w:numFmt w:val="lowerLetter"/>
      <w:lvlText w:val="%8"/>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7ACEDA">
      <w:start w:val="1"/>
      <w:numFmt w:val="lowerRoman"/>
      <w:lvlText w:val="%9"/>
      <w:lvlJc w:val="left"/>
      <w:pPr>
        <w:ind w:left="5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666324F"/>
    <w:multiLevelType w:val="multilevel"/>
    <w:tmpl w:val="50984D0C"/>
    <w:lvl w:ilvl="0">
      <w:start w:val="11"/>
      <w:numFmt w:val="decimal"/>
      <w:lvlText w:val="%1."/>
      <w:lvlJc w:val="left"/>
      <w:pPr>
        <w:ind w:left="914"/>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18"/>
      </w:pPr>
      <w:rPr>
        <w:rFonts w:ascii="Calibri" w:eastAsia="Times New Roman" w:hAnsi="Calibri" w:cs="Calibri"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99B3545"/>
    <w:multiLevelType w:val="multilevel"/>
    <w:tmpl w:val="D91244A2"/>
    <w:lvl w:ilvl="0">
      <w:start w:val="5"/>
      <w:numFmt w:val="decimal"/>
      <w:lvlText w:val="%1."/>
      <w:lvlJc w:val="left"/>
      <w:pPr>
        <w:ind w:left="360" w:hanging="360"/>
      </w:pPr>
      <w:rPr>
        <w:rFonts w:hint="default"/>
      </w:rPr>
    </w:lvl>
    <w:lvl w:ilvl="1">
      <w:start w:val="1"/>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24" w15:restartNumberingAfterBreak="0">
    <w:nsid w:val="39FC3861"/>
    <w:multiLevelType w:val="hybridMultilevel"/>
    <w:tmpl w:val="F5D69778"/>
    <w:lvl w:ilvl="0" w:tplc="7794E538">
      <w:start w:val="7"/>
      <w:numFmt w:val="decimal"/>
      <w:lvlText w:val="%1)"/>
      <w:lvlJc w:val="left"/>
      <w:pPr>
        <w:ind w:left="994"/>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63A66022">
      <w:start w:val="1"/>
      <w:numFmt w:val="lowerLetter"/>
      <w:lvlText w:val="%2"/>
      <w:lvlJc w:val="left"/>
      <w:pPr>
        <w:ind w:left="1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1646A28">
      <w:start w:val="1"/>
      <w:numFmt w:val="lowerRoman"/>
      <w:lvlText w:val="%3"/>
      <w:lvlJc w:val="left"/>
      <w:pPr>
        <w:ind w:left="1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5B2E1D6">
      <w:start w:val="1"/>
      <w:numFmt w:val="decimal"/>
      <w:lvlText w:val="%4"/>
      <w:lvlJc w:val="left"/>
      <w:pPr>
        <w:ind w:left="2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FAA4CA">
      <w:start w:val="1"/>
      <w:numFmt w:val="lowerLetter"/>
      <w:lvlText w:val="%5"/>
      <w:lvlJc w:val="left"/>
      <w:pPr>
        <w:ind w:left="3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D434F4">
      <w:start w:val="1"/>
      <w:numFmt w:val="lowerRoman"/>
      <w:lvlText w:val="%6"/>
      <w:lvlJc w:val="left"/>
      <w:pPr>
        <w:ind w:left="4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B41806">
      <w:start w:val="1"/>
      <w:numFmt w:val="decimal"/>
      <w:lvlText w:val="%7"/>
      <w:lvlJc w:val="left"/>
      <w:pPr>
        <w:ind w:left="4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D0901A">
      <w:start w:val="1"/>
      <w:numFmt w:val="lowerLetter"/>
      <w:lvlText w:val="%8"/>
      <w:lvlJc w:val="left"/>
      <w:pPr>
        <w:ind w:left="5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0E1E66">
      <w:start w:val="1"/>
      <w:numFmt w:val="lowerRoman"/>
      <w:lvlText w:val="%9"/>
      <w:lvlJc w:val="left"/>
      <w:pPr>
        <w:ind w:left="6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BC41CFC"/>
    <w:multiLevelType w:val="hybridMultilevel"/>
    <w:tmpl w:val="59B03526"/>
    <w:lvl w:ilvl="0" w:tplc="7722DA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0E8B0A">
      <w:start w:val="1"/>
      <w:numFmt w:val="bullet"/>
      <w:lvlText w:val=""/>
      <w:lvlJc w:val="left"/>
      <w:pPr>
        <w:ind w:left="1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24F6FE">
      <w:start w:val="1"/>
      <w:numFmt w:val="bullet"/>
      <w:lvlText w:val="▪"/>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109158">
      <w:start w:val="1"/>
      <w:numFmt w:val="bullet"/>
      <w:lvlText w:val="•"/>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A25646">
      <w:start w:val="1"/>
      <w:numFmt w:val="bullet"/>
      <w:lvlText w:val="o"/>
      <w:lvlJc w:val="left"/>
      <w:pPr>
        <w:ind w:left="28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481E80">
      <w:start w:val="1"/>
      <w:numFmt w:val="bullet"/>
      <w:lvlText w:val="▪"/>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D0D9DC">
      <w:start w:val="1"/>
      <w:numFmt w:val="bullet"/>
      <w:lvlText w:val="•"/>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4ADAA8">
      <w:start w:val="1"/>
      <w:numFmt w:val="bullet"/>
      <w:lvlText w:val="o"/>
      <w:lvlJc w:val="left"/>
      <w:pPr>
        <w:ind w:left="49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8C41BA">
      <w:start w:val="1"/>
      <w:numFmt w:val="bullet"/>
      <w:lvlText w:val="▪"/>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D0231FE"/>
    <w:multiLevelType w:val="multilevel"/>
    <w:tmpl w:val="D5FEF8C8"/>
    <w:lvl w:ilvl="0">
      <w:start w:val="28"/>
      <w:numFmt w:val="decimal"/>
      <w:lvlText w:val="%1."/>
      <w:lvlJc w:val="left"/>
      <w:pPr>
        <w:ind w:left="480" w:hanging="480"/>
      </w:pPr>
      <w:rPr>
        <w:rFonts w:hint="default"/>
      </w:rPr>
    </w:lvl>
    <w:lvl w:ilvl="1">
      <w:start w:val="4"/>
      <w:numFmt w:val="decimal"/>
      <w:lvlText w:val="%1.%2."/>
      <w:lvlJc w:val="left"/>
      <w:pPr>
        <w:ind w:left="1601" w:hanging="480"/>
      </w:pPr>
      <w:rPr>
        <w:rFonts w:hint="default"/>
        <w:b/>
      </w:rPr>
    </w:lvl>
    <w:lvl w:ilvl="2">
      <w:start w:val="1"/>
      <w:numFmt w:val="decimal"/>
      <w:lvlText w:val="%1.%2.%3."/>
      <w:lvlJc w:val="left"/>
      <w:pPr>
        <w:ind w:left="2962" w:hanging="720"/>
      </w:pPr>
      <w:rPr>
        <w:rFonts w:hint="default"/>
      </w:rPr>
    </w:lvl>
    <w:lvl w:ilvl="3">
      <w:start w:val="1"/>
      <w:numFmt w:val="decimal"/>
      <w:lvlText w:val="%1.%2.%3.%4."/>
      <w:lvlJc w:val="left"/>
      <w:pPr>
        <w:ind w:left="4083" w:hanging="720"/>
      </w:pPr>
      <w:rPr>
        <w:rFonts w:hint="default"/>
      </w:rPr>
    </w:lvl>
    <w:lvl w:ilvl="4">
      <w:start w:val="1"/>
      <w:numFmt w:val="decimal"/>
      <w:lvlText w:val="%1.%2.%3.%4.%5."/>
      <w:lvlJc w:val="left"/>
      <w:pPr>
        <w:ind w:left="5564" w:hanging="1080"/>
      </w:pPr>
      <w:rPr>
        <w:rFonts w:hint="default"/>
      </w:rPr>
    </w:lvl>
    <w:lvl w:ilvl="5">
      <w:start w:val="1"/>
      <w:numFmt w:val="decimal"/>
      <w:lvlText w:val="%1.%2.%3.%4.%5.%6."/>
      <w:lvlJc w:val="left"/>
      <w:pPr>
        <w:ind w:left="6685" w:hanging="1080"/>
      </w:pPr>
      <w:rPr>
        <w:rFonts w:hint="default"/>
      </w:rPr>
    </w:lvl>
    <w:lvl w:ilvl="6">
      <w:start w:val="1"/>
      <w:numFmt w:val="decimal"/>
      <w:lvlText w:val="%1.%2.%3.%4.%5.%6.%7."/>
      <w:lvlJc w:val="left"/>
      <w:pPr>
        <w:ind w:left="8166" w:hanging="1440"/>
      </w:pPr>
      <w:rPr>
        <w:rFonts w:hint="default"/>
      </w:rPr>
    </w:lvl>
    <w:lvl w:ilvl="7">
      <w:start w:val="1"/>
      <w:numFmt w:val="decimal"/>
      <w:lvlText w:val="%1.%2.%3.%4.%5.%6.%7.%8."/>
      <w:lvlJc w:val="left"/>
      <w:pPr>
        <w:ind w:left="9287" w:hanging="1440"/>
      </w:pPr>
      <w:rPr>
        <w:rFonts w:hint="default"/>
      </w:rPr>
    </w:lvl>
    <w:lvl w:ilvl="8">
      <w:start w:val="1"/>
      <w:numFmt w:val="decimal"/>
      <w:lvlText w:val="%1.%2.%3.%4.%5.%6.%7.%8.%9."/>
      <w:lvlJc w:val="left"/>
      <w:pPr>
        <w:ind w:left="10768" w:hanging="1800"/>
      </w:pPr>
      <w:rPr>
        <w:rFonts w:hint="default"/>
      </w:rPr>
    </w:lvl>
  </w:abstractNum>
  <w:abstractNum w:abstractNumId="27" w15:restartNumberingAfterBreak="0">
    <w:nsid w:val="45C2672C"/>
    <w:multiLevelType w:val="hybridMultilevel"/>
    <w:tmpl w:val="B70A7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134FB3"/>
    <w:multiLevelType w:val="hybridMultilevel"/>
    <w:tmpl w:val="05A261DC"/>
    <w:lvl w:ilvl="0" w:tplc="F6D61A16">
      <w:start w:val="1"/>
      <w:numFmt w:val="decimal"/>
      <w:lvlText w:val="%1."/>
      <w:lvlJc w:val="left"/>
      <w:pPr>
        <w:ind w:left="481" w:hanging="360"/>
      </w:pPr>
      <w:rPr>
        <w:rFonts w:hint="default"/>
        <w:b/>
      </w:rPr>
    </w:lvl>
    <w:lvl w:ilvl="1" w:tplc="04150019">
      <w:start w:val="1"/>
      <w:numFmt w:val="lowerLetter"/>
      <w:lvlText w:val="%2."/>
      <w:lvlJc w:val="left"/>
      <w:pPr>
        <w:ind w:left="1201" w:hanging="360"/>
      </w:pPr>
    </w:lvl>
    <w:lvl w:ilvl="2" w:tplc="0415001B" w:tentative="1">
      <w:start w:val="1"/>
      <w:numFmt w:val="lowerRoman"/>
      <w:lvlText w:val="%3."/>
      <w:lvlJc w:val="right"/>
      <w:pPr>
        <w:ind w:left="1921" w:hanging="180"/>
      </w:pPr>
    </w:lvl>
    <w:lvl w:ilvl="3" w:tplc="0415000F">
      <w:start w:val="1"/>
      <w:numFmt w:val="decimal"/>
      <w:lvlText w:val="%4."/>
      <w:lvlJc w:val="left"/>
      <w:pPr>
        <w:ind w:left="2641" w:hanging="360"/>
      </w:pPr>
    </w:lvl>
    <w:lvl w:ilvl="4" w:tplc="04150019" w:tentative="1">
      <w:start w:val="1"/>
      <w:numFmt w:val="lowerLetter"/>
      <w:lvlText w:val="%5."/>
      <w:lvlJc w:val="left"/>
      <w:pPr>
        <w:ind w:left="3361" w:hanging="360"/>
      </w:pPr>
    </w:lvl>
    <w:lvl w:ilvl="5" w:tplc="0415001B" w:tentative="1">
      <w:start w:val="1"/>
      <w:numFmt w:val="lowerRoman"/>
      <w:lvlText w:val="%6."/>
      <w:lvlJc w:val="right"/>
      <w:pPr>
        <w:ind w:left="4081" w:hanging="180"/>
      </w:pPr>
    </w:lvl>
    <w:lvl w:ilvl="6" w:tplc="0415000F" w:tentative="1">
      <w:start w:val="1"/>
      <w:numFmt w:val="decimal"/>
      <w:lvlText w:val="%7."/>
      <w:lvlJc w:val="left"/>
      <w:pPr>
        <w:ind w:left="4801" w:hanging="360"/>
      </w:pPr>
    </w:lvl>
    <w:lvl w:ilvl="7" w:tplc="04150019" w:tentative="1">
      <w:start w:val="1"/>
      <w:numFmt w:val="lowerLetter"/>
      <w:lvlText w:val="%8."/>
      <w:lvlJc w:val="left"/>
      <w:pPr>
        <w:ind w:left="5521" w:hanging="360"/>
      </w:pPr>
    </w:lvl>
    <w:lvl w:ilvl="8" w:tplc="0415001B" w:tentative="1">
      <w:start w:val="1"/>
      <w:numFmt w:val="lowerRoman"/>
      <w:lvlText w:val="%9."/>
      <w:lvlJc w:val="right"/>
      <w:pPr>
        <w:ind w:left="6241" w:hanging="180"/>
      </w:pPr>
    </w:lvl>
  </w:abstractNum>
  <w:abstractNum w:abstractNumId="29" w15:restartNumberingAfterBreak="0">
    <w:nsid w:val="4DAD1E6B"/>
    <w:multiLevelType w:val="multilevel"/>
    <w:tmpl w:val="C5D2AB52"/>
    <w:lvl w:ilvl="0">
      <w:start w:val="1"/>
      <w:numFmt w:val="decimal"/>
      <w:lvlText w:val="%1"/>
      <w:lvlJc w:val="left"/>
      <w:pPr>
        <w:ind w:left="360" w:hanging="360"/>
      </w:pPr>
      <w:rPr>
        <w:rFonts w:hint="default"/>
      </w:rPr>
    </w:lvl>
    <w:lvl w:ilvl="1">
      <w:start w:val="1"/>
      <w:numFmt w:val="decimal"/>
      <w:lvlText w:val="%1.%2"/>
      <w:lvlJc w:val="left"/>
      <w:pPr>
        <w:ind w:left="929" w:hanging="360"/>
      </w:pPr>
      <w:rPr>
        <w:rFonts w:hint="default"/>
        <w:b w:val="0"/>
      </w:rPr>
    </w:lvl>
    <w:lvl w:ilvl="2">
      <w:start w:val="1"/>
      <w:numFmt w:val="decimal"/>
      <w:lvlText w:val="%1.%2.%3"/>
      <w:lvlJc w:val="left"/>
      <w:pPr>
        <w:ind w:left="1858" w:hanging="720"/>
      </w:pPr>
      <w:rPr>
        <w:rFonts w:hint="default"/>
      </w:rPr>
    </w:lvl>
    <w:lvl w:ilvl="3">
      <w:start w:val="1"/>
      <w:numFmt w:val="decimal"/>
      <w:lvlText w:val="%1.%2.%3.%4"/>
      <w:lvlJc w:val="left"/>
      <w:pPr>
        <w:ind w:left="2427"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925" w:hanging="1080"/>
      </w:pPr>
      <w:rPr>
        <w:rFonts w:hint="default"/>
      </w:rPr>
    </w:lvl>
    <w:lvl w:ilvl="6">
      <w:start w:val="1"/>
      <w:numFmt w:val="decimal"/>
      <w:lvlText w:val="%1.%2.%3.%4.%5.%6.%7"/>
      <w:lvlJc w:val="left"/>
      <w:pPr>
        <w:ind w:left="4854" w:hanging="1440"/>
      </w:pPr>
      <w:rPr>
        <w:rFonts w:hint="default"/>
      </w:rPr>
    </w:lvl>
    <w:lvl w:ilvl="7">
      <w:start w:val="1"/>
      <w:numFmt w:val="decimal"/>
      <w:lvlText w:val="%1.%2.%3.%4.%5.%6.%7.%8"/>
      <w:lvlJc w:val="left"/>
      <w:pPr>
        <w:ind w:left="5423" w:hanging="1440"/>
      </w:pPr>
      <w:rPr>
        <w:rFonts w:hint="default"/>
      </w:rPr>
    </w:lvl>
    <w:lvl w:ilvl="8">
      <w:start w:val="1"/>
      <w:numFmt w:val="decimal"/>
      <w:lvlText w:val="%1.%2.%3.%4.%5.%6.%7.%8.%9"/>
      <w:lvlJc w:val="left"/>
      <w:pPr>
        <w:ind w:left="6352" w:hanging="1800"/>
      </w:pPr>
      <w:rPr>
        <w:rFonts w:hint="default"/>
      </w:rPr>
    </w:lvl>
  </w:abstractNum>
  <w:abstractNum w:abstractNumId="30" w15:restartNumberingAfterBreak="0">
    <w:nsid w:val="510736EF"/>
    <w:multiLevelType w:val="hybridMultilevel"/>
    <w:tmpl w:val="C5B66BB4"/>
    <w:lvl w:ilvl="0" w:tplc="5F92D3B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761C36">
      <w:start w:val="1"/>
      <w:numFmt w:val="lowerLetter"/>
      <w:lvlText w:val="%2"/>
      <w:lvlJc w:val="left"/>
      <w:pPr>
        <w:ind w:left="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4664882">
      <w:start w:val="1"/>
      <w:numFmt w:val="lowerRoman"/>
      <w:lvlText w:val="%3"/>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B6C241A">
      <w:start w:val="1"/>
      <w:numFmt w:val="lowerLetter"/>
      <w:lvlRestart w:val="0"/>
      <w:lvlText w:val="%4)"/>
      <w:lvlJc w:val="left"/>
      <w:pPr>
        <w:ind w:left="1724"/>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4" w:tplc="849CBDE2">
      <w:start w:val="1"/>
      <w:numFmt w:val="lowerLetter"/>
      <w:lvlText w:val="%5"/>
      <w:lvlJc w:val="left"/>
      <w:pPr>
        <w:ind w:left="19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FA9280">
      <w:start w:val="1"/>
      <w:numFmt w:val="lowerRoman"/>
      <w:lvlText w:val="%6"/>
      <w:lvlJc w:val="left"/>
      <w:pPr>
        <w:ind w:left="26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468E1E">
      <w:start w:val="1"/>
      <w:numFmt w:val="decimal"/>
      <w:lvlText w:val="%7"/>
      <w:lvlJc w:val="left"/>
      <w:pPr>
        <w:ind w:left="33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A8DFF6">
      <w:start w:val="1"/>
      <w:numFmt w:val="lowerLetter"/>
      <w:lvlText w:val="%8"/>
      <w:lvlJc w:val="left"/>
      <w:pPr>
        <w:ind w:left="41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58FDC4">
      <w:start w:val="1"/>
      <w:numFmt w:val="lowerRoman"/>
      <w:lvlText w:val="%9"/>
      <w:lvlJc w:val="left"/>
      <w:pPr>
        <w:ind w:left="48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1BE3719"/>
    <w:multiLevelType w:val="hybridMultilevel"/>
    <w:tmpl w:val="F4D4FAEE"/>
    <w:lvl w:ilvl="0" w:tplc="2564C0D0">
      <w:start w:val="1"/>
      <w:numFmt w:val="decimal"/>
      <w:lvlText w:val="%1)"/>
      <w:lvlJc w:val="left"/>
      <w:pPr>
        <w:ind w:left="989"/>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1" w:tplc="3C1EA68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72DD0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24175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3A35F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BC78A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95A319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EC757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524D47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26B0BEE"/>
    <w:multiLevelType w:val="hybridMultilevel"/>
    <w:tmpl w:val="4F749886"/>
    <w:lvl w:ilvl="0" w:tplc="DC0AFC94">
      <w:start w:val="1"/>
      <w:numFmt w:val="decimal"/>
      <w:lvlText w:val="%1."/>
      <w:lvlJc w:val="left"/>
      <w:pPr>
        <w:ind w:left="1133"/>
      </w:pPr>
      <w:rPr>
        <w:rFonts w:ascii="Calibri" w:eastAsia="Times New Roman" w:hAnsi="Calibri" w:cs="Calibri"/>
        <w:b w:val="0"/>
        <w:i w:val="0"/>
        <w:strike w:val="0"/>
        <w:dstrike w:val="0"/>
        <w:color w:val="000000"/>
        <w:sz w:val="24"/>
        <w:szCs w:val="24"/>
        <w:u w:val="none" w:color="000000"/>
        <w:bdr w:val="none" w:sz="0" w:space="0" w:color="auto"/>
        <w:shd w:val="clear" w:color="auto" w:fill="auto"/>
        <w:vertAlign w:val="baseline"/>
      </w:rPr>
    </w:lvl>
    <w:lvl w:ilvl="1" w:tplc="DB607F5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6CD86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5C6C9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24F92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BA2CA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3AF5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12A35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74452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3AC4442"/>
    <w:multiLevelType w:val="hybridMultilevel"/>
    <w:tmpl w:val="3C18BC9A"/>
    <w:lvl w:ilvl="0" w:tplc="042A3344">
      <w:start w:val="1"/>
      <w:numFmt w:val="decimal"/>
      <w:lvlText w:val="%1)"/>
      <w:lvlJc w:val="left"/>
      <w:pPr>
        <w:ind w:left="5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64908E">
      <w:start w:val="1"/>
      <w:numFmt w:val="decimal"/>
      <w:lvlText w:val="%2)"/>
      <w:lvlJc w:val="left"/>
      <w:pPr>
        <w:ind w:left="994"/>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2" w:tplc="F7FE7A2E">
      <w:start w:val="1"/>
      <w:numFmt w:val="lowerRoman"/>
      <w:lvlText w:val="%3"/>
      <w:lvlJc w:val="left"/>
      <w:pPr>
        <w:ind w:left="1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D06F46">
      <w:start w:val="1"/>
      <w:numFmt w:val="decimal"/>
      <w:lvlText w:val="%4"/>
      <w:lvlJc w:val="left"/>
      <w:pPr>
        <w:ind w:left="2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3C0CA6">
      <w:start w:val="1"/>
      <w:numFmt w:val="lowerLetter"/>
      <w:lvlText w:val="%5"/>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188382C">
      <w:start w:val="1"/>
      <w:numFmt w:val="lowerRoman"/>
      <w:lvlText w:val="%6"/>
      <w:lvlJc w:val="left"/>
      <w:pPr>
        <w:ind w:left="3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E16D2F0">
      <w:start w:val="1"/>
      <w:numFmt w:val="decimal"/>
      <w:lvlText w:val="%7"/>
      <w:lvlJc w:val="left"/>
      <w:pPr>
        <w:ind w:left="42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1A8CCE">
      <w:start w:val="1"/>
      <w:numFmt w:val="lowerLetter"/>
      <w:lvlText w:val="%8"/>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7ACEDA">
      <w:start w:val="1"/>
      <w:numFmt w:val="lowerRoman"/>
      <w:lvlText w:val="%9"/>
      <w:lvlJc w:val="left"/>
      <w:pPr>
        <w:ind w:left="5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1E84900"/>
    <w:multiLevelType w:val="hybridMultilevel"/>
    <w:tmpl w:val="84C2A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2B92C95"/>
    <w:multiLevelType w:val="multilevel"/>
    <w:tmpl w:val="1F58CCCC"/>
    <w:lvl w:ilvl="0">
      <w:start w:val="7"/>
      <w:numFmt w:val="decimal"/>
      <w:lvlText w:val="%1."/>
      <w:lvlJc w:val="left"/>
      <w:pPr>
        <w:ind w:left="540" w:hanging="540"/>
      </w:pPr>
      <w:rPr>
        <w:rFonts w:hint="default"/>
        <w:b/>
      </w:rPr>
    </w:lvl>
    <w:lvl w:ilvl="1">
      <w:start w:val="2"/>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36" w15:restartNumberingAfterBreak="0">
    <w:nsid w:val="656D5EF8"/>
    <w:multiLevelType w:val="hybridMultilevel"/>
    <w:tmpl w:val="3F004102"/>
    <w:lvl w:ilvl="0" w:tplc="4BEE5812">
      <w:start w:val="7"/>
      <w:numFmt w:val="decimal"/>
      <w:lvlText w:val="%1)"/>
      <w:lvlJc w:val="left"/>
      <w:pPr>
        <w:ind w:left="1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E78E7DE">
      <w:start w:val="1"/>
      <w:numFmt w:val="lowerLetter"/>
      <w:lvlText w:val="%2"/>
      <w:lvlJc w:val="left"/>
      <w:pPr>
        <w:ind w:left="11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1D6B5B6">
      <w:start w:val="1"/>
      <w:numFmt w:val="lowerRoman"/>
      <w:lvlText w:val="%3"/>
      <w:lvlJc w:val="left"/>
      <w:pPr>
        <w:ind w:left="19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28EF448">
      <w:start w:val="1"/>
      <w:numFmt w:val="decimal"/>
      <w:lvlText w:val="%4"/>
      <w:lvlJc w:val="left"/>
      <w:pPr>
        <w:ind w:left="26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021384">
      <w:start w:val="1"/>
      <w:numFmt w:val="lowerLetter"/>
      <w:lvlText w:val="%5"/>
      <w:lvlJc w:val="left"/>
      <w:pPr>
        <w:ind w:left="33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22D8D6">
      <w:start w:val="1"/>
      <w:numFmt w:val="lowerRoman"/>
      <w:lvlText w:val="%6"/>
      <w:lvlJc w:val="left"/>
      <w:pPr>
        <w:ind w:left="40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DD0FD1E">
      <w:start w:val="1"/>
      <w:numFmt w:val="decimal"/>
      <w:lvlText w:val="%7"/>
      <w:lvlJc w:val="left"/>
      <w:pPr>
        <w:ind w:left="47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9E217E">
      <w:start w:val="1"/>
      <w:numFmt w:val="lowerLetter"/>
      <w:lvlText w:val="%8"/>
      <w:lvlJc w:val="left"/>
      <w:pPr>
        <w:ind w:left="55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426982C">
      <w:start w:val="1"/>
      <w:numFmt w:val="lowerRoman"/>
      <w:lvlText w:val="%9"/>
      <w:lvlJc w:val="left"/>
      <w:pPr>
        <w:ind w:left="6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ED10AA8"/>
    <w:multiLevelType w:val="hybridMultilevel"/>
    <w:tmpl w:val="D37614AE"/>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start w:val="1"/>
      <w:numFmt w:val="lowerRoman"/>
      <w:lvlText w:val="%3."/>
      <w:lvlJc w:val="right"/>
      <w:pPr>
        <w:ind w:left="3153" w:hanging="180"/>
      </w:pPr>
    </w:lvl>
    <w:lvl w:ilvl="3" w:tplc="95206578">
      <w:start w:val="1"/>
      <w:numFmt w:val="decimal"/>
      <w:lvlText w:val="%4."/>
      <w:lvlJc w:val="left"/>
      <w:pPr>
        <w:ind w:left="3873" w:hanging="360"/>
      </w:pPr>
      <w:rPr>
        <w:b w:val="0"/>
      </w:r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38" w15:restartNumberingAfterBreak="0">
    <w:nsid w:val="720D1C81"/>
    <w:multiLevelType w:val="multilevel"/>
    <w:tmpl w:val="7E18E4D0"/>
    <w:lvl w:ilvl="0">
      <w:start w:val="8"/>
      <w:numFmt w:val="decimal"/>
      <w:lvlText w:val="%1."/>
      <w:lvlJc w:val="left"/>
      <w:pPr>
        <w:ind w:left="360" w:hanging="360"/>
      </w:pPr>
      <w:rPr>
        <w:rFonts w:hint="default"/>
      </w:rPr>
    </w:lvl>
    <w:lvl w:ilvl="1">
      <w:start w:val="1"/>
      <w:numFmt w:val="decimal"/>
      <w:lvlText w:val="%1.%2."/>
      <w:lvlJc w:val="left"/>
      <w:pPr>
        <w:ind w:left="481" w:hanging="36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39" w15:restartNumberingAfterBreak="0">
    <w:nsid w:val="73C47903"/>
    <w:multiLevelType w:val="hybridMultilevel"/>
    <w:tmpl w:val="F2288302"/>
    <w:lvl w:ilvl="0" w:tplc="881E59EE">
      <w:start w:val="1"/>
      <w:numFmt w:val="lowerLetter"/>
      <w:lvlText w:val="%1)"/>
      <w:lvlJc w:val="left"/>
      <w:pPr>
        <w:ind w:left="1450" w:hanging="360"/>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40" w15:restartNumberingAfterBreak="0">
    <w:nsid w:val="79267DA5"/>
    <w:multiLevelType w:val="multilevel"/>
    <w:tmpl w:val="D2CC5600"/>
    <w:lvl w:ilvl="0">
      <w:start w:val="24"/>
      <w:numFmt w:val="decimal"/>
      <w:lvlText w:val="%1."/>
      <w:lvlJc w:val="left"/>
      <w:pPr>
        <w:ind w:left="1121"/>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21"/>
      </w:pPr>
      <w:rPr>
        <w:rFonts w:ascii="Calibri" w:eastAsia="Times New Roman" w:hAnsi="Calibri" w:cs="Calibri"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98D6FD9"/>
    <w:multiLevelType w:val="multilevel"/>
    <w:tmpl w:val="C74AF604"/>
    <w:lvl w:ilvl="0">
      <w:start w:val="1"/>
      <w:numFmt w:val="decimal"/>
      <w:lvlText w:val="%1."/>
      <w:lvlJc w:val="left"/>
      <w:pPr>
        <w:ind w:left="1121"/>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92261F"/>
    <w:multiLevelType w:val="hybridMultilevel"/>
    <w:tmpl w:val="64AEED92"/>
    <w:lvl w:ilvl="0" w:tplc="8B129AD6">
      <w:start w:val="1"/>
      <w:numFmt w:val="decimal"/>
      <w:lvlText w:val="%1)"/>
      <w:lvlJc w:val="left"/>
      <w:pPr>
        <w:ind w:left="1212"/>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0C366E">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6ABFEE">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38B57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76758C">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2E510">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6E11A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BEC26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4A6F12">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B164ED9"/>
    <w:multiLevelType w:val="hybridMultilevel"/>
    <w:tmpl w:val="E4F4ED50"/>
    <w:lvl w:ilvl="0" w:tplc="1530537E">
      <w:start w:val="4"/>
      <w:numFmt w:val="decimal"/>
      <w:lvlText w:val="%1."/>
      <w:lvlJc w:val="left"/>
      <w:pPr>
        <w:ind w:left="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FF05728">
      <w:start w:val="1"/>
      <w:numFmt w:val="decimal"/>
      <w:lvlText w:val="%2)"/>
      <w:lvlJc w:val="left"/>
      <w:pPr>
        <w:ind w:left="9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6C6556">
      <w:start w:val="1"/>
      <w:numFmt w:val="lowerRoman"/>
      <w:lvlText w:val="%3"/>
      <w:lvlJc w:val="left"/>
      <w:pPr>
        <w:ind w:left="1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D06E1E2">
      <w:start w:val="1"/>
      <w:numFmt w:val="decimal"/>
      <w:lvlText w:val="%4"/>
      <w:lvlJc w:val="left"/>
      <w:pPr>
        <w:ind w:left="2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180E096">
      <w:start w:val="1"/>
      <w:numFmt w:val="lowerLetter"/>
      <w:lvlText w:val="%5"/>
      <w:lvlJc w:val="left"/>
      <w:pPr>
        <w:ind w:left="2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16EA1C">
      <w:start w:val="1"/>
      <w:numFmt w:val="lowerRoman"/>
      <w:lvlText w:val="%6"/>
      <w:lvlJc w:val="left"/>
      <w:pPr>
        <w:ind w:left="3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406EBA">
      <w:start w:val="1"/>
      <w:numFmt w:val="decimal"/>
      <w:lvlText w:val="%7"/>
      <w:lvlJc w:val="left"/>
      <w:pPr>
        <w:ind w:left="4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55654FE">
      <w:start w:val="1"/>
      <w:numFmt w:val="lowerLetter"/>
      <w:lvlText w:val="%8"/>
      <w:lvlJc w:val="left"/>
      <w:pPr>
        <w:ind w:left="4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3E1FD4">
      <w:start w:val="1"/>
      <w:numFmt w:val="lowerRoman"/>
      <w:lvlText w:val="%9"/>
      <w:lvlJc w:val="left"/>
      <w:pPr>
        <w:ind w:left="5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D237739"/>
    <w:multiLevelType w:val="multilevel"/>
    <w:tmpl w:val="47D8A6C4"/>
    <w:lvl w:ilvl="0">
      <w:start w:val="16"/>
      <w:numFmt w:val="decimal"/>
      <w:lvlText w:val="%1."/>
      <w:lvlJc w:val="left"/>
      <w:pPr>
        <w:ind w:left="480" w:hanging="480"/>
      </w:pPr>
      <w:rPr>
        <w:rFonts w:hint="default"/>
      </w:rPr>
    </w:lvl>
    <w:lvl w:ilvl="1">
      <w:start w:val="1"/>
      <w:numFmt w:val="decimal"/>
      <w:lvlText w:val="%1.%2."/>
      <w:lvlJc w:val="left"/>
      <w:pPr>
        <w:ind w:left="601" w:hanging="480"/>
      </w:pPr>
      <w:rPr>
        <w:rFonts w:hint="default"/>
        <w:b/>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num w:numId="1">
    <w:abstractNumId w:val="41"/>
  </w:num>
  <w:num w:numId="2">
    <w:abstractNumId w:val="18"/>
  </w:num>
  <w:num w:numId="3">
    <w:abstractNumId w:val="42"/>
  </w:num>
  <w:num w:numId="4">
    <w:abstractNumId w:val="22"/>
  </w:num>
  <w:num w:numId="5">
    <w:abstractNumId w:val="40"/>
  </w:num>
  <w:num w:numId="6">
    <w:abstractNumId w:val="39"/>
  </w:num>
  <w:num w:numId="7">
    <w:abstractNumId w:val="19"/>
  </w:num>
  <w:num w:numId="8">
    <w:abstractNumId w:val="34"/>
  </w:num>
  <w:num w:numId="9">
    <w:abstractNumId w:val="28"/>
  </w:num>
  <w:num w:numId="10">
    <w:abstractNumId w:val="13"/>
  </w:num>
  <w:num w:numId="11">
    <w:abstractNumId w:val="20"/>
  </w:num>
  <w:num w:numId="12">
    <w:abstractNumId w:val="35"/>
  </w:num>
  <w:num w:numId="13">
    <w:abstractNumId w:val="38"/>
  </w:num>
  <w:num w:numId="14">
    <w:abstractNumId w:val="1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6"/>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7"/>
  </w:num>
  <w:num w:numId="21">
    <w:abstractNumId w:val="27"/>
  </w:num>
  <w:num w:numId="22">
    <w:abstractNumId w:val="7"/>
  </w:num>
  <w:num w:numId="23">
    <w:abstractNumId w:val="23"/>
  </w:num>
  <w:num w:numId="24">
    <w:abstractNumId w:val="32"/>
  </w:num>
  <w:num w:numId="25">
    <w:abstractNumId w:val="9"/>
  </w:num>
  <w:num w:numId="26">
    <w:abstractNumId w:val="4"/>
  </w:num>
  <w:num w:numId="27">
    <w:abstractNumId w:val="30"/>
  </w:num>
  <w:num w:numId="28">
    <w:abstractNumId w:val="5"/>
  </w:num>
  <w:num w:numId="29">
    <w:abstractNumId w:val="8"/>
  </w:num>
  <w:num w:numId="30">
    <w:abstractNumId w:val="31"/>
  </w:num>
  <w:num w:numId="31">
    <w:abstractNumId w:val="43"/>
  </w:num>
  <w:num w:numId="32">
    <w:abstractNumId w:val="33"/>
  </w:num>
  <w:num w:numId="33">
    <w:abstractNumId w:val="12"/>
  </w:num>
  <w:num w:numId="34">
    <w:abstractNumId w:val="24"/>
  </w:num>
  <w:num w:numId="35">
    <w:abstractNumId w:val="16"/>
  </w:num>
  <w:num w:numId="36">
    <w:abstractNumId w:val="21"/>
  </w:num>
  <w:num w:numId="37">
    <w:abstractNumId w:val="10"/>
  </w:num>
  <w:num w:numId="38">
    <w:abstractNumId w:val="36"/>
  </w:num>
  <w:num w:numId="39">
    <w:abstractNumId w:val="3"/>
  </w:num>
  <w:num w:numId="40">
    <w:abstractNumId w:val="44"/>
  </w:num>
  <w:num w:numId="41">
    <w:abstractNumId w:val="6"/>
  </w:num>
  <w:num w:numId="42">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A5"/>
    <w:rsid w:val="00002345"/>
    <w:rsid w:val="000030E4"/>
    <w:rsid w:val="00021E1F"/>
    <w:rsid w:val="000351BF"/>
    <w:rsid w:val="0004177E"/>
    <w:rsid w:val="00052CB9"/>
    <w:rsid w:val="0005573A"/>
    <w:rsid w:val="0006110C"/>
    <w:rsid w:val="00070465"/>
    <w:rsid w:val="0008287F"/>
    <w:rsid w:val="00091142"/>
    <w:rsid w:val="0009221F"/>
    <w:rsid w:val="000C13BC"/>
    <w:rsid w:val="000C52EF"/>
    <w:rsid w:val="000E05B6"/>
    <w:rsid w:val="000E1B20"/>
    <w:rsid w:val="000E568E"/>
    <w:rsid w:val="000F22B1"/>
    <w:rsid w:val="00101333"/>
    <w:rsid w:val="001154FC"/>
    <w:rsid w:val="00123FF7"/>
    <w:rsid w:val="00125704"/>
    <w:rsid w:val="00135360"/>
    <w:rsid w:val="001403A5"/>
    <w:rsid w:val="0014088F"/>
    <w:rsid w:val="00152702"/>
    <w:rsid w:val="00163204"/>
    <w:rsid w:val="00165AE7"/>
    <w:rsid w:val="0017507C"/>
    <w:rsid w:val="001845F3"/>
    <w:rsid w:val="00185BA2"/>
    <w:rsid w:val="00193E88"/>
    <w:rsid w:val="001A4B2A"/>
    <w:rsid w:val="001B7746"/>
    <w:rsid w:val="001C2C87"/>
    <w:rsid w:val="001C759A"/>
    <w:rsid w:val="001C77EF"/>
    <w:rsid w:val="001D4149"/>
    <w:rsid w:val="001D6662"/>
    <w:rsid w:val="001E6420"/>
    <w:rsid w:val="001F2C9F"/>
    <w:rsid w:val="001F5B0F"/>
    <w:rsid w:val="00203C26"/>
    <w:rsid w:val="002061A7"/>
    <w:rsid w:val="00211812"/>
    <w:rsid w:val="002138FD"/>
    <w:rsid w:val="00213DA7"/>
    <w:rsid w:val="00216644"/>
    <w:rsid w:val="00244E36"/>
    <w:rsid w:val="00254B58"/>
    <w:rsid w:val="00255FA9"/>
    <w:rsid w:val="00256542"/>
    <w:rsid w:val="00263A59"/>
    <w:rsid w:val="00273488"/>
    <w:rsid w:val="00273CFE"/>
    <w:rsid w:val="00290E30"/>
    <w:rsid w:val="002A0D46"/>
    <w:rsid w:val="002A1EDF"/>
    <w:rsid w:val="002A5FCC"/>
    <w:rsid w:val="002B4E93"/>
    <w:rsid w:val="002B56B5"/>
    <w:rsid w:val="002C13C7"/>
    <w:rsid w:val="002C7F8B"/>
    <w:rsid w:val="002D1D65"/>
    <w:rsid w:val="002D53C4"/>
    <w:rsid w:val="002E0C8F"/>
    <w:rsid w:val="002E4499"/>
    <w:rsid w:val="002F11B9"/>
    <w:rsid w:val="00307C00"/>
    <w:rsid w:val="003119D3"/>
    <w:rsid w:val="0031633A"/>
    <w:rsid w:val="00330ECF"/>
    <w:rsid w:val="00345064"/>
    <w:rsid w:val="003469AC"/>
    <w:rsid w:val="00367491"/>
    <w:rsid w:val="00380D20"/>
    <w:rsid w:val="0039221C"/>
    <w:rsid w:val="00395E99"/>
    <w:rsid w:val="003B6A34"/>
    <w:rsid w:val="003C5DC8"/>
    <w:rsid w:val="003E4307"/>
    <w:rsid w:val="004176DF"/>
    <w:rsid w:val="004224B0"/>
    <w:rsid w:val="00430AA5"/>
    <w:rsid w:val="00433C37"/>
    <w:rsid w:val="004351F7"/>
    <w:rsid w:val="00440240"/>
    <w:rsid w:val="0044455B"/>
    <w:rsid w:val="004475B2"/>
    <w:rsid w:val="00455E54"/>
    <w:rsid w:val="00463347"/>
    <w:rsid w:val="004740C6"/>
    <w:rsid w:val="00474ACC"/>
    <w:rsid w:val="004768F6"/>
    <w:rsid w:val="00477AF8"/>
    <w:rsid w:val="004865D4"/>
    <w:rsid w:val="0049453E"/>
    <w:rsid w:val="0049516B"/>
    <w:rsid w:val="004952D7"/>
    <w:rsid w:val="004A72D0"/>
    <w:rsid w:val="004C0DA9"/>
    <w:rsid w:val="004E3C69"/>
    <w:rsid w:val="004E7375"/>
    <w:rsid w:val="004E7474"/>
    <w:rsid w:val="00501785"/>
    <w:rsid w:val="00510476"/>
    <w:rsid w:val="00513A75"/>
    <w:rsid w:val="0051417A"/>
    <w:rsid w:val="00520CC4"/>
    <w:rsid w:val="00530353"/>
    <w:rsid w:val="005374C3"/>
    <w:rsid w:val="0054080D"/>
    <w:rsid w:val="0054572D"/>
    <w:rsid w:val="0054793F"/>
    <w:rsid w:val="00550F66"/>
    <w:rsid w:val="00553995"/>
    <w:rsid w:val="00586E4F"/>
    <w:rsid w:val="0059724F"/>
    <w:rsid w:val="005E35EA"/>
    <w:rsid w:val="005F5176"/>
    <w:rsid w:val="006119B7"/>
    <w:rsid w:val="0061234B"/>
    <w:rsid w:val="00626503"/>
    <w:rsid w:val="00651358"/>
    <w:rsid w:val="006572A5"/>
    <w:rsid w:val="00661D99"/>
    <w:rsid w:val="00682FD1"/>
    <w:rsid w:val="006B158E"/>
    <w:rsid w:val="006B50B2"/>
    <w:rsid w:val="006B5FF4"/>
    <w:rsid w:val="006C0CD8"/>
    <w:rsid w:val="006C2A8D"/>
    <w:rsid w:val="00706000"/>
    <w:rsid w:val="00706E8E"/>
    <w:rsid w:val="007074C9"/>
    <w:rsid w:val="0071027A"/>
    <w:rsid w:val="00721153"/>
    <w:rsid w:val="007272FA"/>
    <w:rsid w:val="0073059B"/>
    <w:rsid w:val="0074103C"/>
    <w:rsid w:val="0074282C"/>
    <w:rsid w:val="00745551"/>
    <w:rsid w:val="00757206"/>
    <w:rsid w:val="00763301"/>
    <w:rsid w:val="007704D2"/>
    <w:rsid w:val="00776066"/>
    <w:rsid w:val="00782378"/>
    <w:rsid w:val="00783C53"/>
    <w:rsid w:val="00793C74"/>
    <w:rsid w:val="007A3580"/>
    <w:rsid w:val="007B1480"/>
    <w:rsid w:val="007B53EB"/>
    <w:rsid w:val="007C147F"/>
    <w:rsid w:val="007C4CCC"/>
    <w:rsid w:val="007F428B"/>
    <w:rsid w:val="007F53B1"/>
    <w:rsid w:val="00810A3F"/>
    <w:rsid w:val="00811C09"/>
    <w:rsid w:val="00816104"/>
    <w:rsid w:val="00827CF0"/>
    <w:rsid w:val="00854EF9"/>
    <w:rsid w:val="008643EC"/>
    <w:rsid w:val="00865F03"/>
    <w:rsid w:val="00873895"/>
    <w:rsid w:val="00876F83"/>
    <w:rsid w:val="00883987"/>
    <w:rsid w:val="00892455"/>
    <w:rsid w:val="008A2AD1"/>
    <w:rsid w:val="008A2B2A"/>
    <w:rsid w:val="008A34C4"/>
    <w:rsid w:val="008B2714"/>
    <w:rsid w:val="008D0CEB"/>
    <w:rsid w:val="008D3049"/>
    <w:rsid w:val="008D31B0"/>
    <w:rsid w:val="008D5F85"/>
    <w:rsid w:val="00910E92"/>
    <w:rsid w:val="00917531"/>
    <w:rsid w:val="00941A6F"/>
    <w:rsid w:val="009667AC"/>
    <w:rsid w:val="00973810"/>
    <w:rsid w:val="0098045B"/>
    <w:rsid w:val="0098328D"/>
    <w:rsid w:val="00984E15"/>
    <w:rsid w:val="009940E9"/>
    <w:rsid w:val="00996DD8"/>
    <w:rsid w:val="00997A60"/>
    <w:rsid w:val="009B7DBD"/>
    <w:rsid w:val="009C36A4"/>
    <w:rsid w:val="009D1008"/>
    <w:rsid w:val="009D28BD"/>
    <w:rsid w:val="009D72A3"/>
    <w:rsid w:val="009F501D"/>
    <w:rsid w:val="009F7151"/>
    <w:rsid w:val="00A00BD8"/>
    <w:rsid w:val="00A11CAE"/>
    <w:rsid w:val="00A15A4D"/>
    <w:rsid w:val="00A25A8E"/>
    <w:rsid w:val="00A45541"/>
    <w:rsid w:val="00A542AD"/>
    <w:rsid w:val="00A54975"/>
    <w:rsid w:val="00A63719"/>
    <w:rsid w:val="00A64127"/>
    <w:rsid w:val="00A67E8E"/>
    <w:rsid w:val="00A77843"/>
    <w:rsid w:val="00A82DE8"/>
    <w:rsid w:val="00AA0306"/>
    <w:rsid w:val="00AB3196"/>
    <w:rsid w:val="00AD4D64"/>
    <w:rsid w:val="00AD5F86"/>
    <w:rsid w:val="00AE2500"/>
    <w:rsid w:val="00B00C5A"/>
    <w:rsid w:val="00B03169"/>
    <w:rsid w:val="00B15A03"/>
    <w:rsid w:val="00B17A35"/>
    <w:rsid w:val="00B31ACD"/>
    <w:rsid w:val="00B4097B"/>
    <w:rsid w:val="00B44994"/>
    <w:rsid w:val="00B51458"/>
    <w:rsid w:val="00B54BB8"/>
    <w:rsid w:val="00B54BC3"/>
    <w:rsid w:val="00B703AF"/>
    <w:rsid w:val="00B72CF0"/>
    <w:rsid w:val="00B81757"/>
    <w:rsid w:val="00B81C0F"/>
    <w:rsid w:val="00B92D50"/>
    <w:rsid w:val="00B942A5"/>
    <w:rsid w:val="00B96AFB"/>
    <w:rsid w:val="00B96C17"/>
    <w:rsid w:val="00BA50B1"/>
    <w:rsid w:val="00BB75BD"/>
    <w:rsid w:val="00BD1908"/>
    <w:rsid w:val="00BE6438"/>
    <w:rsid w:val="00BF18D9"/>
    <w:rsid w:val="00BF45B3"/>
    <w:rsid w:val="00BF51BD"/>
    <w:rsid w:val="00C22E9C"/>
    <w:rsid w:val="00C62038"/>
    <w:rsid w:val="00C63C24"/>
    <w:rsid w:val="00C760CB"/>
    <w:rsid w:val="00C80FBC"/>
    <w:rsid w:val="00C91FBC"/>
    <w:rsid w:val="00CA3116"/>
    <w:rsid w:val="00CB2365"/>
    <w:rsid w:val="00CB2FD6"/>
    <w:rsid w:val="00CB5180"/>
    <w:rsid w:val="00CC0388"/>
    <w:rsid w:val="00CC6452"/>
    <w:rsid w:val="00CD220A"/>
    <w:rsid w:val="00CD3D06"/>
    <w:rsid w:val="00CD45BA"/>
    <w:rsid w:val="00CD6D13"/>
    <w:rsid w:val="00CF1AB5"/>
    <w:rsid w:val="00D01702"/>
    <w:rsid w:val="00D3766D"/>
    <w:rsid w:val="00D4002A"/>
    <w:rsid w:val="00D47B61"/>
    <w:rsid w:val="00D47EB3"/>
    <w:rsid w:val="00D50453"/>
    <w:rsid w:val="00D560C2"/>
    <w:rsid w:val="00D56146"/>
    <w:rsid w:val="00D571AE"/>
    <w:rsid w:val="00D63AF7"/>
    <w:rsid w:val="00D66734"/>
    <w:rsid w:val="00D73B79"/>
    <w:rsid w:val="00D82595"/>
    <w:rsid w:val="00D9032C"/>
    <w:rsid w:val="00D94595"/>
    <w:rsid w:val="00DA0245"/>
    <w:rsid w:val="00DB4941"/>
    <w:rsid w:val="00DB66D5"/>
    <w:rsid w:val="00DC7486"/>
    <w:rsid w:val="00DC798F"/>
    <w:rsid w:val="00DD0C8B"/>
    <w:rsid w:val="00DE2815"/>
    <w:rsid w:val="00DE40DC"/>
    <w:rsid w:val="00DF1B86"/>
    <w:rsid w:val="00E120C0"/>
    <w:rsid w:val="00E160D3"/>
    <w:rsid w:val="00E44C72"/>
    <w:rsid w:val="00E57031"/>
    <w:rsid w:val="00E76800"/>
    <w:rsid w:val="00E8023C"/>
    <w:rsid w:val="00E871B4"/>
    <w:rsid w:val="00E9077E"/>
    <w:rsid w:val="00E93F2A"/>
    <w:rsid w:val="00EA7AD9"/>
    <w:rsid w:val="00EB55F9"/>
    <w:rsid w:val="00EC619A"/>
    <w:rsid w:val="00ED4FFD"/>
    <w:rsid w:val="00EE09B0"/>
    <w:rsid w:val="00F00115"/>
    <w:rsid w:val="00F15F71"/>
    <w:rsid w:val="00F447C7"/>
    <w:rsid w:val="00F518EC"/>
    <w:rsid w:val="00F64BC9"/>
    <w:rsid w:val="00F71379"/>
    <w:rsid w:val="00F73E46"/>
    <w:rsid w:val="00F8461B"/>
    <w:rsid w:val="00F92EE2"/>
    <w:rsid w:val="00F93279"/>
    <w:rsid w:val="00FB21EF"/>
    <w:rsid w:val="00FB3186"/>
    <w:rsid w:val="00FB5460"/>
    <w:rsid w:val="00FC79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F3C0E"/>
  <w15:docId w15:val="{4FB056D5-746C-4F70-BE01-C336B5F0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5" w:line="267" w:lineRule="auto"/>
      <w:ind w:left="131" w:hanging="10"/>
      <w:jc w:val="both"/>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BezodstpwZnak">
    <w:name w:val="Bez odstępów Znak"/>
    <w:link w:val="Bezodstpw"/>
    <w:uiPriority w:val="1"/>
    <w:locked/>
    <w:rsid w:val="00763301"/>
    <w:rPr>
      <w:rFonts w:ascii="Times New Roman" w:hAnsi="Times New Roman" w:cs="Times New Roman"/>
    </w:rPr>
  </w:style>
  <w:style w:type="paragraph" w:styleId="Bezodstpw">
    <w:name w:val="No Spacing"/>
    <w:link w:val="BezodstpwZnak"/>
    <w:uiPriority w:val="1"/>
    <w:qFormat/>
    <w:rsid w:val="00763301"/>
    <w:pPr>
      <w:spacing w:after="0" w:line="240" w:lineRule="auto"/>
    </w:pPr>
    <w:rPr>
      <w:rFonts w:ascii="Times New Roman" w:hAnsi="Times New Roman" w:cs="Times New Roman"/>
    </w:rPr>
  </w:style>
  <w:style w:type="paragraph" w:customStyle="1" w:styleId="Akapitzlist1">
    <w:name w:val="Akapit z listą1"/>
    <w:aliases w:val="sw tekst,Akapit z listą11,Akapit z listą111"/>
    <w:basedOn w:val="Normalny"/>
    <w:uiPriority w:val="99"/>
    <w:qFormat/>
    <w:rsid w:val="001E6420"/>
    <w:pPr>
      <w:spacing w:after="120" w:line="276" w:lineRule="auto"/>
      <w:ind w:left="720" w:firstLine="0"/>
      <w:contextualSpacing/>
      <w:jc w:val="left"/>
    </w:pPr>
    <w:rPr>
      <w:rFonts w:ascii="Calibri" w:hAnsi="Calibri"/>
      <w:color w:val="auto"/>
      <w:sz w:val="22"/>
    </w:rPr>
  </w:style>
  <w:style w:type="character" w:styleId="Hipercze">
    <w:name w:val="Hyperlink"/>
    <w:basedOn w:val="Domylnaczcionkaakapitu"/>
    <w:uiPriority w:val="99"/>
    <w:unhideWhenUsed/>
    <w:rsid w:val="002B56B5"/>
    <w:rPr>
      <w:color w:val="0563C1" w:themeColor="hyperlink"/>
      <w:u w:val="single"/>
    </w:rPr>
  </w:style>
  <w:style w:type="paragraph" w:styleId="Stopka">
    <w:name w:val="footer"/>
    <w:basedOn w:val="Normalny"/>
    <w:link w:val="StopkaZnak"/>
    <w:uiPriority w:val="99"/>
    <w:unhideWhenUsed/>
    <w:rsid w:val="00091142"/>
    <w:pPr>
      <w:tabs>
        <w:tab w:val="center" w:pos="4536"/>
        <w:tab w:val="right" w:pos="9072"/>
      </w:tabs>
      <w:spacing w:after="120" w:line="276" w:lineRule="auto"/>
      <w:ind w:left="0" w:firstLine="0"/>
      <w:jc w:val="left"/>
    </w:pPr>
    <w:rPr>
      <w:rFonts w:ascii="Calibri" w:hAnsi="Calibri"/>
      <w:color w:val="auto"/>
      <w:sz w:val="20"/>
      <w:szCs w:val="20"/>
      <w:lang w:val="x-none" w:eastAsia="x-none"/>
    </w:rPr>
  </w:style>
  <w:style w:type="character" w:customStyle="1" w:styleId="StopkaZnak">
    <w:name w:val="Stopka Znak"/>
    <w:basedOn w:val="Domylnaczcionkaakapitu"/>
    <w:link w:val="Stopka"/>
    <w:uiPriority w:val="99"/>
    <w:rsid w:val="00091142"/>
    <w:rPr>
      <w:rFonts w:ascii="Calibri" w:eastAsia="Times New Roman" w:hAnsi="Calibri" w:cs="Times New Roman"/>
      <w:sz w:val="20"/>
      <w:szCs w:val="20"/>
      <w:lang w:val="x-none" w:eastAsia="x-none"/>
    </w:rPr>
  </w:style>
  <w:style w:type="paragraph" w:styleId="Akapitzlist">
    <w:name w:val="List Paragraph"/>
    <w:aliases w:val="L1,Numerowanie,Akapit z listą5,CW_Lista"/>
    <w:basedOn w:val="Normalny"/>
    <w:uiPriority w:val="34"/>
    <w:qFormat/>
    <w:rsid w:val="00AA0306"/>
    <w:pPr>
      <w:ind w:left="720"/>
      <w:contextualSpacing/>
    </w:pPr>
  </w:style>
  <w:style w:type="paragraph" w:customStyle="1" w:styleId="footnotedescription">
    <w:name w:val="footnote description"/>
    <w:next w:val="Normalny"/>
    <w:link w:val="footnotedescriptionChar"/>
    <w:hidden/>
    <w:rsid w:val="008B2714"/>
    <w:pPr>
      <w:spacing w:after="0" w:line="262" w:lineRule="auto"/>
      <w:jc w:val="both"/>
    </w:pPr>
    <w:rPr>
      <w:rFonts w:ascii="Arial" w:eastAsia="Arial" w:hAnsi="Arial" w:cs="Arial"/>
      <w:color w:val="000000"/>
      <w:sz w:val="16"/>
    </w:rPr>
  </w:style>
  <w:style w:type="character" w:customStyle="1" w:styleId="footnotedescriptionChar">
    <w:name w:val="footnote description Char"/>
    <w:link w:val="footnotedescription"/>
    <w:rsid w:val="008B2714"/>
    <w:rPr>
      <w:rFonts w:ascii="Arial" w:eastAsia="Arial" w:hAnsi="Arial" w:cs="Arial"/>
      <w:color w:val="000000"/>
      <w:sz w:val="16"/>
    </w:rPr>
  </w:style>
  <w:style w:type="character" w:customStyle="1" w:styleId="footnotemark">
    <w:name w:val="footnote mark"/>
    <w:hidden/>
    <w:rsid w:val="008B2714"/>
    <w:rPr>
      <w:rFonts w:ascii="Trebuchet MS" w:eastAsia="Trebuchet MS" w:hAnsi="Trebuchet MS" w:cs="Trebuchet MS"/>
      <w:color w:val="000000"/>
      <w:sz w:val="21"/>
      <w:vertAlign w:val="superscript"/>
    </w:rPr>
  </w:style>
  <w:style w:type="paragraph" w:styleId="Nagwek">
    <w:name w:val="header"/>
    <w:basedOn w:val="Normalny"/>
    <w:link w:val="NagwekZnak"/>
    <w:uiPriority w:val="99"/>
    <w:unhideWhenUsed/>
    <w:rsid w:val="006C2A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2A8D"/>
    <w:rPr>
      <w:rFonts w:ascii="Times New Roman" w:eastAsia="Times New Roman" w:hAnsi="Times New Roman" w:cs="Times New Roman"/>
      <w:color w:val="000000"/>
      <w:sz w:val="24"/>
    </w:rPr>
  </w:style>
  <w:style w:type="paragraph" w:styleId="Tekstdymka">
    <w:name w:val="Balloon Text"/>
    <w:basedOn w:val="Normalny"/>
    <w:link w:val="TekstdymkaZnak"/>
    <w:uiPriority w:val="99"/>
    <w:semiHidden/>
    <w:unhideWhenUsed/>
    <w:rsid w:val="00FB546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5460"/>
    <w:rPr>
      <w:rFonts w:ascii="Segoe UI" w:eastAsia="Times New Roman" w:hAnsi="Segoe UI" w:cs="Segoe UI"/>
      <w:color w:val="000000"/>
      <w:sz w:val="18"/>
      <w:szCs w:val="18"/>
    </w:rPr>
  </w:style>
  <w:style w:type="table" w:styleId="Tabela-Siatka">
    <w:name w:val="Table Grid"/>
    <w:basedOn w:val="Standardowy"/>
    <w:uiPriority w:val="59"/>
    <w:rsid w:val="0005573A"/>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7">
    <w:name w:val="Style37"/>
    <w:basedOn w:val="Normalny"/>
    <w:uiPriority w:val="99"/>
    <w:rsid w:val="0031633A"/>
    <w:pPr>
      <w:spacing w:after="120" w:line="276" w:lineRule="auto"/>
      <w:ind w:left="0" w:firstLine="0"/>
      <w:jc w:val="left"/>
    </w:pPr>
    <w:rPr>
      <w:rFonts w:ascii="Calibri" w:hAnsi="Calibr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zeumrolnictwa.pl/muzeum/zamowienia-publiczne" TargetMode="External"/><Relationship Id="rId13" Type="http://schemas.openxmlformats.org/officeDocument/2006/relationships/hyperlink" Target="https://ezamowienia.gov.pl/" TargetMode="External"/><Relationship Id="rId18" Type="http://schemas.openxmlformats.org/officeDocument/2006/relationships/hyperlink" Target="https://ezamowienia.gov.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info@muzeumrolnictwa.pl" TargetMode="Externa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hyperlink" Target="https://ezamowienia.gov.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hyperlink" Target="https://ezamowienia.gov.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s://ezamowienia.gov.pl/" TargetMode="External"/><Relationship Id="rId19"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yperlink" Target="https://ezamowienia.gov.pl/" TargetMode="External"/><Relationship Id="rId22" Type="http://schemas.openxmlformats.org/officeDocument/2006/relationships/hyperlink" Target="mailto:info@muzeumrolnictwa.pl/" TargetMode="External"/><Relationship Id="rId27"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31B6D-8095-4621-BC03-D814A99E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Pages>
  <Words>8907</Words>
  <Characters>53442</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Uszyńska</dc:creator>
  <cp:keywords/>
  <cp:lastModifiedBy>Aneta Uszyńska</cp:lastModifiedBy>
  <cp:revision>37</cp:revision>
  <cp:lastPrinted>2023-04-24T07:45:00Z</cp:lastPrinted>
  <dcterms:created xsi:type="dcterms:W3CDTF">2023-03-28T12:25:00Z</dcterms:created>
  <dcterms:modified xsi:type="dcterms:W3CDTF">2023-04-24T07:47:00Z</dcterms:modified>
</cp:coreProperties>
</file>