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183DA8" w:rsidP="004E5813">
      <w:pPr>
        <w:ind w:left="5387"/>
        <w:jc w:val="right"/>
      </w:pPr>
      <w:r>
        <w:t>Ciechanowiec, 18.11</w:t>
      </w:r>
      <w:r w:rsidR="00043793">
        <w:t>.2022</w:t>
      </w:r>
      <w:r w:rsidR="004E5813">
        <w:t xml:space="preserve"> r.</w:t>
      </w:r>
    </w:p>
    <w:p w:rsidR="004E5813" w:rsidRDefault="009E5280" w:rsidP="004E5813">
      <w:r>
        <w:t>AD/380/9</w:t>
      </w:r>
      <w:r w:rsidR="00043793">
        <w:t>/2022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AE5A7A">
        <w:rPr>
          <w:i/>
        </w:rPr>
        <w:t>ówień publicznych (Dz. U. z 2022 r. poz. 1710</w:t>
      </w:r>
      <w:bookmarkStart w:id="0" w:name="_GoBack"/>
      <w:bookmarkEnd w:id="0"/>
      <w:r w:rsidR="00263A7A" w:rsidRPr="00EF5D52">
        <w:rPr>
          <w:i/>
        </w:rPr>
        <w:t xml:space="preserve"> z późn. zm. ) pn. </w:t>
      </w:r>
      <w:r w:rsidR="00183DA8">
        <w:rPr>
          <w:rFonts w:ascii="Calibri" w:eastAsia="Calibri" w:hAnsi="Calibri" w:cs="Calibri"/>
          <w:i/>
          <w:sz w:val="24"/>
          <w:szCs w:val="24"/>
        </w:rPr>
        <w:t xml:space="preserve">„Wykonanie dokumentacji projektowej budynku karczmy na terenie </w:t>
      </w:r>
      <w:r w:rsidR="00183DA8">
        <w:rPr>
          <w:rFonts w:ascii="Calibri" w:eastAsia="Calibri" w:hAnsi="Calibri" w:cs="Calibri"/>
          <w:i/>
          <w:sz w:val="24"/>
          <w:szCs w:val="24"/>
        </w:rPr>
        <w:t>Muzeum Rolnictwa w Ciechanowcu”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183DA8">
        <w:rPr>
          <w:rFonts w:ascii="Calibri" w:eastAsia="Calibri" w:hAnsi="Calibri" w:cs="Calibri"/>
          <w:i/>
          <w:sz w:val="24"/>
          <w:szCs w:val="24"/>
        </w:rPr>
        <w:t xml:space="preserve">„Wykonanie dokumentacji projektowej budynku karczmy na terenie </w:t>
      </w:r>
      <w:r w:rsidR="00183DA8">
        <w:rPr>
          <w:rFonts w:ascii="Calibri" w:eastAsia="Calibri" w:hAnsi="Calibri" w:cs="Calibri"/>
          <w:i/>
          <w:sz w:val="24"/>
          <w:szCs w:val="24"/>
        </w:rPr>
        <w:t xml:space="preserve">Muzeum Rolnictwa w Ciechanowcu” </w:t>
      </w:r>
      <w:r>
        <w:t>Zamawiający informuje, że ofertę złożyli następujący Wykonawcy:</w:t>
      </w:r>
    </w:p>
    <w:p w:rsidR="0097094B" w:rsidRDefault="00183DA8" w:rsidP="00263A7A">
      <w:pPr>
        <w:pStyle w:val="Akapitzlist"/>
        <w:numPr>
          <w:ilvl w:val="0"/>
          <w:numId w:val="13"/>
        </w:numPr>
        <w:jc w:val="both"/>
      </w:pPr>
      <w:r>
        <w:t>Autorska Pracownia Projektowa arch. Agnieszk</w:t>
      </w:r>
      <w:r w:rsidR="00AE5A7A">
        <w:t>a Duda, 15-430 Białystok, ul. Przejazdu nr 2A/402 – cena – 319 800,00 zł brutto, gwarancja – 60 miesięcy,</w:t>
      </w:r>
    </w:p>
    <w:p w:rsidR="00AE5A7A" w:rsidRDefault="00AE5A7A" w:rsidP="00263A7A">
      <w:pPr>
        <w:pStyle w:val="Akapitzlist"/>
        <w:numPr>
          <w:ilvl w:val="0"/>
          <w:numId w:val="13"/>
        </w:numPr>
        <w:jc w:val="both"/>
      </w:pPr>
      <w:proofErr w:type="spellStart"/>
      <w:r>
        <w:t>Whitehill</w:t>
      </w:r>
      <w:proofErr w:type="spellEnd"/>
      <w:r>
        <w:t xml:space="preserve"> Architecture Piotr Domanowski, 15-207 Białystok, ul. Piastowska 13A/1 – cena – 335 300,00 zł brutto, gwarancja – 60 miesięcy,</w:t>
      </w:r>
    </w:p>
    <w:p w:rsidR="00AE5A7A" w:rsidRDefault="00AE5A7A" w:rsidP="00263A7A">
      <w:pPr>
        <w:pStyle w:val="Akapitzlist"/>
        <w:numPr>
          <w:ilvl w:val="0"/>
          <w:numId w:val="13"/>
        </w:numPr>
        <w:jc w:val="both"/>
      </w:pPr>
      <w:r>
        <w:t>Master Emil Borys Spółka Jawna , 18-200 Wysokie Mazowieckie, ul. 1 Maja nr 27, cena – 239 850,00 zł brutto, gwarancja – 60 miesięcy,</w:t>
      </w:r>
    </w:p>
    <w:p w:rsidR="00AE5A7A" w:rsidRDefault="00AE5A7A" w:rsidP="00263A7A">
      <w:pPr>
        <w:pStyle w:val="Akapitzlist"/>
        <w:numPr>
          <w:ilvl w:val="0"/>
          <w:numId w:val="13"/>
        </w:numPr>
        <w:jc w:val="both"/>
      </w:pPr>
      <w:r>
        <w:t xml:space="preserve">Euro – Projekt P.W. Tomasz </w:t>
      </w:r>
      <w:proofErr w:type="spellStart"/>
      <w:r>
        <w:t>Jacyniewicz</w:t>
      </w:r>
      <w:proofErr w:type="spellEnd"/>
      <w:r>
        <w:t xml:space="preserve">, 15 – 199 Białystok, ul. Włościańska 18, cena – 168 387,00 zł brutto, gwarancja – 60 miesięcy. </w:t>
      </w:r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6374"/>
    <w:rsid w:val="000A771E"/>
    <w:rsid w:val="000C33AA"/>
    <w:rsid w:val="000E60D7"/>
    <w:rsid w:val="00183DA8"/>
    <w:rsid w:val="0019321F"/>
    <w:rsid w:val="001A0544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41D8C"/>
    <w:rsid w:val="006A7740"/>
    <w:rsid w:val="006C74D0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C512C"/>
    <w:rsid w:val="00AE0A78"/>
    <w:rsid w:val="00AE5A7A"/>
    <w:rsid w:val="00B0324D"/>
    <w:rsid w:val="00B16CD6"/>
    <w:rsid w:val="00B1791B"/>
    <w:rsid w:val="00B326A2"/>
    <w:rsid w:val="00BA4B39"/>
    <w:rsid w:val="00BC0C25"/>
    <w:rsid w:val="00C34140"/>
    <w:rsid w:val="00C56122"/>
    <w:rsid w:val="00CA718E"/>
    <w:rsid w:val="00CC5824"/>
    <w:rsid w:val="00CD3965"/>
    <w:rsid w:val="00D60EE2"/>
    <w:rsid w:val="00D6541E"/>
    <w:rsid w:val="00DA6E51"/>
    <w:rsid w:val="00DC0C8C"/>
    <w:rsid w:val="00DD520B"/>
    <w:rsid w:val="00DE1B5B"/>
    <w:rsid w:val="00DE3952"/>
    <w:rsid w:val="00E0645F"/>
    <w:rsid w:val="00E64AD1"/>
    <w:rsid w:val="00E824F8"/>
    <w:rsid w:val="00EC6BDB"/>
    <w:rsid w:val="00EC7350"/>
    <w:rsid w:val="00ED65DC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01AB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9EC1-A92B-41D3-8AD7-477A0052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5</cp:revision>
  <cp:lastPrinted>2022-05-27T08:32:00Z</cp:lastPrinted>
  <dcterms:created xsi:type="dcterms:W3CDTF">2022-11-18T13:07:00Z</dcterms:created>
  <dcterms:modified xsi:type="dcterms:W3CDTF">2022-11-18T13:28:00Z</dcterms:modified>
</cp:coreProperties>
</file>