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FB5460"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p>
    <w:p w:rsidR="00216644"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 xml:space="preserve">MUZEUM Rolnictwa </w:t>
      </w:r>
    </w:p>
    <w:p w:rsidR="00216644" w:rsidRDefault="00763301" w:rsidP="00763301">
      <w:pPr>
        <w:pStyle w:val="Bezodstpw"/>
        <w:spacing w:line="276" w:lineRule="auto"/>
        <w:jc w:val="center"/>
        <w:rPr>
          <w:rFonts w:ascii="Calibri" w:hAnsi="Calibri" w:cs="Calibri"/>
          <w:b/>
          <w:caps/>
          <w:sz w:val="40"/>
          <w:szCs w:val="24"/>
        </w:rPr>
      </w:pPr>
      <w:r w:rsidRPr="00216644">
        <w:rPr>
          <w:rFonts w:ascii="Calibri" w:hAnsi="Calibri" w:cs="Calibri"/>
          <w:b/>
          <w:caps/>
          <w:sz w:val="40"/>
          <w:szCs w:val="24"/>
        </w:rPr>
        <w:t xml:space="preserve">im. ks. Krzysztofa Kluka </w:t>
      </w:r>
    </w:p>
    <w:p w:rsidR="00763301" w:rsidRPr="00216644" w:rsidRDefault="00FB5460" w:rsidP="00FB5460">
      <w:pPr>
        <w:pStyle w:val="Bezodstpw"/>
        <w:spacing w:line="276" w:lineRule="auto"/>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w Ciechanowcu</w:t>
      </w: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1403A5" w:rsidRPr="00216644" w:rsidRDefault="000E1B20">
      <w:pPr>
        <w:spacing w:after="55" w:line="259" w:lineRule="auto"/>
        <w:ind w:left="184" w:firstLine="0"/>
        <w:jc w:val="center"/>
        <w:rPr>
          <w:rFonts w:ascii="Calibri" w:hAnsi="Calibri" w:cs="Calibri"/>
        </w:rPr>
      </w:pPr>
      <w:r w:rsidRPr="00216644">
        <w:rPr>
          <w:rFonts w:ascii="Calibri" w:eastAsia="Arial" w:hAnsi="Calibri" w:cs="Calibri"/>
          <w:b/>
          <w:i/>
        </w:rPr>
        <w:t xml:space="preserve"> </w:t>
      </w:r>
    </w:p>
    <w:p w:rsidR="00FB5460" w:rsidRDefault="00FB5460">
      <w:pPr>
        <w:spacing w:after="0" w:line="259" w:lineRule="auto"/>
        <w:ind w:left="197" w:firstLine="0"/>
        <w:jc w:val="center"/>
        <w:rPr>
          <w:rFonts w:ascii="Calibri" w:hAnsi="Calibri" w:cs="Calibri"/>
          <w:b/>
          <w:sz w:val="32"/>
        </w:rPr>
      </w:pPr>
    </w:p>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tbl>
      <w:tblPr>
        <w:tblW w:w="5231" w:type="pct"/>
        <w:jc w:val="center"/>
        <w:tblLook w:val="04A0" w:firstRow="1" w:lastRow="0" w:firstColumn="1" w:lastColumn="0" w:noHBand="0" w:noVBand="1"/>
      </w:tblPr>
      <w:tblGrid>
        <w:gridCol w:w="9845"/>
      </w:tblGrid>
      <w:tr w:rsidR="006C2A8D" w:rsidRPr="000C60A3" w:rsidTr="00FB3186">
        <w:trPr>
          <w:trHeight w:val="1440"/>
          <w:jc w:val="center"/>
        </w:trPr>
        <w:tc>
          <w:tcPr>
            <w:tcW w:w="5000" w:type="pct"/>
            <w:tcBorders>
              <w:bottom w:val="single" w:sz="4" w:space="0" w:color="4F81BD"/>
            </w:tcBorders>
            <w:vAlign w:val="center"/>
          </w:tcPr>
          <w:p w:rsidR="006C2A8D" w:rsidRPr="006C2A8D" w:rsidRDefault="006C2A8D" w:rsidP="006C2A8D">
            <w:pPr>
              <w:pStyle w:val="Bezodstpw"/>
              <w:jc w:val="center"/>
              <w:rPr>
                <w:rFonts w:ascii="Calibri" w:hAnsi="Calibri" w:cs="Calibri"/>
                <w:b/>
                <w:color w:val="365F91"/>
                <w:sz w:val="56"/>
                <w:szCs w:val="24"/>
              </w:rPr>
            </w:pPr>
            <w:r w:rsidRPr="006C2A8D">
              <w:rPr>
                <w:rFonts w:ascii="Calibri" w:hAnsi="Calibri" w:cs="Calibri"/>
                <w:b/>
                <w:color w:val="365F91"/>
                <w:sz w:val="56"/>
                <w:szCs w:val="24"/>
              </w:rPr>
              <w:t>SPECYFIKACJA WARUNKÓW ZAMÓWIENIA</w:t>
            </w:r>
          </w:p>
        </w:tc>
      </w:tr>
    </w:tbl>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p w:rsidR="001403A5" w:rsidRPr="006C2A8D" w:rsidRDefault="001403A5" w:rsidP="006C2A8D">
      <w:pPr>
        <w:spacing w:after="0" w:line="259" w:lineRule="auto"/>
        <w:ind w:left="0" w:firstLine="0"/>
        <w:jc w:val="left"/>
        <w:rPr>
          <w:rFonts w:ascii="Calibri" w:hAnsi="Calibri" w:cs="Calibri"/>
          <w:color w:val="002060"/>
        </w:rPr>
      </w:pPr>
    </w:p>
    <w:p w:rsidR="00763301" w:rsidRPr="006C2A8D" w:rsidRDefault="00763301">
      <w:pPr>
        <w:spacing w:after="0" w:line="259" w:lineRule="auto"/>
        <w:ind w:left="180" w:firstLine="0"/>
        <w:jc w:val="left"/>
        <w:rPr>
          <w:rFonts w:ascii="Calibri" w:hAnsi="Calibri" w:cs="Calibri"/>
          <w:color w:val="002060"/>
        </w:rPr>
      </w:pPr>
    </w:p>
    <w:p w:rsidR="00763301" w:rsidRPr="00216644" w:rsidRDefault="00332CA9" w:rsidP="00B03169">
      <w:pPr>
        <w:spacing w:after="0" w:line="259" w:lineRule="auto"/>
        <w:ind w:left="180" w:firstLine="0"/>
        <w:jc w:val="center"/>
        <w:rPr>
          <w:rFonts w:ascii="Calibri" w:hAnsi="Calibri" w:cs="Calibri"/>
          <w:b/>
          <w:i/>
          <w:sz w:val="32"/>
          <w:szCs w:val="32"/>
        </w:rPr>
      </w:pPr>
      <w:r>
        <w:rPr>
          <w:rFonts w:ascii="Calibri" w:hAnsi="Calibri" w:cs="Calibri"/>
          <w:b/>
          <w:i/>
          <w:sz w:val="32"/>
          <w:szCs w:val="32"/>
        </w:rPr>
        <w:t>REMONT I TRANSLOKACJA WIATRAKA KOŹLAK NA TEREN MUZEUM ROLNICTWA W CIECHANOWCU</w:t>
      </w:r>
    </w:p>
    <w:p w:rsidR="00763301" w:rsidRPr="00216644" w:rsidRDefault="00763301">
      <w:pPr>
        <w:spacing w:after="0" w:line="259" w:lineRule="auto"/>
        <w:ind w:left="180" w:firstLine="0"/>
        <w:jc w:val="left"/>
        <w:rPr>
          <w:rFonts w:ascii="Calibri" w:hAnsi="Calibri" w:cs="Calibri"/>
        </w:rPr>
      </w:pPr>
    </w:p>
    <w:p w:rsidR="00763301" w:rsidRPr="00216644" w:rsidRDefault="00763301">
      <w:pPr>
        <w:spacing w:after="0" w:line="259" w:lineRule="auto"/>
        <w:ind w:left="180" w:firstLine="0"/>
        <w:jc w:val="left"/>
        <w:rPr>
          <w:rFonts w:ascii="Calibri" w:hAnsi="Calibri" w:cs="Calibri"/>
        </w:rPr>
      </w:pPr>
    </w:p>
    <w:p w:rsidR="001403A5" w:rsidRPr="006C2A8D" w:rsidRDefault="001403A5" w:rsidP="00FB5460">
      <w:pPr>
        <w:spacing w:after="0" w:line="259" w:lineRule="auto"/>
        <w:ind w:left="180" w:firstLine="0"/>
        <w:jc w:val="left"/>
        <w:rPr>
          <w:rFonts w:ascii="Calibri" w:hAnsi="Calibri" w:cs="Calibri"/>
        </w:rPr>
      </w:pPr>
    </w:p>
    <w:p w:rsidR="001403A5" w:rsidRPr="006C2A8D" w:rsidRDefault="000E1B20">
      <w:pPr>
        <w:spacing w:after="4"/>
        <w:ind w:left="272" w:right="26"/>
        <w:jc w:val="center"/>
        <w:rPr>
          <w:rFonts w:ascii="Calibri" w:hAnsi="Calibri" w:cs="Calibri"/>
        </w:rPr>
      </w:pPr>
      <w:r w:rsidRPr="006C2A8D">
        <w:rPr>
          <w:rFonts w:ascii="Calibri" w:hAnsi="Calibri" w:cs="Calibri"/>
        </w:rPr>
        <w:t xml:space="preserve">Tryb podstawowy o wartości zamówienia nieprzekraczającej progów unijnych, zgodnie </w:t>
      </w:r>
      <w:r w:rsidR="00B03169" w:rsidRPr="006C2A8D">
        <w:rPr>
          <w:rFonts w:ascii="Calibri" w:hAnsi="Calibri" w:cs="Calibri"/>
        </w:rPr>
        <w:br/>
      </w:r>
      <w:r w:rsidRPr="006C2A8D">
        <w:rPr>
          <w:rFonts w:ascii="Calibri" w:hAnsi="Calibri" w:cs="Calibri"/>
        </w:rPr>
        <w:t xml:space="preserve"> z ustawą z dnia 11 września 2019 r.  </w:t>
      </w:r>
    </w:p>
    <w:p w:rsidR="001403A5" w:rsidRPr="00216644" w:rsidRDefault="000E1B20">
      <w:pPr>
        <w:spacing w:after="0" w:line="259" w:lineRule="auto"/>
        <w:ind w:left="691" w:right="560"/>
        <w:jc w:val="center"/>
        <w:rPr>
          <w:rFonts w:ascii="Calibri" w:hAnsi="Calibri" w:cs="Calibri"/>
        </w:rPr>
      </w:pPr>
      <w:r w:rsidRPr="006C2A8D">
        <w:rPr>
          <w:rFonts w:ascii="Calibri" w:hAnsi="Calibri" w:cs="Calibri"/>
        </w:rPr>
        <w:t>Prawo zamówień publicznych (Dz.</w:t>
      </w:r>
      <w:r w:rsidR="00140940">
        <w:rPr>
          <w:rFonts w:ascii="Calibri" w:hAnsi="Calibri" w:cs="Calibri"/>
        </w:rPr>
        <w:t xml:space="preserve"> U. z 2021 r. poz. 1129</w:t>
      </w:r>
      <w:r w:rsidRPr="00216644">
        <w:rPr>
          <w:rFonts w:ascii="Calibri" w:hAnsi="Calibri" w:cs="Calibri"/>
        </w:rPr>
        <w:t xml:space="preserve"> z pó</w:t>
      </w:r>
      <w:r w:rsidRPr="006C2A8D">
        <w:rPr>
          <w:rFonts w:ascii="Calibri" w:hAnsi="Calibri" w:cs="Calibri"/>
        </w:rPr>
        <w:t xml:space="preserve">źn. zm.) </w:t>
      </w:r>
    </w:p>
    <w:p w:rsidR="001403A5" w:rsidRPr="00216644" w:rsidRDefault="000E1B20">
      <w:pPr>
        <w:spacing w:after="0" w:line="259" w:lineRule="auto"/>
        <w:ind w:left="0" w:firstLine="0"/>
        <w:jc w:val="right"/>
        <w:rPr>
          <w:rFonts w:ascii="Calibri" w:hAnsi="Calibri" w:cs="Calibri"/>
        </w:rPr>
      </w:pPr>
      <w:r w:rsidRPr="00216644">
        <w:rPr>
          <w:rFonts w:ascii="Calibri" w:hAnsi="Calibri" w:cs="Calibri"/>
        </w:rPr>
        <w:t xml:space="preserve"> </w:t>
      </w:r>
    </w:p>
    <w:p w:rsidR="001403A5" w:rsidRPr="00216644" w:rsidRDefault="001403A5">
      <w:pPr>
        <w:spacing w:after="0" w:line="259" w:lineRule="auto"/>
        <w:ind w:left="178" w:firstLine="0"/>
        <w:jc w:val="center"/>
        <w:rPr>
          <w:rFonts w:ascii="Calibri" w:hAnsi="Calibri" w:cs="Calibri"/>
        </w:rPr>
      </w:pPr>
    </w:p>
    <w:p w:rsidR="001403A5" w:rsidRPr="00216644" w:rsidRDefault="000E1B20" w:rsidP="00FB5460">
      <w:pPr>
        <w:spacing w:after="0" w:line="259" w:lineRule="auto"/>
        <w:ind w:left="178" w:firstLine="0"/>
        <w:jc w:val="center"/>
        <w:rPr>
          <w:rFonts w:ascii="Calibri" w:hAnsi="Calibri" w:cs="Calibri"/>
        </w:rPr>
      </w:pPr>
      <w:r w:rsidRPr="00216644">
        <w:rPr>
          <w:rFonts w:ascii="Calibri" w:hAnsi="Calibri" w:cs="Calibri"/>
        </w:rPr>
        <w:t xml:space="preserve">   </w:t>
      </w:r>
    </w:p>
    <w:p w:rsidR="001403A5" w:rsidRPr="00216644" w:rsidRDefault="001403A5" w:rsidP="006C2A8D">
      <w:pPr>
        <w:spacing w:after="0" w:line="259" w:lineRule="auto"/>
        <w:ind w:left="0" w:firstLine="0"/>
        <w:rPr>
          <w:rFonts w:ascii="Calibri" w:hAnsi="Calibri" w:cs="Calibri"/>
        </w:rPr>
      </w:pPr>
    </w:p>
    <w:p w:rsidR="001403A5" w:rsidRPr="00216644" w:rsidRDefault="00216644" w:rsidP="00216644">
      <w:pPr>
        <w:spacing w:after="5" w:line="269" w:lineRule="auto"/>
        <w:ind w:left="10" w:right="910"/>
        <w:jc w:val="center"/>
        <w:rPr>
          <w:rFonts w:ascii="Calibri" w:hAnsi="Calibri" w:cs="Calibri"/>
          <w:b/>
        </w:rPr>
      </w:pPr>
      <w:r>
        <w:rPr>
          <w:rFonts w:ascii="Calibri" w:hAnsi="Calibri" w:cs="Calibri"/>
        </w:rPr>
        <w:t xml:space="preserve">                                                                                                                 </w:t>
      </w:r>
      <w:r w:rsidR="00D01702" w:rsidRPr="00216644">
        <w:rPr>
          <w:rFonts w:ascii="Calibri" w:hAnsi="Calibri" w:cs="Calibri"/>
        </w:rPr>
        <w:t xml:space="preserve"> </w:t>
      </w:r>
      <w:r w:rsidR="000E1B20" w:rsidRPr="00216644">
        <w:rPr>
          <w:rFonts w:ascii="Calibri" w:hAnsi="Calibri" w:cs="Calibri"/>
          <w:b/>
        </w:rPr>
        <w:t xml:space="preserve">ZATWIERDZAM </w:t>
      </w:r>
    </w:p>
    <w:p w:rsidR="001403A5" w:rsidRPr="00216644" w:rsidRDefault="000E1B20">
      <w:pPr>
        <w:spacing w:after="0" w:line="259" w:lineRule="auto"/>
        <w:ind w:left="180" w:firstLine="0"/>
        <w:jc w:val="left"/>
        <w:rPr>
          <w:rFonts w:ascii="Calibri" w:hAnsi="Calibri" w:cs="Calibri"/>
        </w:rPr>
      </w:pPr>
      <w:r w:rsidRPr="00216644">
        <w:rPr>
          <w:rFonts w:ascii="Calibri" w:hAnsi="Calibri" w:cs="Calibri"/>
        </w:rPr>
        <w:t xml:space="preserve"> </w:t>
      </w:r>
    </w:p>
    <w:p w:rsidR="001403A5" w:rsidRPr="00216644" w:rsidRDefault="00763301" w:rsidP="00763301">
      <w:pPr>
        <w:spacing w:after="0" w:line="259" w:lineRule="auto"/>
        <w:ind w:left="10" w:right="589"/>
        <w:jc w:val="center"/>
        <w:rPr>
          <w:rFonts w:ascii="Calibri" w:hAnsi="Calibri" w:cs="Calibri"/>
        </w:rPr>
      </w:pPr>
      <w:r w:rsidRPr="00216644">
        <w:rPr>
          <w:rFonts w:ascii="Calibri" w:hAnsi="Calibri" w:cs="Calibri"/>
          <w:i/>
        </w:rPr>
        <w:t xml:space="preserve">                                                                                                             Dyrektor Muzeum </w:t>
      </w:r>
    </w:p>
    <w:p w:rsidR="001403A5" w:rsidRPr="00216644" w:rsidRDefault="000E1B20">
      <w:pPr>
        <w:spacing w:line="259" w:lineRule="auto"/>
        <w:ind w:left="3442" w:firstLine="0"/>
        <w:jc w:val="center"/>
        <w:rPr>
          <w:rFonts w:ascii="Calibri" w:hAnsi="Calibri" w:cs="Calibri"/>
        </w:rPr>
      </w:pPr>
      <w:r w:rsidRPr="00216644">
        <w:rPr>
          <w:rFonts w:ascii="Calibri" w:hAnsi="Calibri" w:cs="Calibri"/>
          <w:i/>
        </w:rPr>
        <w:t xml:space="preserve"> </w:t>
      </w:r>
    </w:p>
    <w:p w:rsidR="001403A5" w:rsidRPr="00216644" w:rsidRDefault="00763301" w:rsidP="00763301">
      <w:pPr>
        <w:spacing w:after="0" w:line="259" w:lineRule="auto"/>
        <w:ind w:left="10" w:right="959"/>
        <w:jc w:val="center"/>
        <w:rPr>
          <w:rFonts w:ascii="Calibri" w:hAnsi="Calibri" w:cs="Calibri"/>
        </w:rPr>
      </w:pPr>
      <w:r w:rsidRPr="00216644">
        <w:rPr>
          <w:rFonts w:ascii="Calibri" w:hAnsi="Calibri" w:cs="Calibri"/>
          <w:i/>
        </w:rPr>
        <w:t xml:space="preserve">                                                                                                                   Dorota Łapiak </w:t>
      </w:r>
      <w:r w:rsidR="000E1B20" w:rsidRPr="00216644">
        <w:rPr>
          <w:rFonts w:ascii="Calibri" w:hAnsi="Calibri" w:cs="Calibri"/>
        </w:rPr>
        <w:t xml:space="preserve"> </w:t>
      </w:r>
    </w:p>
    <w:p w:rsidR="001403A5" w:rsidRPr="00216644" w:rsidRDefault="000E1B20" w:rsidP="006C2A8D">
      <w:pPr>
        <w:spacing w:after="0" w:line="259" w:lineRule="auto"/>
        <w:ind w:left="178" w:firstLine="0"/>
        <w:jc w:val="center"/>
        <w:rPr>
          <w:rFonts w:ascii="Calibri" w:hAnsi="Calibri" w:cs="Calibri"/>
        </w:rPr>
      </w:pPr>
      <w:r w:rsidRPr="00216644">
        <w:rPr>
          <w:rFonts w:ascii="Calibri" w:hAnsi="Calibri" w:cs="Calibri"/>
          <w:b/>
          <w:i/>
        </w:rPr>
        <w:t xml:space="preserve"> </w:t>
      </w:r>
    </w:p>
    <w:p w:rsidR="001403A5" w:rsidRPr="00216644" w:rsidRDefault="000E1B20" w:rsidP="00216644">
      <w:pPr>
        <w:spacing w:after="0" w:line="259" w:lineRule="auto"/>
        <w:ind w:left="178" w:firstLine="0"/>
        <w:jc w:val="center"/>
        <w:rPr>
          <w:rFonts w:ascii="Calibri" w:hAnsi="Calibri" w:cs="Calibri"/>
        </w:rPr>
      </w:pPr>
      <w:r w:rsidRPr="00216644">
        <w:rPr>
          <w:rFonts w:ascii="Calibri" w:hAnsi="Calibri" w:cs="Calibri"/>
          <w:b/>
          <w:i/>
        </w:rPr>
        <w:t xml:space="preserve"> </w:t>
      </w:r>
    </w:p>
    <w:p w:rsidR="001403A5" w:rsidRPr="006C2A8D" w:rsidRDefault="000E1B20" w:rsidP="00216644">
      <w:pPr>
        <w:spacing w:after="0" w:line="259" w:lineRule="auto"/>
        <w:ind w:left="178" w:firstLine="0"/>
        <w:jc w:val="center"/>
        <w:rPr>
          <w:rFonts w:ascii="Calibri" w:hAnsi="Calibri" w:cs="Calibri"/>
        </w:rPr>
      </w:pPr>
      <w:r w:rsidRPr="006C2A8D">
        <w:rPr>
          <w:rFonts w:ascii="Calibri" w:hAnsi="Calibri" w:cs="Calibri"/>
          <w:i/>
        </w:rPr>
        <w:t xml:space="preserve"> </w:t>
      </w:r>
      <w:r w:rsidRPr="006C2A8D">
        <w:rPr>
          <w:rFonts w:ascii="Calibri" w:hAnsi="Calibri" w:cs="Calibri"/>
        </w:rPr>
        <w:t xml:space="preserve">Ciechanowiec, </w:t>
      </w:r>
      <w:r w:rsidR="009D015C">
        <w:rPr>
          <w:rFonts w:ascii="Calibri" w:hAnsi="Calibri" w:cs="Calibri"/>
        </w:rPr>
        <w:t>13</w:t>
      </w:r>
      <w:r w:rsidR="00332CA9">
        <w:rPr>
          <w:rFonts w:ascii="Calibri" w:hAnsi="Calibri" w:cs="Calibri"/>
        </w:rPr>
        <w:t xml:space="preserve"> lipiec </w:t>
      </w:r>
      <w:r w:rsidRPr="006C2A8D">
        <w:rPr>
          <w:rFonts w:ascii="Calibri" w:hAnsi="Calibri" w:cs="Calibri"/>
        </w:rPr>
        <w:t xml:space="preserve"> 2021 r.  </w:t>
      </w:r>
    </w:p>
    <w:p w:rsidR="001403A5" w:rsidRPr="00216644" w:rsidRDefault="000E1B20">
      <w:pPr>
        <w:spacing w:after="180" w:line="259" w:lineRule="auto"/>
        <w:ind w:left="322" w:firstLine="0"/>
        <w:jc w:val="left"/>
        <w:rPr>
          <w:rFonts w:ascii="Calibri" w:hAnsi="Calibri" w:cs="Calibri"/>
        </w:rPr>
      </w:pPr>
      <w:r w:rsidRPr="00216644">
        <w:rPr>
          <w:rFonts w:ascii="Calibri" w:hAnsi="Calibri" w:cs="Calibri"/>
        </w:rPr>
        <w:lastRenderedPageBreak/>
        <w:t xml:space="preserve"> </w:t>
      </w:r>
    </w:p>
    <w:p w:rsidR="001403A5" w:rsidRPr="00216644" w:rsidRDefault="001403A5">
      <w:pPr>
        <w:spacing w:after="27" w:line="259" w:lineRule="auto"/>
        <w:ind w:left="322" w:firstLine="0"/>
        <w:jc w:val="left"/>
        <w:rPr>
          <w:rFonts w:ascii="Calibri" w:hAnsi="Calibri" w:cs="Calibri"/>
        </w:rPr>
      </w:pPr>
    </w:p>
    <w:p w:rsidR="001403A5" w:rsidRPr="007074C9" w:rsidRDefault="000E1B20" w:rsidP="00A54975">
      <w:pPr>
        <w:pStyle w:val="Akapitzlist"/>
        <w:numPr>
          <w:ilvl w:val="0"/>
          <w:numId w:val="24"/>
        </w:numPr>
        <w:spacing w:after="5" w:line="271" w:lineRule="auto"/>
        <w:ind w:right="43"/>
        <w:rPr>
          <w:rFonts w:ascii="Calibri" w:hAnsi="Calibri" w:cs="Calibri"/>
          <w:highlight w:val="lightGray"/>
        </w:rPr>
      </w:pPr>
      <w:r w:rsidRPr="007074C9">
        <w:rPr>
          <w:rFonts w:ascii="Calibri" w:hAnsi="Calibri" w:cs="Calibri"/>
          <w:b/>
          <w:highlight w:val="lightGray"/>
        </w:rPr>
        <w:t xml:space="preserve">NAZWA ORAZ ADRES ZAMAWIAJĄCEGO </w:t>
      </w:r>
    </w:p>
    <w:p w:rsidR="001403A5" w:rsidRPr="00216644" w:rsidRDefault="000E1B20">
      <w:pPr>
        <w:spacing w:after="0" w:line="259" w:lineRule="auto"/>
        <w:ind w:left="322" w:firstLine="0"/>
        <w:jc w:val="left"/>
        <w:rPr>
          <w:rFonts w:ascii="Calibri" w:hAnsi="Calibri" w:cs="Calibri"/>
        </w:rPr>
      </w:pPr>
      <w:r w:rsidRPr="00216644">
        <w:rPr>
          <w:rFonts w:ascii="Calibri" w:hAnsi="Calibri" w:cs="Calibri"/>
          <w:b/>
        </w:rPr>
        <w:t xml:space="preserve"> </w:t>
      </w:r>
    </w:p>
    <w:p w:rsidR="001E6420" w:rsidRPr="00216644" w:rsidRDefault="001E6420" w:rsidP="001E6420">
      <w:pPr>
        <w:pStyle w:val="Akapitzlist1"/>
        <w:spacing w:after="0"/>
        <w:ind w:left="709"/>
        <w:rPr>
          <w:rFonts w:cs="Calibri"/>
          <w:b/>
          <w:sz w:val="24"/>
          <w:szCs w:val="24"/>
        </w:rPr>
      </w:pPr>
      <w:r w:rsidRPr="00216644">
        <w:rPr>
          <w:rFonts w:cs="Calibri"/>
          <w:b/>
          <w:sz w:val="24"/>
          <w:szCs w:val="24"/>
        </w:rPr>
        <w:t>Muzeum Rolnictwa im. ks. Krzysztofa Kluka w Ciechanowcu</w:t>
      </w:r>
      <w:r w:rsidRPr="00216644">
        <w:rPr>
          <w:rFonts w:cs="Calibri"/>
          <w:b/>
          <w:sz w:val="24"/>
          <w:szCs w:val="24"/>
        </w:rPr>
        <w:br/>
        <w:t>ul. Pałacowa 5</w:t>
      </w:r>
      <w:r w:rsidRPr="00216644">
        <w:rPr>
          <w:rFonts w:cs="Calibri"/>
          <w:b/>
          <w:sz w:val="24"/>
          <w:szCs w:val="24"/>
        </w:rPr>
        <w:br/>
        <w:t>18-230 Ciechanowiec</w:t>
      </w:r>
    </w:p>
    <w:p w:rsidR="001E6420" w:rsidRPr="00216644" w:rsidRDefault="001E6420" w:rsidP="001E6420">
      <w:pPr>
        <w:pStyle w:val="Akapitzlist1"/>
        <w:spacing w:after="0"/>
        <w:ind w:left="709"/>
        <w:rPr>
          <w:rFonts w:cs="Calibri"/>
          <w:sz w:val="24"/>
          <w:szCs w:val="24"/>
        </w:rPr>
      </w:pPr>
      <w:r w:rsidRPr="00216644">
        <w:rPr>
          <w:rFonts w:cs="Calibri"/>
          <w:sz w:val="24"/>
          <w:szCs w:val="24"/>
        </w:rPr>
        <w:t>tel.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fax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strony internetowej</w:t>
      </w:r>
      <w:r w:rsidR="002B56B5" w:rsidRPr="00216644">
        <w:rPr>
          <w:rFonts w:cs="Calibri"/>
          <w:sz w:val="24"/>
          <w:szCs w:val="24"/>
        </w:rPr>
        <w:t xml:space="preserve"> prowadzonego postępowania</w:t>
      </w:r>
      <w:r w:rsidRPr="00216644">
        <w:rPr>
          <w:rFonts w:cs="Calibri"/>
          <w:sz w:val="24"/>
          <w:szCs w:val="24"/>
        </w:rPr>
        <w:t>: www.muzeumrolnictwa.pl</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poczty elektronicznej: info@muzeumrolnictwa.pl</w:t>
      </w:r>
    </w:p>
    <w:p w:rsidR="001403A5" w:rsidRPr="00216644" w:rsidRDefault="000E1B20">
      <w:pPr>
        <w:spacing w:after="31" w:line="259" w:lineRule="auto"/>
        <w:ind w:left="0" w:firstLine="0"/>
        <w:jc w:val="left"/>
        <w:rPr>
          <w:rFonts w:ascii="Calibri" w:hAnsi="Calibri" w:cs="Calibri"/>
        </w:rPr>
      </w:pPr>
      <w:r w:rsidRPr="00216644">
        <w:rPr>
          <w:rFonts w:ascii="Calibri" w:hAnsi="Calibri" w:cs="Calibri"/>
        </w:rPr>
        <w:t xml:space="preserve">   </w:t>
      </w:r>
    </w:p>
    <w:p w:rsidR="001403A5" w:rsidRPr="007074C9" w:rsidRDefault="002B56B5" w:rsidP="00A54975">
      <w:pPr>
        <w:pStyle w:val="Akapitzlist"/>
        <w:numPr>
          <w:ilvl w:val="0"/>
          <w:numId w:val="24"/>
        </w:numPr>
        <w:spacing w:after="5" w:line="271" w:lineRule="auto"/>
        <w:ind w:right="43"/>
        <w:rPr>
          <w:rFonts w:ascii="Calibri" w:hAnsi="Calibri" w:cs="Calibri"/>
          <w:highlight w:val="lightGray"/>
        </w:rPr>
      </w:pPr>
      <w:r w:rsidRPr="007074C9">
        <w:rPr>
          <w:rFonts w:ascii="Calibri" w:hAnsi="Calibri" w:cs="Calibri"/>
          <w:b/>
          <w:highlight w:val="lightGray"/>
        </w:rPr>
        <w:t>ADRES STRONY INTERNETOWEJ, NA KTÓREJ UDOSTĘPNIANE BĘDĄ ZMIANY I WYJAŚNIENIA TREŚCI SWZ ORAZ INNE DOKUMENTY ZAMÓWIENIA BEZPOŚREDNIO ZWIĄZANE Z POSTĘPOWANIEM O UDZIELENIE ZAMÓWIENIA</w:t>
      </w:r>
    </w:p>
    <w:p w:rsidR="002B56B5" w:rsidRPr="00216644" w:rsidRDefault="002B56B5" w:rsidP="002B56B5">
      <w:pPr>
        <w:spacing w:after="5" w:line="271" w:lineRule="auto"/>
        <w:ind w:left="742" w:right="43" w:firstLine="0"/>
        <w:rPr>
          <w:rFonts w:ascii="Calibri" w:hAnsi="Calibri" w:cs="Calibri"/>
        </w:rPr>
      </w:pPr>
    </w:p>
    <w:p w:rsidR="002B56B5" w:rsidRPr="00216644" w:rsidRDefault="002B56B5" w:rsidP="002B56B5">
      <w:pPr>
        <w:spacing w:after="5" w:line="271" w:lineRule="auto"/>
        <w:ind w:left="742" w:right="43" w:firstLine="0"/>
        <w:rPr>
          <w:rFonts w:ascii="Calibri" w:hAnsi="Calibri" w:cs="Calibri"/>
        </w:rPr>
      </w:pPr>
      <w:r w:rsidRPr="00216644">
        <w:rPr>
          <w:rFonts w:ascii="Calibri" w:hAnsi="Calibri" w:cs="Calibri"/>
        </w:rPr>
        <w:t xml:space="preserve">Zmiany i wyjaśnienia treści SWZ oraz inne dokumenty zamówienia bezpośrednio związane z postępowaniem o udzielenie zamówienia będą udostępniane na stronie internetowej: </w:t>
      </w:r>
      <w:hyperlink r:id="rId8" w:history="1">
        <w:r w:rsidRPr="00216644">
          <w:rPr>
            <w:rStyle w:val="Hipercze"/>
            <w:rFonts w:ascii="Calibri" w:hAnsi="Calibri" w:cs="Calibri"/>
          </w:rPr>
          <w:t>https://www.muzeumrolnictwa.pl/muzeum/zamowienia-publiczne</w:t>
        </w:r>
      </w:hyperlink>
      <w:r w:rsidRPr="00216644">
        <w:rPr>
          <w:rFonts w:ascii="Calibri" w:hAnsi="Calibri" w:cs="Calibri"/>
        </w:rPr>
        <w:t xml:space="preserve"> </w:t>
      </w:r>
    </w:p>
    <w:p w:rsidR="00273CFE" w:rsidRPr="00216644" w:rsidRDefault="00273CFE" w:rsidP="002B56B5">
      <w:pPr>
        <w:spacing w:after="5" w:line="271" w:lineRule="auto"/>
        <w:ind w:left="742" w:right="43" w:firstLine="0"/>
        <w:rPr>
          <w:rFonts w:ascii="Calibri" w:hAnsi="Calibri" w:cs="Calibri"/>
        </w:rPr>
      </w:pPr>
    </w:p>
    <w:p w:rsidR="002B56B5" w:rsidRPr="007074C9" w:rsidRDefault="00273CFE" w:rsidP="00A54975">
      <w:pPr>
        <w:numPr>
          <w:ilvl w:val="0"/>
          <w:numId w:val="24"/>
        </w:numPr>
        <w:spacing w:after="5" w:line="271" w:lineRule="auto"/>
        <w:ind w:right="43"/>
        <w:rPr>
          <w:rFonts w:ascii="Calibri" w:hAnsi="Calibri" w:cs="Calibri"/>
          <w:b/>
          <w:highlight w:val="lightGray"/>
        </w:rPr>
      </w:pPr>
      <w:r w:rsidRPr="007074C9">
        <w:rPr>
          <w:rFonts w:ascii="Calibri" w:hAnsi="Calibri" w:cs="Calibri"/>
          <w:b/>
          <w:highlight w:val="lightGray"/>
        </w:rPr>
        <w:t>TRYB UDZIELENIA ZAMÓWIENIA</w:t>
      </w:r>
    </w:p>
    <w:p w:rsidR="001403A5" w:rsidRPr="00216644" w:rsidRDefault="000E1B20">
      <w:pPr>
        <w:spacing w:after="6" w:line="259" w:lineRule="auto"/>
        <w:ind w:left="322" w:firstLine="0"/>
        <w:jc w:val="left"/>
        <w:rPr>
          <w:rFonts w:ascii="Calibri" w:hAnsi="Calibri" w:cs="Calibri"/>
        </w:rPr>
      </w:pPr>
      <w:r w:rsidRPr="00216644">
        <w:rPr>
          <w:rFonts w:ascii="Calibri" w:hAnsi="Calibri" w:cs="Calibri"/>
        </w:rPr>
        <w:t xml:space="preserve"> </w:t>
      </w:r>
    </w:p>
    <w:p w:rsidR="001403A5" w:rsidRPr="00216644" w:rsidRDefault="000E1B20" w:rsidP="00273CFE">
      <w:pPr>
        <w:ind w:left="709" w:right="50" w:firstLine="0"/>
        <w:rPr>
          <w:rFonts w:ascii="Calibri" w:hAnsi="Calibri" w:cs="Calibri"/>
        </w:rPr>
      </w:pPr>
      <w:r w:rsidRPr="00216644">
        <w:rPr>
          <w:rFonts w:ascii="Calibri" w:hAnsi="Calibri" w:cs="Calibri"/>
        </w:rPr>
        <w:t xml:space="preserve">Postępowanie o udzielenie zamówienia prowadzone jest w trybie podstawowym, na podstawie art. 275 pkt.1 ustawy z dnia 11 września 2019 r. Prawo zamówień publicznych  </w:t>
      </w:r>
      <w:r w:rsidR="00140940">
        <w:rPr>
          <w:rFonts w:ascii="Calibri" w:hAnsi="Calibri" w:cs="Calibri"/>
        </w:rPr>
        <w:t>(Dz. U. z 2021 r. poz. 1129</w:t>
      </w:r>
      <w:r w:rsidRPr="007074C9">
        <w:rPr>
          <w:rFonts w:ascii="Calibri" w:hAnsi="Calibri" w:cs="Calibri"/>
        </w:rPr>
        <w:t xml:space="preserve"> z późn. zm.) zwanej dalej „ustawą”.</w:t>
      </w:r>
      <w:r w:rsidRPr="00216644">
        <w:rPr>
          <w:rFonts w:ascii="Calibri" w:hAnsi="Calibri" w:cs="Calibri"/>
          <w:b/>
        </w:rPr>
        <w:t xml:space="preserve">  </w:t>
      </w:r>
    </w:p>
    <w:p w:rsidR="001403A5" w:rsidRPr="00216644" w:rsidRDefault="001403A5">
      <w:pPr>
        <w:spacing w:after="26" w:line="259" w:lineRule="auto"/>
        <w:ind w:left="605" w:firstLine="0"/>
        <w:jc w:val="left"/>
        <w:rPr>
          <w:rFonts w:ascii="Calibri" w:hAnsi="Calibri" w:cs="Calibri"/>
        </w:rPr>
      </w:pPr>
    </w:p>
    <w:p w:rsidR="00273CFE" w:rsidRPr="007074C9" w:rsidRDefault="00273CFE" w:rsidP="00A54975">
      <w:pPr>
        <w:numPr>
          <w:ilvl w:val="0"/>
          <w:numId w:val="24"/>
        </w:numPr>
        <w:spacing w:after="5" w:line="271" w:lineRule="auto"/>
        <w:ind w:right="43"/>
        <w:rPr>
          <w:rFonts w:ascii="Calibri" w:hAnsi="Calibri" w:cs="Calibri"/>
          <w:b/>
          <w:highlight w:val="lightGray"/>
        </w:rPr>
      </w:pPr>
      <w:r w:rsidRPr="007074C9">
        <w:rPr>
          <w:rFonts w:ascii="Calibri" w:hAnsi="Calibri" w:cs="Calibri"/>
          <w:b/>
          <w:highlight w:val="lightGray"/>
        </w:rPr>
        <w:t>INFORMACJA, CZY ZAMAWIAJĄCY PRZEWIDUJE WYBÓR NAJKORZYSTNIEJSZEJ OFERTY Z MOŻLIWOŚCIĄ PROWADZENIA NEGOCJACJI</w:t>
      </w:r>
    </w:p>
    <w:p w:rsidR="00273CFE" w:rsidRPr="00216644" w:rsidRDefault="00273CFE" w:rsidP="00273CFE">
      <w:pPr>
        <w:spacing w:after="5" w:line="271" w:lineRule="auto"/>
        <w:ind w:left="742" w:right="43" w:firstLine="0"/>
        <w:rPr>
          <w:rFonts w:ascii="Calibri" w:hAnsi="Calibri" w:cs="Calibri"/>
          <w:b/>
        </w:rPr>
      </w:pPr>
    </w:p>
    <w:p w:rsidR="00367491" w:rsidRPr="00216644" w:rsidRDefault="00367491" w:rsidP="00273CFE">
      <w:pPr>
        <w:spacing w:after="5" w:line="271" w:lineRule="auto"/>
        <w:ind w:left="742" w:right="43" w:firstLine="0"/>
        <w:rPr>
          <w:rFonts w:ascii="Calibri" w:hAnsi="Calibri" w:cs="Calibri"/>
        </w:rPr>
      </w:pPr>
      <w:r w:rsidRPr="00216644">
        <w:rPr>
          <w:rFonts w:ascii="Calibri" w:hAnsi="Calibri" w:cs="Calibri"/>
        </w:rPr>
        <w:t xml:space="preserve">Zamawiający nie przewiduje wyboru najkorzystniejszej oferty z możliwością prowadzenia negocjacji. </w:t>
      </w:r>
    </w:p>
    <w:p w:rsidR="00367491" w:rsidRPr="00216644" w:rsidRDefault="00367491" w:rsidP="00273CFE">
      <w:pPr>
        <w:spacing w:after="5" w:line="271" w:lineRule="auto"/>
        <w:ind w:left="742" w:right="43" w:firstLine="0"/>
        <w:rPr>
          <w:rFonts w:ascii="Calibri" w:hAnsi="Calibri" w:cs="Calibri"/>
        </w:rPr>
      </w:pPr>
    </w:p>
    <w:p w:rsidR="001403A5" w:rsidRPr="007074C9" w:rsidRDefault="000E1B20" w:rsidP="00A54975">
      <w:pPr>
        <w:numPr>
          <w:ilvl w:val="0"/>
          <w:numId w:val="24"/>
        </w:numPr>
        <w:spacing w:after="5" w:line="271" w:lineRule="auto"/>
        <w:ind w:right="43"/>
        <w:rPr>
          <w:rFonts w:ascii="Calibri" w:hAnsi="Calibri" w:cs="Calibri"/>
          <w:highlight w:val="lightGray"/>
        </w:rPr>
      </w:pPr>
      <w:r w:rsidRPr="007074C9">
        <w:rPr>
          <w:rFonts w:ascii="Calibri" w:hAnsi="Calibri" w:cs="Calibri"/>
          <w:b/>
          <w:highlight w:val="lightGray"/>
        </w:rPr>
        <w:t xml:space="preserve">OPIS PRZEDMIOTU ZAMÓWIENIA: </w:t>
      </w:r>
    </w:p>
    <w:p w:rsidR="001403A5" w:rsidRPr="00216644" w:rsidRDefault="000E1B20" w:rsidP="009C36A4">
      <w:pPr>
        <w:spacing w:after="20" w:line="259" w:lineRule="auto"/>
        <w:ind w:left="322" w:firstLine="0"/>
        <w:jc w:val="left"/>
        <w:rPr>
          <w:rFonts w:ascii="Calibri" w:hAnsi="Calibri" w:cs="Calibri"/>
        </w:rPr>
      </w:pPr>
      <w:r w:rsidRPr="00216644">
        <w:rPr>
          <w:rFonts w:ascii="Calibri" w:hAnsi="Calibri" w:cs="Calibri"/>
        </w:rPr>
        <w:t xml:space="preserve"> </w:t>
      </w:r>
    </w:p>
    <w:p w:rsidR="00AA0306" w:rsidRPr="00810A3F" w:rsidRDefault="00AA0306" w:rsidP="00A54975">
      <w:pPr>
        <w:pStyle w:val="Akapitzlist"/>
        <w:numPr>
          <w:ilvl w:val="1"/>
          <w:numId w:val="25"/>
        </w:numPr>
        <w:spacing w:after="1" w:line="250" w:lineRule="auto"/>
        <w:ind w:right="43"/>
        <w:rPr>
          <w:rFonts w:ascii="Calibri" w:hAnsi="Calibri" w:cs="Calibri"/>
          <w:u w:val="single"/>
        </w:rPr>
      </w:pPr>
      <w:r w:rsidRPr="00810A3F">
        <w:rPr>
          <w:rFonts w:ascii="Calibri" w:hAnsi="Calibri" w:cs="Calibri"/>
          <w:u w:val="single"/>
        </w:rPr>
        <w:t>PRZEDMIOT ZAMÓWIENIA</w:t>
      </w:r>
    </w:p>
    <w:p w:rsidR="009C36A4" w:rsidRDefault="009C36A4" w:rsidP="00A54975">
      <w:pPr>
        <w:pStyle w:val="Akapitzlist"/>
        <w:numPr>
          <w:ilvl w:val="0"/>
          <w:numId w:val="26"/>
        </w:numPr>
        <w:spacing w:after="1" w:line="250" w:lineRule="auto"/>
        <w:ind w:right="43"/>
        <w:rPr>
          <w:rFonts w:ascii="Calibri" w:hAnsi="Calibri" w:cs="Calibri"/>
        </w:rPr>
      </w:pPr>
      <w:r w:rsidRPr="00810A3F">
        <w:rPr>
          <w:rFonts w:ascii="Calibri" w:hAnsi="Calibri" w:cs="Calibri"/>
        </w:rPr>
        <w:t xml:space="preserve">Przedmiotem zamówienia jest </w:t>
      </w:r>
      <w:r w:rsidR="00140940">
        <w:rPr>
          <w:rFonts w:ascii="Calibri" w:hAnsi="Calibri" w:cs="Calibri"/>
        </w:rPr>
        <w:t xml:space="preserve">translokacja </w:t>
      </w:r>
      <w:r w:rsidR="009B5C4A">
        <w:rPr>
          <w:rFonts w:ascii="Calibri" w:hAnsi="Calibri" w:cs="Calibri"/>
        </w:rPr>
        <w:t>oraz renowacja (konstrukcji, elewacji, wnętrza obiektu i zachowanych urządzeń młyńskich) wiatraka</w:t>
      </w:r>
      <w:r w:rsidR="00140940">
        <w:rPr>
          <w:rFonts w:ascii="Calibri" w:hAnsi="Calibri" w:cs="Calibri"/>
        </w:rPr>
        <w:t xml:space="preserve"> typu koźlak </w:t>
      </w:r>
      <w:r w:rsidR="00EF757B">
        <w:rPr>
          <w:rFonts w:ascii="Calibri" w:hAnsi="Calibri" w:cs="Calibri"/>
        </w:rPr>
        <w:t xml:space="preserve">z miejscowości Grabowiec </w:t>
      </w:r>
      <w:r w:rsidR="00091142" w:rsidRPr="00810A3F">
        <w:rPr>
          <w:rFonts w:ascii="Calibri" w:hAnsi="Calibri" w:cs="Calibri"/>
        </w:rPr>
        <w:t xml:space="preserve"> </w:t>
      </w:r>
      <w:r w:rsidR="00EF757B">
        <w:rPr>
          <w:rFonts w:ascii="Calibri" w:hAnsi="Calibri" w:cs="Calibri"/>
        </w:rPr>
        <w:t xml:space="preserve">(gm. Dubicze Cerkiewne) na teren Muzeum Rolnictwa w Ciechanowcu. </w:t>
      </w:r>
    </w:p>
    <w:p w:rsidR="009B5C4A" w:rsidRDefault="009B5C4A" w:rsidP="00A54975">
      <w:pPr>
        <w:pStyle w:val="Akapitzlist"/>
        <w:numPr>
          <w:ilvl w:val="0"/>
          <w:numId w:val="26"/>
        </w:numPr>
        <w:spacing w:after="1" w:line="250" w:lineRule="auto"/>
        <w:ind w:right="43"/>
        <w:rPr>
          <w:rFonts w:ascii="Calibri" w:hAnsi="Calibri" w:cs="Calibri"/>
        </w:rPr>
      </w:pPr>
      <w:r>
        <w:rPr>
          <w:rFonts w:ascii="Calibri" w:hAnsi="Calibri" w:cs="Calibri"/>
        </w:rPr>
        <w:t>Zakres robót obejmuje następujące prace:</w:t>
      </w:r>
    </w:p>
    <w:p w:rsidR="009B5C4A" w:rsidRDefault="009B5C4A" w:rsidP="009B5C4A">
      <w:pPr>
        <w:pStyle w:val="Akapitzlist"/>
        <w:numPr>
          <w:ilvl w:val="0"/>
          <w:numId w:val="38"/>
        </w:numPr>
        <w:spacing w:after="1" w:line="250" w:lineRule="auto"/>
        <w:ind w:right="43"/>
        <w:rPr>
          <w:rFonts w:ascii="Calibri" w:hAnsi="Calibri" w:cs="Calibri"/>
        </w:rPr>
      </w:pPr>
      <w:r>
        <w:rPr>
          <w:rFonts w:ascii="Calibri" w:hAnsi="Calibri" w:cs="Calibri"/>
        </w:rPr>
        <w:t>Prace w zakresie renowacji elementów konstrukcyjnych:</w:t>
      </w:r>
    </w:p>
    <w:p w:rsidR="00C66554" w:rsidRDefault="00C66554" w:rsidP="00DC011A">
      <w:pPr>
        <w:pStyle w:val="Akapitzlist"/>
        <w:numPr>
          <w:ilvl w:val="0"/>
          <w:numId w:val="39"/>
        </w:numPr>
        <w:spacing w:after="1" w:line="250" w:lineRule="auto"/>
        <w:ind w:left="1418" w:right="43" w:hanging="284"/>
        <w:rPr>
          <w:rFonts w:ascii="Calibri" w:hAnsi="Calibri" w:cs="Calibri"/>
        </w:rPr>
      </w:pPr>
      <w:r>
        <w:rPr>
          <w:rFonts w:ascii="Calibri" w:hAnsi="Calibri" w:cs="Calibri"/>
        </w:rPr>
        <w:t>konserwacja konstrukcyjnych elementów drewnianych kozła – podwaliny,</w:t>
      </w:r>
      <w:r w:rsidR="00DC011A">
        <w:rPr>
          <w:rFonts w:ascii="Calibri" w:hAnsi="Calibri" w:cs="Calibri"/>
        </w:rPr>
        <w:t xml:space="preserve"> sztember, zastrzały, siodło,</w:t>
      </w:r>
    </w:p>
    <w:p w:rsidR="00C66554" w:rsidRPr="00C66554" w:rsidRDefault="00C66554" w:rsidP="00DC011A">
      <w:pPr>
        <w:pStyle w:val="Akapitzlist"/>
        <w:numPr>
          <w:ilvl w:val="0"/>
          <w:numId w:val="39"/>
        </w:numPr>
        <w:spacing w:after="1" w:line="250" w:lineRule="auto"/>
        <w:ind w:left="1418" w:right="43" w:hanging="284"/>
        <w:rPr>
          <w:rFonts w:ascii="Calibri" w:hAnsi="Calibri" w:cs="Calibri"/>
        </w:rPr>
      </w:pPr>
      <w:r w:rsidRPr="00C66554">
        <w:rPr>
          <w:rFonts w:ascii="Calibri" w:hAnsi="Calibri" w:cs="Calibri"/>
        </w:rPr>
        <w:t>konserwacja konstrukcyjnych elementów części obracalnej – drewniana konstrukcja słupowo – ryglowa, szkieletowa: rygiel, zastrzały, oczep, podwalina, słupy, mącznica, belki izbicowe, naprożnice.</w:t>
      </w:r>
    </w:p>
    <w:p w:rsidR="009B5C4A" w:rsidRDefault="009B5C4A" w:rsidP="009B5C4A">
      <w:pPr>
        <w:pStyle w:val="Akapitzlist"/>
        <w:numPr>
          <w:ilvl w:val="0"/>
          <w:numId w:val="38"/>
        </w:numPr>
        <w:spacing w:after="1" w:line="250" w:lineRule="auto"/>
        <w:ind w:right="43"/>
        <w:rPr>
          <w:rFonts w:ascii="Calibri" w:hAnsi="Calibri" w:cs="Calibri"/>
        </w:rPr>
      </w:pPr>
      <w:r>
        <w:rPr>
          <w:rFonts w:ascii="Calibri" w:hAnsi="Calibri" w:cs="Calibri"/>
        </w:rPr>
        <w:lastRenderedPageBreak/>
        <w:t>Prace w zakresie renowacji elewacji:</w:t>
      </w:r>
    </w:p>
    <w:p w:rsidR="00D44429" w:rsidRDefault="00D44429" w:rsidP="00D44429">
      <w:pPr>
        <w:pStyle w:val="Akapitzlist"/>
        <w:spacing w:after="1" w:line="250" w:lineRule="auto"/>
        <w:ind w:left="1201" w:right="43" w:firstLine="0"/>
        <w:rPr>
          <w:rFonts w:ascii="Calibri" w:hAnsi="Calibri" w:cs="Calibri"/>
        </w:rPr>
      </w:pPr>
      <w:r>
        <w:rPr>
          <w:rFonts w:ascii="Calibri" w:hAnsi="Calibri" w:cs="Calibri"/>
        </w:rPr>
        <w:t xml:space="preserve">- </w:t>
      </w:r>
      <w:r w:rsidR="00DC011A">
        <w:rPr>
          <w:rFonts w:ascii="Calibri" w:hAnsi="Calibri" w:cs="Calibri"/>
        </w:rPr>
        <w:t xml:space="preserve">wymiana deskowania pionowego i wykonanie elewacji „w nakładkę” z desek, </w:t>
      </w:r>
    </w:p>
    <w:p w:rsidR="00DC011A" w:rsidRDefault="00DC011A" w:rsidP="00D44429">
      <w:pPr>
        <w:pStyle w:val="Akapitzlist"/>
        <w:spacing w:after="1" w:line="250" w:lineRule="auto"/>
        <w:ind w:left="1201" w:right="43" w:firstLine="0"/>
        <w:rPr>
          <w:rFonts w:ascii="Calibri" w:hAnsi="Calibri" w:cs="Calibri"/>
        </w:rPr>
      </w:pPr>
      <w:r>
        <w:rPr>
          <w:rFonts w:ascii="Calibri" w:hAnsi="Calibri" w:cs="Calibri"/>
        </w:rPr>
        <w:t>- wymiana pokrycia dachu – gont,</w:t>
      </w:r>
    </w:p>
    <w:p w:rsidR="00DC011A" w:rsidRDefault="00DC011A" w:rsidP="00D44429">
      <w:pPr>
        <w:pStyle w:val="Akapitzlist"/>
        <w:spacing w:after="1" w:line="250" w:lineRule="auto"/>
        <w:ind w:left="1201" w:right="43" w:firstLine="0"/>
        <w:rPr>
          <w:rFonts w:ascii="Calibri" w:hAnsi="Calibri" w:cs="Calibri"/>
        </w:rPr>
      </w:pPr>
      <w:r>
        <w:rPr>
          <w:rFonts w:ascii="Calibri" w:hAnsi="Calibri" w:cs="Calibri"/>
        </w:rPr>
        <w:t>- odtworzenie dyszla zgodnie ze stanem pierwotnym,</w:t>
      </w:r>
    </w:p>
    <w:p w:rsidR="00DC011A" w:rsidRDefault="00DC011A" w:rsidP="00D44429">
      <w:pPr>
        <w:pStyle w:val="Akapitzlist"/>
        <w:spacing w:after="1" w:line="250" w:lineRule="auto"/>
        <w:ind w:left="1201" w:right="43" w:firstLine="0"/>
        <w:rPr>
          <w:rFonts w:ascii="Calibri" w:hAnsi="Calibri" w:cs="Calibri"/>
        </w:rPr>
      </w:pPr>
      <w:r>
        <w:rPr>
          <w:rFonts w:ascii="Calibri" w:hAnsi="Calibri" w:cs="Calibri"/>
        </w:rPr>
        <w:t xml:space="preserve">- wykonanie barierki na schodach zewnętrznych i podeście. </w:t>
      </w:r>
    </w:p>
    <w:p w:rsidR="009B5C4A" w:rsidRDefault="009B5C4A" w:rsidP="009B5C4A">
      <w:pPr>
        <w:pStyle w:val="Akapitzlist"/>
        <w:numPr>
          <w:ilvl w:val="0"/>
          <w:numId w:val="38"/>
        </w:numPr>
        <w:spacing w:after="1" w:line="250" w:lineRule="auto"/>
        <w:ind w:right="43"/>
        <w:rPr>
          <w:rFonts w:ascii="Calibri" w:hAnsi="Calibri" w:cs="Calibri"/>
        </w:rPr>
      </w:pPr>
      <w:r>
        <w:rPr>
          <w:rFonts w:ascii="Calibri" w:hAnsi="Calibri" w:cs="Calibri"/>
        </w:rPr>
        <w:t>Prace w zakresie renowacji wnętrza obiektu:</w:t>
      </w:r>
    </w:p>
    <w:p w:rsidR="00DC011A" w:rsidRDefault="00DC011A" w:rsidP="00DC011A">
      <w:pPr>
        <w:pStyle w:val="Akapitzlist"/>
        <w:spacing w:after="1" w:line="250" w:lineRule="auto"/>
        <w:ind w:left="1201" w:right="43" w:firstLine="0"/>
        <w:rPr>
          <w:rFonts w:ascii="Calibri" w:hAnsi="Calibri" w:cs="Calibri"/>
        </w:rPr>
      </w:pPr>
      <w:r>
        <w:rPr>
          <w:rFonts w:ascii="Calibri" w:hAnsi="Calibri" w:cs="Calibri"/>
        </w:rPr>
        <w:t>- oczyszczenie i zabezpieczenie (impregnacja) ścian i sufitu drewnianego,</w:t>
      </w:r>
    </w:p>
    <w:p w:rsidR="00DC011A" w:rsidRDefault="00DC011A" w:rsidP="00DC011A">
      <w:pPr>
        <w:pStyle w:val="Akapitzlist"/>
        <w:spacing w:after="1" w:line="250" w:lineRule="auto"/>
        <w:ind w:left="1201" w:right="43" w:firstLine="0"/>
        <w:rPr>
          <w:rFonts w:ascii="Calibri" w:hAnsi="Calibri" w:cs="Calibri"/>
        </w:rPr>
      </w:pPr>
      <w:r>
        <w:rPr>
          <w:rFonts w:ascii="Calibri" w:hAnsi="Calibri" w:cs="Calibri"/>
        </w:rPr>
        <w:t>- oczyszczenie i zabezpieczenie (impregnacja) posadzki drewnianej.</w:t>
      </w:r>
    </w:p>
    <w:p w:rsidR="009B5C4A" w:rsidRDefault="009B5C4A" w:rsidP="009B5C4A">
      <w:pPr>
        <w:pStyle w:val="Akapitzlist"/>
        <w:numPr>
          <w:ilvl w:val="0"/>
          <w:numId w:val="38"/>
        </w:numPr>
        <w:spacing w:after="1" w:line="250" w:lineRule="auto"/>
        <w:ind w:right="43"/>
        <w:rPr>
          <w:rFonts w:ascii="Calibri" w:hAnsi="Calibri" w:cs="Calibri"/>
        </w:rPr>
      </w:pPr>
      <w:r>
        <w:rPr>
          <w:rFonts w:ascii="Calibri" w:hAnsi="Calibri" w:cs="Calibri"/>
        </w:rPr>
        <w:t>Prace w zakresie renowacji urządzeń młyńskich:</w:t>
      </w:r>
    </w:p>
    <w:p w:rsidR="00281A72" w:rsidRPr="00281A72" w:rsidRDefault="005647F3" w:rsidP="00281A72">
      <w:pPr>
        <w:pStyle w:val="Akapitzlist"/>
        <w:spacing w:after="1" w:line="250" w:lineRule="auto"/>
        <w:ind w:left="1201" w:right="43" w:firstLine="0"/>
        <w:rPr>
          <w:rFonts w:ascii="Calibri" w:hAnsi="Calibri" w:cs="Calibri"/>
        </w:rPr>
      </w:pPr>
      <w:r>
        <w:rPr>
          <w:rFonts w:ascii="Calibri" w:hAnsi="Calibri" w:cs="Calibri"/>
        </w:rPr>
        <w:t xml:space="preserve">- </w:t>
      </w:r>
      <w:r w:rsidR="00281A72">
        <w:rPr>
          <w:rFonts w:ascii="Calibri" w:hAnsi="Calibri" w:cs="Calibri"/>
        </w:rPr>
        <w:t>oczyszczenie i zabezpieczenie (impregnacja) urządzeń młyńskich,</w:t>
      </w:r>
    </w:p>
    <w:p w:rsidR="00810A3F" w:rsidRPr="00810A3F" w:rsidRDefault="00281A72" w:rsidP="00281A72">
      <w:pPr>
        <w:spacing w:after="1" w:line="250" w:lineRule="auto"/>
        <w:ind w:left="1276" w:right="43" w:hanging="142"/>
        <w:rPr>
          <w:rFonts w:ascii="Calibri" w:hAnsi="Calibri" w:cs="Calibri"/>
        </w:rPr>
      </w:pPr>
      <w:r>
        <w:rPr>
          <w:rFonts w:ascii="Calibri" w:hAnsi="Calibri" w:cs="Calibri"/>
        </w:rPr>
        <w:t xml:space="preserve"> </w:t>
      </w:r>
      <w:r w:rsidR="005647F3">
        <w:rPr>
          <w:rFonts w:ascii="Calibri" w:hAnsi="Calibri" w:cs="Calibri"/>
        </w:rPr>
        <w:t xml:space="preserve">- </w:t>
      </w:r>
      <w:r>
        <w:rPr>
          <w:rFonts w:ascii="Calibri" w:hAnsi="Calibri" w:cs="Calibri"/>
        </w:rPr>
        <w:t>o</w:t>
      </w:r>
      <w:r w:rsidRPr="00281A72">
        <w:rPr>
          <w:rFonts w:ascii="Calibri" w:hAnsi="Calibri" w:cs="Calibri"/>
        </w:rPr>
        <w:t xml:space="preserve">dtworzenie zdekompletowanych elementów urządzeń młyńskich m.in. </w:t>
      </w:r>
      <w:r>
        <w:rPr>
          <w:rFonts w:ascii="Calibri" w:hAnsi="Calibri" w:cs="Calibri"/>
        </w:rPr>
        <w:t xml:space="preserve">skrzydeł, </w:t>
      </w:r>
      <w:r w:rsidRPr="00281A72">
        <w:rPr>
          <w:rFonts w:ascii="Calibri" w:hAnsi="Calibri" w:cs="Calibri"/>
        </w:rPr>
        <w:t xml:space="preserve">koła bębnowego, wrzeciona, koła dolnego oraz pozostałych wewnętrznych części mechanizmu, zgodnie ze stanem pierwotnym. </w:t>
      </w:r>
    </w:p>
    <w:p w:rsidR="00091142" w:rsidRPr="00810A3F" w:rsidRDefault="00091142" w:rsidP="00A54975">
      <w:pPr>
        <w:pStyle w:val="Akapitzlist"/>
        <w:numPr>
          <w:ilvl w:val="0"/>
          <w:numId w:val="26"/>
        </w:numPr>
        <w:spacing w:after="1" w:line="250" w:lineRule="auto"/>
        <w:ind w:right="43"/>
        <w:rPr>
          <w:rFonts w:ascii="Calibri" w:hAnsi="Calibri" w:cs="Calibri"/>
        </w:rPr>
      </w:pPr>
      <w:r w:rsidRPr="00810A3F">
        <w:rPr>
          <w:rFonts w:ascii="Calibri" w:hAnsi="Calibri" w:cs="Calibri"/>
          <w:szCs w:val="24"/>
        </w:rPr>
        <w:t xml:space="preserve">Szczegółowo przedmiot zamówienia </w:t>
      </w:r>
      <w:r w:rsidR="00810A3F">
        <w:rPr>
          <w:rFonts w:ascii="Calibri" w:hAnsi="Calibri" w:cs="Calibri"/>
          <w:szCs w:val="24"/>
        </w:rPr>
        <w:t>wyszczególniony w pkt. 1</w:t>
      </w:r>
      <w:r w:rsidRPr="00810A3F">
        <w:rPr>
          <w:rFonts w:ascii="Calibri" w:hAnsi="Calibri" w:cs="Calibri"/>
          <w:szCs w:val="24"/>
        </w:rPr>
        <w:t xml:space="preserve"> </w:t>
      </w:r>
      <w:r w:rsidR="005647F3">
        <w:rPr>
          <w:rFonts w:ascii="Calibri" w:hAnsi="Calibri" w:cs="Calibri"/>
          <w:szCs w:val="24"/>
        </w:rPr>
        <w:t xml:space="preserve">i 2 </w:t>
      </w:r>
      <w:r w:rsidRPr="00810A3F">
        <w:rPr>
          <w:rFonts w:ascii="Calibri" w:hAnsi="Calibri" w:cs="Calibri"/>
          <w:szCs w:val="24"/>
        </w:rPr>
        <w:t xml:space="preserve">oraz zakres </w:t>
      </w:r>
      <w:r w:rsidR="00BA50B1" w:rsidRPr="00810A3F">
        <w:rPr>
          <w:rFonts w:ascii="Calibri" w:hAnsi="Calibri" w:cs="Calibri"/>
          <w:szCs w:val="24"/>
        </w:rPr>
        <w:t xml:space="preserve">prac </w:t>
      </w:r>
      <w:r w:rsidR="00BA50B1" w:rsidRPr="00810A3F">
        <w:rPr>
          <w:rFonts w:ascii="Calibri" w:hAnsi="Calibri" w:cs="Calibri"/>
          <w:szCs w:val="24"/>
        </w:rPr>
        <w:br/>
      </w:r>
      <w:r w:rsidRPr="00810A3F">
        <w:rPr>
          <w:rFonts w:ascii="Calibri" w:hAnsi="Calibri" w:cs="Calibri"/>
          <w:szCs w:val="24"/>
        </w:rPr>
        <w:t xml:space="preserve">i obowiązków Wykonawcy określa </w:t>
      </w:r>
      <w:r w:rsidR="005647F3">
        <w:rPr>
          <w:rFonts w:ascii="Calibri" w:hAnsi="Calibri" w:cs="Calibri"/>
          <w:szCs w:val="24"/>
        </w:rPr>
        <w:t xml:space="preserve">dokumentacja projektowa </w:t>
      </w:r>
      <w:r w:rsidRPr="00810A3F">
        <w:rPr>
          <w:rFonts w:ascii="Calibri" w:hAnsi="Calibri" w:cs="Calibri"/>
          <w:szCs w:val="24"/>
        </w:rPr>
        <w:t xml:space="preserve">– </w:t>
      </w:r>
      <w:r w:rsidRPr="00717473">
        <w:rPr>
          <w:rFonts w:ascii="Calibri" w:hAnsi="Calibri" w:cs="Calibri"/>
          <w:color w:val="000000" w:themeColor="text1"/>
          <w:szCs w:val="24"/>
        </w:rPr>
        <w:t xml:space="preserve">załącznik </w:t>
      </w:r>
      <w:r w:rsidR="00717473" w:rsidRPr="00717473">
        <w:rPr>
          <w:rFonts w:ascii="Calibri" w:hAnsi="Calibri" w:cs="Calibri"/>
          <w:color w:val="000000" w:themeColor="text1"/>
          <w:szCs w:val="24"/>
        </w:rPr>
        <w:t>nr 7</w:t>
      </w:r>
      <w:r w:rsidR="003C5DC8" w:rsidRPr="00717473">
        <w:rPr>
          <w:rFonts w:ascii="Calibri" w:hAnsi="Calibri" w:cs="Calibri"/>
          <w:color w:val="000000" w:themeColor="text1"/>
          <w:szCs w:val="24"/>
        </w:rPr>
        <w:t xml:space="preserve"> </w:t>
      </w:r>
      <w:r w:rsidR="00782378" w:rsidRPr="00717473">
        <w:rPr>
          <w:rFonts w:ascii="Calibri" w:hAnsi="Calibri" w:cs="Calibri"/>
          <w:color w:val="000000" w:themeColor="text1"/>
          <w:szCs w:val="24"/>
        </w:rPr>
        <w:t xml:space="preserve">do SWZ. </w:t>
      </w:r>
    </w:p>
    <w:p w:rsidR="00BA50B1" w:rsidRPr="00216644" w:rsidRDefault="00BA50B1" w:rsidP="00BA50B1">
      <w:pPr>
        <w:pStyle w:val="Akapitzlist"/>
        <w:spacing w:after="1" w:line="250" w:lineRule="auto"/>
        <w:ind w:right="43" w:firstLine="0"/>
        <w:rPr>
          <w:rFonts w:ascii="Calibri" w:hAnsi="Calibri" w:cs="Calibri"/>
        </w:rPr>
      </w:pPr>
    </w:p>
    <w:p w:rsidR="00AA0306" w:rsidRPr="00810A3F" w:rsidRDefault="00AA0306" w:rsidP="00A54975">
      <w:pPr>
        <w:pStyle w:val="Akapitzlist"/>
        <w:numPr>
          <w:ilvl w:val="1"/>
          <w:numId w:val="25"/>
        </w:numPr>
        <w:spacing w:after="1" w:line="250" w:lineRule="auto"/>
        <w:ind w:right="43"/>
        <w:rPr>
          <w:rFonts w:ascii="Calibri" w:hAnsi="Calibri" w:cs="Calibri"/>
        </w:rPr>
      </w:pPr>
      <w:r w:rsidRPr="00810A3F">
        <w:rPr>
          <w:rFonts w:ascii="Calibri" w:hAnsi="Calibri" w:cs="Calibri"/>
        </w:rPr>
        <w:t>NAZWY I KODY ZAMÓWIENIA WEDŁUG WSPÓLNEGO SŁOWNIKA ZAMÓWIEŃ (CPV):</w:t>
      </w:r>
    </w:p>
    <w:p w:rsidR="00AA0306" w:rsidRDefault="00810A3F" w:rsidP="00AA0306">
      <w:pPr>
        <w:pStyle w:val="Akapitzlist"/>
        <w:spacing w:after="1" w:line="250" w:lineRule="auto"/>
        <w:ind w:left="590" w:right="43" w:firstLine="0"/>
        <w:rPr>
          <w:rFonts w:ascii="Calibri" w:hAnsi="Calibri" w:cs="Calibri"/>
          <w:b/>
        </w:rPr>
      </w:pPr>
      <w:r w:rsidRPr="00810A3F">
        <w:rPr>
          <w:rFonts w:ascii="Calibri" w:hAnsi="Calibri" w:cs="Calibri"/>
          <w:b/>
        </w:rPr>
        <w:t xml:space="preserve">   </w:t>
      </w:r>
      <w:r w:rsidR="006C51FB">
        <w:rPr>
          <w:rFonts w:ascii="Calibri" w:hAnsi="Calibri" w:cs="Calibri"/>
          <w:b/>
        </w:rPr>
        <w:t xml:space="preserve">45000000 – 7 </w:t>
      </w:r>
      <w:r w:rsidR="00991027">
        <w:rPr>
          <w:rFonts w:ascii="Calibri" w:hAnsi="Calibri" w:cs="Calibri"/>
          <w:b/>
        </w:rPr>
        <w:t>R</w:t>
      </w:r>
      <w:r w:rsidR="006C51FB">
        <w:rPr>
          <w:rFonts w:ascii="Calibri" w:hAnsi="Calibri" w:cs="Calibri"/>
          <w:b/>
        </w:rPr>
        <w:t>oboty budowlane</w:t>
      </w:r>
    </w:p>
    <w:p w:rsidR="006C51FB" w:rsidRDefault="00991027" w:rsidP="00AA0306">
      <w:pPr>
        <w:pStyle w:val="Akapitzlist"/>
        <w:spacing w:after="1" w:line="250" w:lineRule="auto"/>
        <w:ind w:left="590" w:right="43" w:firstLine="0"/>
        <w:rPr>
          <w:rFonts w:ascii="Calibri" w:hAnsi="Calibri" w:cs="Calibri"/>
          <w:b/>
        </w:rPr>
      </w:pPr>
      <w:r>
        <w:rPr>
          <w:rFonts w:ascii="Calibri" w:hAnsi="Calibri" w:cs="Calibri"/>
          <w:b/>
        </w:rPr>
        <w:t xml:space="preserve">   45100000 – 8 Przygotowanie terenu pod budowę </w:t>
      </w:r>
    </w:p>
    <w:p w:rsidR="00991027" w:rsidRDefault="00991027" w:rsidP="00AA0306">
      <w:pPr>
        <w:pStyle w:val="Akapitzlist"/>
        <w:spacing w:after="1" w:line="250" w:lineRule="auto"/>
        <w:ind w:left="590" w:right="43" w:firstLine="0"/>
        <w:rPr>
          <w:rFonts w:ascii="Calibri" w:hAnsi="Calibri" w:cs="Calibri"/>
          <w:b/>
        </w:rPr>
      </w:pPr>
      <w:r>
        <w:rPr>
          <w:rFonts w:ascii="Calibri" w:hAnsi="Calibri" w:cs="Calibri"/>
          <w:b/>
        </w:rPr>
        <w:t xml:space="preserve">   45111300</w:t>
      </w:r>
      <w:r w:rsidR="004A6DC2">
        <w:rPr>
          <w:rFonts w:ascii="Calibri" w:hAnsi="Calibri" w:cs="Calibri"/>
          <w:b/>
        </w:rPr>
        <w:t xml:space="preserve"> – 1 </w:t>
      </w:r>
      <w:r>
        <w:rPr>
          <w:rFonts w:ascii="Calibri" w:hAnsi="Calibri" w:cs="Calibri"/>
          <w:b/>
        </w:rPr>
        <w:t xml:space="preserve">Roboty rozbiórkowe </w:t>
      </w:r>
    </w:p>
    <w:p w:rsidR="00F83A66" w:rsidRDefault="00554DDE" w:rsidP="004A6DC2">
      <w:pPr>
        <w:pStyle w:val="Akapitzlist"/>
        <w:spacing w:after="1" w:line="250" w:lineRule="auto"/>
        <w:ind w:left="2410" w:right="43" w:hanging="1701"/>
        <w:rPr>
          <w:rFonts w:ascii="Calibri" w:hAnsi="Calibri" w:cs="Calibri"/>
          <w:b/>
        </w:rPr>
      </w:pPr>
      <w:r>
        <w:rPr>
          <w:rFonts w:ascii="Calibri" w:hAnsi="Calibri" w:cs="Calibri"/>
          <w:b/>
        </w:rPr>
        <w:t xml:space="preserve"> 45200000</w:t>
      </w:r>
      <w:r w:rsidR="004A6DC2">
        <w:rPr>
          <w:rFonts w:ascii="Calibri" w:hAnsi="Calibri" w:cs="Calibri"/>
          <w:b/>
        </w:rPr>
        <w:t xml:space="preserve"> – 9  </w:t>
      </w:r>
      <w:r>
        <w:rPr>
          <w:rFonts w:ascii="Calibri" w:hAnsi="Calibri" w:cs="Calibri"/>
          <w:b/>
        </w:rPr>
        <w:t>R</w:t>
      </w:r>
      <w:r w:rsidR="00F83A66">
        <w:rPr>
          <w:rFonts w:ascii="Calibri" w:hAnsi="Calibri" w:cs="Calibri"/>
          <w:b/>
        </w:rPr>
        <w:t>oboty budowlane w zakresie wznoszenia kompletnych obiektów budowlanych</w:t>
      </w:r>
      <w:r w:rsidR="004A6DC2">
        <w:rPr>
          <w:rFonts w:ascii="Calibri" w:hAnsi="Calibri" w:cs="Calibri"/>
          <w:b/>
        </w:rPr>
        <w:t xml:space="preserve"> lub ich części oraz roboty w zakresie inżynierii lądowej i wodnej </w:t>
      </w:r>
    </w:p>
    <w:p w:rsidR="00F83A66" w:rsidRDefault="004A6DC2" w:rsidP="004A6DC2">
      <w:pPr>
        <w:pStyle w:val="Akapitzlist"/>
        <w:spacing w:after="1" w:line="250" w:lineRule="auto"/>
        <w:ind w:left="590" w:right="43" w:firstLine="119"/>
        <w:rPr>
          <w:rFonts w:ascii="Calibri" w:hAnsi="Calibri" w:cs="Calibri"/>
          <w:b/>
        </w:rPr>
      </w:pPr>
      <w:r>
        <w:rPr>
          <w:rFonts w:ascii="Calibri" w:hAnsi="Calibri" w:cs="Calibri"/>
          <w:b/>
        </w:rPr>
        <w:t xml:space="preserve">45261210 – 9  Wykonywanie pokryć dachowych </w:t>
      </w:r>
    </w:p>
    <w:p w:rsidR="00F83A66" w:rsidRDefault="00F83A66" w:rsidP="004A6DC2">
      <w:pPr>
        <w:pStyle w:val="Akapitzlist"/>
        <w:spacing w:after="1" w:line="250" w:lineRule="auto"/>
        <w:ind w:left="590" w:right="43" w:firstLine="119"/>
        <w:rPr>
          <w:rFonts w:ascii="Calibri" w:hAnsi="Calibri" w:cs="Calibri"/>
          <w:b/>
        </w:rPr>
      </w:pPr>
      <w:r>
        <w:rPr>
          <w:rFonts w:ascii="Calibri" w:hAnsi="Calibri" w:cs="Calibri"/>
          <w:b/>
        </w:rPr>
        <w:t xml:space="preserve">45311000 – 0 </w:t>
      </w:r>
      <w:r w:rsidR="004A6DC2">
        <w:rPr>
          <w:rFonts w:ascii="Calibri" w:hAnsi="Calibri" w:cs="Calibri"/>
          <w:b/>
        </w:rPr>
        <w:t xml:space="preserve"> </w:t>
      </w:r>
      <w:r>
        <w:rPr>
          <w:rFonts w:ascii="Calibri" w:hAnsi="Calibri" w:cs="Calibri"/>
          <w:b/>
        </w:rPr>
        <w:t xml:space="preserve">Roboty w zakresie okablowania oraz instalacji elektrycznych </w:t>
      </w:r>
    </w:p>
    <w:p w:rsidR="00F83A66" w:rsidRPr="00810A3F" w:rsidRDefault="00F83A66" w:rsidP="004A6DC2">
      <w:pPr>
        <w:pStyle w:val="Akapitzlist"/>
        <w:spacing w:after="1" w:line="250" w:lineRule="auto"/>
        <w:ind w:left="590" w:right="43" w:firstLine="119"/>
        <w:rPr>
          <w:rFonts w:ascii="Calibri" w:hAnsi="Calibri" w:cs="Calibri"/>
          <w:b/>
        </w:rPr>
      </w:pPr>
      <w:r>
        <w:rPr>
          <w:rFonts w:ascii="Calibri" w:hAnsi="Calibri" w:cs="Calibri"/>
          <w:b/>
        </w:rPr>
        <w:t xml:space="preserve">45316000 – 5 </w:t>
      </w:r>
      <w:r w:rsidR="004A6DC2">
        <w:rPr>
          <w:rFonts w:ascii="Calibri" w:hAnsi="Calibri" w:cs="Calibri"/>
          <w:b/>
        </w:rPr>
        <w:t xml:space="preserve"> </w:t>
      </w:r>
      <w:r>
        <w:rPr>
          <w:rFonts w:ascii="Calibri" w:hAnsi="Calibri" w:cs="Calibri"/>
          <w:b/>
        </w:rPr>
        <w:t xml:space="preserve">Instalowanie systemów oświetleniowych </w:t>
      </w:r>
    </w:p>
    <w:p w:rsidR="00AA0306" w:rsidRPr="00216644" w:rsidRDefault="00AA0306" w:rsidP="00AA0306">
      <w:pPr>
        <w:pStyle w:val="Akapitzlist"/>
        <w:spacing w:after="1" w:line="250" w:lineRule="auto"/>
        <w:ind w:left="590" w:right="43" w:firstLine="0"/>
        <w:rPr>
          <w:rFonts w:ascii="Calibri" w:hAnsi="Calibri" w:cs="Calibri"/>
        </w:rPr>
      </w:pPr>
    </w:p>
    <w:p w:rsidR="001403A5" w:rsidRPr="00810A3F" w:rsidRDefault="00477AF8" w:rsidP="00A54975">
      <w:pPr>
        <w:pStyle w:val="Akapitzlist"/>
        <w:numPr>
          <w:ilvl w:val="1"/>
          <w:numId w:val="25"/>
        </w:numPr>
        <w:spacing w:after="1" w:line="259" w:lineRule="auto"/>
        <w:jc w:val="left"/>
        <w:rPr>
          <w:rFonts w:ascii="Calibri" w:hAnsi="Calibri" w:cs="Calibri"/>
        </w:rPr>
      </w:pPr>
      <w:r w:rsidRPr="00810A3F">
        <w:rPr>
          <w:rFonts w:ascii="Calibri" w:hAnsi="Calibri" w:cs="Calibri"/>
        </w:rPr>
        <w:t xml:space="preserve">OBOWIĄZEK ZATRUDNIENIA NA PODSTAWIE UMOWY O PRACĘ. </w:t>
      </w:r>
    </w:p>
    <w:p w:rsidR="001403A5" w:rsidRPr="00810A3F" w:rsidRDefault="000E1B20" w:rsidP="00B96C17">
      <w:pPr>
        <w:pStyle w:val="Akapitzlist"/>
        <w:numPr>
          <w:ilvl w:val="0"/>
          <w:numId w:val="1"/>
        </w:numPr>
        <w:spacing w:after="120" w:line="266" w:lineRule="auto"/>
        <w:ind w:right="51" w:hanging="414"/>
        <w:rPr>
          <w:rFonts w:ascii="Calibri" w:hAnsi="Calibri" w:cs="Calibri"/>
        </w:rPr>
      </w:pPr>
      <w:r w:rsidRPr="00810A3F">
        <w:rPr>
          <w:rFonts w:ascii="Calibri" w:hAnsi="Calibri" w:cs="Calibri"/>
        </w:rPr>
        <w:t xml:space="preserve">Zamawiający stosownie do art. 95 ust. 1. ustawy wymaga zatrudnienia przez Wykonawcę i/lub podwykonawcę, na podstawie stosunku pracy osób wykonujących wskazane przez Zamawiającego czynności związane z realizacją zamówienia,  jeżeli wykonanie tych czynności polega na wykonywaniu pracy w sposób określony w art. 22 § 1 ustawy z dnia 26 czerwca 1974 r. – Kodeks pracy (Dz. U. z 2020 r. poz. 1320 ze zm.). Zamawiający wymaga, aby przy realizacji zamówienia Wykonawca zatrudnił na podstawie umowy  o pracę w rozumieniu przepisów ustawy  z dnia 26 czerwca 1974 r. – Kodeks pracy  (tj. Dz. U. z 2020 r. poz. 1320 ze zm.) pracowników, którzy będą wykonywać czynności w zakresie </w:t>
      </w:r>
      <w:r w:rsidR="006A6EF5">
        <w:rPr>
          <w:rFonts w:ascii="Calibri" w:hAnsi="Calibri" w:cs="Calibri"/>
          <w:color w:val="000000" w:themeColor="text1"/>
        </w:rPr>
        <w:t xml:space="preserve">prac </w:t>
      </w:r>
      <w:r w:rsidR="00A11773">
        <w:rPr>
          <w:rFonts w:ascii="Calibri" w:hAnsi="Calibri" w:cs="Calibri"/>
          <w:color w:val="000000" w:themeColor="text1"/>
        </w:rPr>
        <w:t>fizycznych ogólnobudowlanych</w:t>
      </w:r>
      <w:r w:rsidR="00125704" w:rsidRPr="00810A3F">
        <w:rPr>
          <w:rFonts w:ascii="Calibri" w:hAnsi="Calibri" w:cs="Calibri"/>
          <w:color w:val="000000" w:themeColor="text1"/>
        </w:rPr>
        <w:t xml:space="preserve"> </w:t>
      </w:r>
      <w:r w:rsidRPr="00810A3F">
        <w:rPr>
          <w:rFonts w:ascii="Calibri" w:hAnsi="Calibri" w:cs="Calibri"/>
        </w:rPr>
        <w:t xml:space="preserve">związanych </w:t>
      </w:r>
      <w:r w:rsidR="00A11773">
        <w:rPr>
          <w:rFonts w:ascii="Calibri" w:hAnsi="Calibri" w:cs="Calibri"/>
        </w:rPr>
        <w:br/>
      </w:r>
      <w:r w:rsidRPr="00810A3F">
        <w:rPr>
          <w:rFonts w:ascii="Calibri" w:hAnsi="Calibri" w:cs="Calibri"/>
        </w:rPr>
        <w:t xml:space="preserve">z realizacją umowy.  </w:t>
      </w:r>
    </w:p>
    <w:p w:rsidR="001403A5" w:rsidRPr="00216644" w:rsidRDefault="000E1B20" w:rsidP="00B96C17">
      <w:pPr>
        <w:numPr>
          <w:ilvl w:val="0"/>
          <w:numId w:val="1"/>
        </w:numPr>
        <w:spacing w:after="120" w:line="266" w:lineRule="auto"/>
        <w:ind w:right="51" w:hanging="427"/>
        <w:rPr>
          <w:rFonts w:ascii="Calibri" w:hAnsi="Calibri" w:cs="Calibri"/>
        </w:rPr>
      </w:pPr>
      <w:r w:rsidRPr="00216644">
        <w:rPr>
          <w:rFonts w:ascii="Calibri" w:hAnsi="Calibri" w:cs="Calibri"/>
        </w:rPr>
        <w:t xml:space="preserve">W trakcie realizacji przedmiotu umowy Zamawiający uprawniony jest do wykonywania czynności kontrolnych wobec Wykonawcy dotyczących spełniania przez Wykonawcę i/lub podwykonawcę wymogu zatrudnienia na podstawie umowy o pracę osób wykonujących wskazane w pkt. 1 czynności.  </w:t>
      </w:r>
    </w:p>
    <w:p w:rsidR="001403A5" w:rsidRPr="00216644" w:rsidRDefault="000E1B20" w:rsidP="002C13C7">
      <w:pPr>
        <w:numPr>
          <w:ilvl w:val="0"/>
          <w:numId w:val="1"/>
        </w:numPr>
        <w:ind w:right="50" w:hanging="427"/>
        <w:rPr>
          <w:rFonts w:ascii="Calibri" w:hAnsi="Calibri" w:cs="Calibri"/>
        </w:rPr>
      </w:pPr>
      <w:r w:rsidRPr="00216644">
        <w:rPr>
          <w:rFonts w:ascii="Calibri" w:hAnsi="Calibri" w:cs="Calibri"/>
        </w:rPr>
        <w:t xml:space="preserve">Zamawiający uprawniony jest w szczególności do: </w:t>
      </w:r>
    </w:p>
    <w:p w:rsidR="001403A5" w:rsidRPr="00216644" w:rsidRDefault="000E1B20">
      <w:pPr>
        <w:ind w:left="862" w:right="50"/>
        <w:rPr>
          <w:rFonts w:ascii="Calibri" w:hAnsi="Calibri" w:cs="Calibri"/>
        </w:rPr>
      </w:pPr>
      <w:r w:rsidRPr="00216644">
        <w:rPr>
          <w:rFonts w:ascii="Calibri" w:hAnsi="Calibri" w:cs="Calibri"/>
        </w:rPr>
        <w:t>a)</w:t>
      </w:r>
      <w:r w:rsidRPr="00216644">
        <w:rPr>
          <w:rFonts w:ascii="Calibri" w:eastAsia="Arial" w:hAnsi="Calibri" w:cs="Calibri"/>
        </w:rPr>
        <w:t xml:space="preserve"> </w:t>
      </w:r>
      <w:r w:rsidR="00EC619A">
        <w:rPr>
          <w:rFonts w:ascii="Calibri" w:eastAsia="Arial" w:hAnsi="Calibri" w:cs="Calibri"/>
        </w:rPr>
        <w:t xml:space="preserve">  </w:t>
      </w:r>
      <w:r w:rsidRPr="00216644">
        <w:rPr>
          <w:rFonts w:ascii="Calibri" w:hAnsi="Calibri" w:cs="Calibri"/>
        </w:rPr>
        <w:t xml:space="preserve">żądania oświadczeń i dokumentów w zakresie potwierdzenia spełniania ww. </w:t>
      </w:r>
    </w:p>
    <w:p w:rsidR="001403A5" w:rsidRPr="00216644" w:rsidRDefault="000E1B20">
      <w:pPr>
        <w:spacing w:after="36"/>
        <w:ind w:left="1222" w:right="50"/>
        <w:rPr>
          <w:rFonts w:ascii="Calibri" w:hAnsi="Calibri" w:cs="Calibri"/>
        </w:rPr>
      </w:pPr>
      <w:r w:rsidRPr="00216644">
        <w:rPr>
          <w:rFonts w:ascii="Calibri" w:hAnsi="Calibri" w:cs="Calibri"/>
        </w:rPr>
        <w:t xml:space="preserve">wymogów, m.in.: </w:t>
      </w:r>
    </w:p>
    <w:p w:rsidR="001403A5" w:rsidRPr="00216644" w:rsidRDefault="000E1B20" w:rsidP="00A54975">
      <w:pPr>
        <w:numPr>
          <w:ilvl w:val="0"/>
          <w:numId w:val="13"/>
        </w:numPr>
        <w:ind w:right="50" w:hanging="283"/>
        <w:rPr>
          <w:rFonts w:ascii="Calibri" w:hAnsi="Calibri" w:cs="Calibri"/>
        </w:rPr>
      </w:pPr>
      <w:r w:rsidRPr="00216644">
        <w:rPr>
          <w:rFonts w:ascii="Calibri" w:hAnsi="Calibri" w:cs="Calibri"/>
        </w:rPr>
        <w:t xml:space="preserve">oświadczenia zatrudnionego pracownika, </w:t>
      </w:r>
    </w:p>
    <w:p w:rsidR="001403A5" w:rsidRPr="00216644" w:rsidRDefault="000E1B20" w:rsidP="00A54975">
      <w:pPr>
        <w:numPr>
          <w:ilvl w:val="0"/>
          <w:numId w:val="13"/>
        </w:numPr>
        <w:ind w:right="50" w:hanging="283"/>
        <w:rPr>
          <w:rFonts w:ascii="Calibri" w:hAnsi="Calibri" w:cs="Calibri"/>
        </w:rPr>
      </w:pPr>
      <w:r w:rsidRPr="00216644">
        <w:rPr>
          <w:rFonts w:ascii="Calibri" w:hAnsi="Calibri" w:cs="Calibri"/>
        </w:rPr>
        <w:lastRenderedPageBreak/>
        <w:t xml:space="preserve">oświadczenia wykonawcy lub podwykonawcy o zatrudnieniu pracownika </w:t>
      </w:r>
      <w:r w:rsidR="00B96C17">
        <w:rPr>
          <w:rFonts w:ascii="Calibri" w:hAnsi="Calibri" w:cs="Calibri"/>
        </w:rPr>
        <w:br/>
      </w:r>
      <w:r w:rsidRPr="00216644">
        <w:rPr>
          <w:rFonts w:ascii="Calibri" w:hAnsi="Calibri" w:cs="Calibri"/>
        </w:rPr>
        <w:t xml:space="preserve">na podstawie umowy o pracę, </w:t>
      </w:r>
    </w:p>
    <w:p w:rsidR="001403A5" w:rsidRPr="00216644" w:rsidRDefault="000E1B20" w:rsidP="00A54975">
      <w:pPr>
        <w:numPr>
          <w:ilvl w:val="0"/>
          <w:numId w:val="13"/>
        </w:numPr>
        <w:spacing w:after="40"/>
        <w:ind w:right="50" w:hanging="283"/>
        <w:rPr>
          <w:rFonts w:ascii="Calibri" w:hAnsi="Calibri" w:cs="Calibri"/>
        </w:rPr>
      </w:pPr>
      <w:r w:rsidRPr="00216644">
        <w:rPr>
          <w:rFonts w:ascii="Calibri" w:hAnsi="Calibri" w:cs="Calibri"/>
        </w:rPr>
        <w:t xml:space="preserve">poświadczonej za zgodność z oryginałem kopii umowy o pracę zatrudnionego pracownika, </w:t>
      </w:r>
    </w:p>
    <w:p w:rsidR="001403A5" w:rsidRPr="00216644" w:rsidRDefault="000E1B20" w:rsidP="00A54975">
      <w:pPr>
        <w:numPr>
          <w:ilvl w:val="0"/>
          <w:numId w:val="13"/>
        </w:numPr>
        <w:ind w:right="50" w:hanging="283"/>
        <w:rPr>
          <w:rFonts w:ascii="Calibri" w:hAnsi="Calibri" w:cs="Calibri"/>
        </w:rPr>
      </w:pPr>
      <w:r w:rsidRPr="00216644">
        <w:rPr>
          <w:rFonts w:ascii="Calibri" w:hAnsi="Calibri" w:cs="Calibri"/>
        </w:rPr>
        <w:t xml:space="preserve">inne dokumenty zawierające informacje, w tym dane osobowe, niezbędne </w:t>
      </w:r>
      <w:r w:rsidR="00B96C17">
        <w:rPr>
          <w:rFonts w:ascii="Calibri" w:hAnsi="Calibri" w:cs="Calibri"/>
        </w:rPr>
        <w:br/>
      </w:r>
      <w:r w:rsidRPr="00216644">
        <w:rPr>
          <w:rFonts w:ascii="Calibri" w:hAnsi="Calibri" w:cs="Calibri"/>
        </w:rPr>
        <w:t xml:space="preserve">do weryfikacji zatrudnienia na podstawie umowy o pracę, w szczególności imię </w:t>
      </w:r>
      <w:r w:rsidR="00B96C17">
        <w:rPr>
          <w:rFonts w:ascii="Calibri" w:hAnsi="Calibri" w:cs="Calibri"/>
        </w:rPr>
        <w:br/>
      </w:r>
      <w:r w:rsidRPr="00216644">
        <w:rPr>
          <w:rFonts w:ascii="Calibri" w:hAnsi="Calibri" w:cs="Calibri"/>
        </w:rPr>
        <w:t xml:space="preserve">i nazwisko zatrudnionego pracownika, datę zawarcia umowy o pracę, rodzaj umowy o pracę  i zakres obowiązków pracownika; </w:t>
      </w:r>
    </w:p>
    <w:p w:rsidR="001403A5" w:rsidRPr="00810A3F" w:rsidRDefault="000E1B20" w:rsidP="00B96C17">
      <w:pPr>
        <w:pStyle w:val="Akapitzlist"/>
        <w:numPr>
          <w:ilvl w:val="0"/>
          <w:numId w:val="1"/>
        </w:numPr>
        <w:spacing w:afterLines="120" w:after="288" w:line="266" w:lineRule="auto"/>
        <w:ind w:right="51" w:hanging="414"/>
        <w:rPr>
          <w:rFonts w:ascii="Calibri" w:hAnsi="Calibri" w:cs="Calibri"/>
        </w:rPr>
      </w:pPr>
      <w:r w:rsidRPr="00810A3F">
        <w:rPr>
          <w:rFonts w:ascii="Calibri" w:hAnsi="Calibri" w:cs="Calibri"/>
        </w:rPr>
        <w:t xml:space="preserve">W trakcie realizacji przedmiotu umowy na każde wezwanie Zamawiającego, </w:t>
      </w:r>
      <w:r w:rsidR="00B96C17">
        <w:rPr>
          <w:rFonts w:ascii="Calibri" w:hAnsi="Calibri" w:cs="Calibri"/>
        </w:rPr>
        <w:br/>
      </w:r>
      <w:r w:rsidRPr="00810A3F">
        <w:rPr>
          <w:rFonts w:ascii="Calibri" w:hAnsi="Calibri" w:cs="Calibri"/>
        </w:rPr>
        <w:t xml:space="preserve">w wyznaczonym w tym wezwaniu terminie, Wykonawca przedłoży Zamawiającemu wskazane w piśmie dowody w celu potwierdzenia spełnienia wymogu zatrudnienia </w:t>
      </w:r>
      <w:r w:rsidR="00B96C17">
        <w:rPr>
          <w:rFonts w:ascii="Calibri" w:hAnsi="Calibri" w:cs="Calibri"/>
        </w:rPr>
        <w:br/>
      </w:r>
      <w:r w:rsidRPr="00810A3F">
        <w:rPr>
          <w:rFonts w:ascii="Calibri" w:hAnsi="Calibri" w:cs="Calibri"/>
        </w:rPr>
        <w:t>na podstawie umowy o pracę przez Wykonawcę i/lub podwykonawcę osób wykonujących wskazane w ust. 1 czynności w trakc</w:t>
      </w:r>
      <w:r w:rsidR="005F5176">
        <w:rPr>
          <w:rFonts w:ascii="Calibri" w:hAnsi="Calibri" w:cs="Calibri"/>
        </w:rPr>
        <w:t>ie realizacji przedmiotu umowy.</w:t>
      </w:r>
    </w:p>
    <w:p w:rsidR="001403A5" w:rsidRPr="00216644" w:rsidRDefault="000E1B20" w:rsidP="00B96C17">
      <w:pPr>
        <w:numPr>
          <w:ilvl w:val="0"/>
          <w:numId w:val="1"/>
        </w:numPr>
        <w:spacing w:afterLines="120" w:after="288" w:line="266" w:lineRule="auto"/>
        <w:ind w:right="51" w:hanging="427"/>
        <w:rPr>
          <w:rFonts w:ascii="Calibri" w:hAnsi="Calibri" w:cs="Calibri"/>
        </w:rPr>
      </w:pPr>
      <w:r w:rsidRPr="00216644">
        <w:rPr>
          <w:rFonts w:ascii="Calibri" w:hAnsi="Calibri" w:cs="Calibri"/>
        </w:rPr>
        <w:t xml:space="preserve">Z tytułu niespełnienia przez Wykonawcę wymogu zatrudnienia na podstawie umowy </w:t>
      </w:r>
      <w:r w:rsidR="00B96C17">
        <w:rPr>
          <w:rFonts w:ascii="Calibri" w:hAnsi="Calibri" w:cs="Calibri"/>
        </w:rPr>
        <w:br/>
      </w:r>
      <w:r w:rsidRPr="00216644">
        <w:rPr>
          <w:rFonts w:ascii="Calibri" w:hAnsi="Calibri" w:cs="Calibri"/>
        </w:rPr>
        <w:t xml:space="preserve">o pracę osób wykonujących wskazane w ust. 1 czynności Zamawiający przewiduje sankcję w postaci obowiązku zapłaty przez Wykonawcę kary umownej, zgodnie </w:t>
      </w:r>
      <w:r w:rsidR="00B96C17">
        <w:rPr>
          <w:rFonts w:ascii="Calibri" w:hAnsi="Calibri" w:cs="Calibri"/>
        </w:rPr>
        <w:br/>
      </w:r>
      <w:r w:rsidRPr="00216644">
        <w:rPr>
          <w:rFonts w:ascii="Calibri" w:hAnsi="Calibri" w:cs="Calibri"/>
        </w:rPr>
        <w:t xml:space="preserve">z postanowieniami umowy.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pkt. 1 czynności. </w:t>
      </w:r>
    </w:p>
    <w:p w:rsidR="00EC619A" w:rsidRDefault="000E1B20" w:rsidP="00B96C17">
      <w:pPr>
        <w:pStyle w:val="Akapitzlist"/>
        <w:numPr>
          <w:ilvl w:val="0"/>
          <w:numId w:val="1"/>
        </w:numPr>
        <w:spacing w:afterLines="120" w:after="288" w:line="266" w:lineRule="auto"/>
        <w:ind w:right="51" w:hanging="414"/>
        <w:rPr>
          <w:rFonts w:ascii="Calibri" w:hAnsi="Calibri" w:cs="Calibri"/>
        </w:rPr>
      </w:pPr>
      <w:r w:rsidRPr="00810A3F">
        <w:rPr>
          <w:rFonts w:ascii="Calibri" w:hAnsi="Calibri" w:cs="Calibri"/>
        </w:rPr>
        <w:t xml:space="preserve">Zamawiający nie określa wymagań w zakresie zatrudnienia osób, o których mowa </w:t>
      </w:r>
      <w:r w:rsidR="00B96C17">
        <w:rPr>
          <w:rFonts w:ascii="Calibri" w:hAnsi="Calibri" w:cs="Calibri"/>
        </w:rPr>
        <w:br/>
      </w:r>
      <w:r w:rsidRPr="00810A3F">
        <w:rPr>
          <w:rFonts w:ascii="Calibri" w:hAnsi="Calibri" w:cs="Calibri"/>
        </w:rPr>
        <w:t xml:space="preserve">w art. 96 ust. 2 pkt 2 ustawy. </w:t>
      </w:r>
    </w:p>
    <w:p w:rsidR="001403A5" w:rsidRPr="00810A3F" w:rsidRDefault="000E1B20" w:rsidP="00EC619A">
      <w:pPr>
        <w:pStyle w:val="Akapitzlist"/>
        <w:spacing w:after="260"/>
        <w:ind w:left="981" w:right="50" w:firstLine="0"/>
        <w:rPr>
          <w:rFonts w:ascii="Calibri" w:hAnsi="Calibri" w:cs="Calibri"/>
        </w:rPr>
      </w:pPr>
      <w:r w:rsidRPr="00810A3F">
        <w:rPr>
          <w:rFonts w:ascii="Calibri" w:hAnsi="Calibri" w:cs="Calibri"/>
        </w:rPr>
        <w:t xml:space="preserve"> </w:t>
      </w:r>
    </w:p>
    <w:p w:rsidR="001403A5" w:rsidRPr="00EC619A" w:rsidRDefault="000E1B20" w:rsidP="00A54975">
      <w:pPr>
        <w:pStyle w:val="Akapitzlist"/>
        <w:numPr>
          <w:ilvl w:val="1"/>
          <w:numId w:val="25"/>
        </w:numPr>
        <w:spacing w:after="5" w:line="271" w:lineRule="auto"/>
        <w:ind w:right="43"/>
        <w:rPr>
          <w:rFonts w:ascii="Calibri" w:hAnsi="Calibri" w:cs="Calibri"/>
        </w:rPr>
      </w:pPr>
      <w:r w:rsidRPr="00EC619A">
        <w:rPr>
          <w:rFonts w:ascii="Calibri" w:hAnsi="Calibri" w:cs="Calibri"/>
        </w:rPr>
        <w:t xml:space="preserve">PODWYKONAWCY </w:t>
      </w:r>
    </w:p>
    <w:p w:rsidR="001403A5" w:rsidRPr="00216644" w:rsidRDefault="000E1B20" w:rsidP="00B96C17">
      <w:pPr>
        <w:numPr>
          <w:ilvl w:val="0"/>
          <w:numId w:val="2"/>
        </w:numPr>
        <w:spacing w:afterLines="120" w:after="288" w:line="266" w:lineRule="auto"/>
        <w:ind w:left="851" w:right="45" w:hanging="284"/>
        <w:rPr>
          <w:rFonts w:ascii="Calibri" w:hAnsi="Calibri" w:cs="Calibri"/>
        </w:rPr>
      </w:pPr>
      <w:r w:rsidRPr="00216644">
        <w:rPr>
          <w:rFonts w:ascii="Calibri" w:hAnsi="Calibri" w:cs="Calibri"/>
        </w:rPr>
        <w:t xml:space="preserve">Zgodnie z art. 462 ust. 1 ustawy Wykonawca może powierzyć wykonanie części zamówienia podwykonawcom.  </w:t>
      </w:r>
    </w:p>
    <w:p w:rsidR="001403A5" w:rsidRPr="00216644" w:rsidRDefault="000E1B20" w:rsidP="00B96C17">
      <w:pPr>
        <w:numPr>
          <w:ilvl w:val="0"/>
          <w:numId w:val="2"/>
        </w:numPr>
        <w:spacing w:afterLines="120" w:after="288" w:line="266" w:lineRule="auto"/>
        <w:ind w:left="851" w:right="45" w:hanging="284"/>
        <w:rPr>
          <w:rFonts w:ascii="Calibri" w:hAnsi="Calibri" w:cs="Calibri"/>
        </w:rPr>
      </w:pPr>
      <w:r w:rsidRPr="00216644">
        <w:rPr>
          <w:rFonts w:ascii="Calibri" w:hAnsi="Calibri" w:cs="Calibri"/>
        </w:rPr>
        <w:t xml:space="preserve">Zamawiający żąda, aby przed przystąpieniem do wykonania zamówienia wykonawca podał nazwy, dane kontaktowe oraz przedstawicieli podwykonawców zaangażowanych  w wykonanie zamówienia, jeżeli są już znani. Wykonawca zawiadamia Zamawiającego </w:t>
      </w:r>
      <w:r w:rsidR="00B96C17">
        <w:rPr>
          <w:rFonts w:ascii="Calibri" w:hAnsi="Calibri" w:cs="Calibri"/>
        </w:rPr>
        <w:br/>
      </w:r>
      <w:r w:rsidRPr="00216644">
        <w:rPr>
          <w:rFonts w:ascii="Calibri" w:hAnsi="Calibri" w:cs="Calibri"/>
        </w:rPr>
        <w:t xml:space="preserve"> o wszelkich zmianach w odniesieniu do informacji, o których mowa w zdaniu pierwszym,  w trakcie realizacji zamówienia, a także przekazuje wymagane informacje na temat nowych podwykonawców, którym w późniejszym okresie zamierza powierzyć realizację </w:t>
      </w:r>
      <w:r w:rsidR="00122AF0">
        <w:rPr>
          <w:rFonts w:ascii="Calibri" w:hAnsi="Calibri" w:cs="Calibri"/>
        </w:rPr>
        <w:t>robót budowlanych</w:t>
      </w:r>
      <w:r w:rsidR="00A25A8E" w:rsidRPr="00216644">
        <w:rPr>
          <w:rFonts w:ascii="Calibri" w:hAnsi="Calibri" w:cs="Calibri"/>
        </w:rPr>
        <w:t xml:space="preserve">. </w:t>
      </w:r>
      <w:r w:rsidRPr="00216644">
        <w:rPr>
          <w:rFonts w:ascii="Calibri" w:hAnsi="Calibri" w:cs="Calibri"/>
        </w:rPr>
        <w:t xml:space="preserve">  </w:t>
      </w:r>
    </w:p>
    <w:p w:rsidR="001403A5" w:rsidRPr="00122AF0" w:rsidRDefault="000E1B20" w:rsidP="00B96C17">
      <w:pPr>
        <w:numPr>
          <w:ilvl w:val="0"/>
          <w:numId w:val="2"/>
        </w:numPr>
        <w:spacing w:afterLines="120" w:after="288" w:line="255" w:lineRule="auto"/>
        <w:ind w:left="851" w:right="48" w:hanging="284"/>
        <w:rPr>
          <w:rFonts w:ascii="Calibri" w:hAnsi="Calibri" w:cs="Calibri"/>
          <w:szCs w:val="24"/>
        </w:rPr>
      </w:pPr>
      <w:r w:rsidRPr="00122AF0">
        <w:rPr>
          <w:rFonts w:ascii="Calibri" w:hAnsi="Calibri" w:cs="Calibri"/>
          <w:szCs w:val="24"/>
        </w:rPr>
        <w:t xml:space="preserve">Zamawiający nie będzie badał czy Podwykonawca niebędący podmiotem udostępniającym zasoby Wykonawcy, podlega wykluczeniu z postępowania.  </w:t>
      </w:r>
    </w:p>
    <w:p w:rsidR="001403A5" w:rsidRPr="00216644" w:rsidRDefault="000E1B20" w:rsidP="00B96C17">
      <w:pPr>
        <w:numPr>
          <w:ilvl w:val="0"/>
          <w:numId w:val="2"/>
        </w:numPr>
        <w:spacing w:afterLines="120" w:after="288"/>
        <w:ind w:left="851" w:right="48" w:hanging="284"/>
        <w:rPr>
          <w:rFonts w:ascii="Calibri" w:hAnsi="Calibri" w:cs="Calibri"/>
        </w:rPr>
      </w:pPr>
      <w:r w:rsidRPr="00216644">
        <w:rPr>
          <w:rFonts w:ascii="Calibri" w:hAnsi="Calibri" w:cs="Calibri"/>
        </w:rPr>
        <w:t xml:space="preserve">Realizacja części przedmiotu umowy poprzez Podwykonawców nie zmienia zobowiązań Wykonawcy wobec Zamawiającego za prawidłową realizację przedmiotu umowy. Wykonawca jest odpowiedzialny wobec Zamawiającego oraz osób trzecich za działania, </w:t>
      </w:r>
      <w:r w:rsidRPr="00216644">
        <w:rPr>
          <w:rFonts w:ascii="Calibri" w:hAnsi="Calibri" w:cs="Calibri"/>
        </w:rPr>
        <w:lastRenderedPageBreak/>
        <w:t xml:space="preserve">zaniechanie działania, uchybienia i zaniedbania podwykonawców w takim samym stopniu, jakby to były działania, uchybienia lub zaniedbania jego własnych pracowników. </w:t>
      </w:r>
    </w:p>
    <w:p w:rsidR="001403A5" w:rsidRDefault="000E1B20" w:rsidP="00B96C17">
      <w:pPr>
        <w:numPr>
          <w:ilvl w:val="0"/>
          <w:numId w:val="2"/>
        </w:numPr>
        <w:spacing w:afterLines="120" w:after="288"/>
        <w:ind w:left="851" w:right="48" w:hanging="297"/>
        <w:rPr>
          <w:rFonts w:ascii="Calibri" w:hAnsi="Calibri" w:cs="Calibri"/>
        </w:rPr>
      </w:pPr>
      <w:r w:rsidRPr="00216644">
        <w:rPr>
          <w:rFonts w:ascii="Calibri" w:hAnsi="Calibri" w:cs="Calibri"/>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EC619A" w:rsidRDefault="00EC619A" w:rsidP="00EC619A">
      <w:pPr>
        <w:pStyle w:val="Akapitzlist"/>
        <w:spacing w:after="140"/>
        <w:ind w:left="709" w:right="48" w:firstLine="0"/>
        <w:rPr>
          <w:rFonts w:ascii="Calibri" w:hAnsi="Calibri" w:cs="Calibri"/>
        </w:rPr>
      </w:pPr>
    </w:p>
    <w:p w:rsidR="00EC619A" w:rsidRPr="00EC619A" w:rsidRDefault="00EC619A" w:rsidP="00A54975">
      <w:pPr>
        <w:pStyle w:val="Akapitzlist"/>
        <w:numPr>
          <w:ilvl w:val="1"/>
          <w:numId w:val="25"/>
        </w:numPr>
        <w:spacing w:after="140"/>
        <w:ind w:left="709" w:right="48" w:hanging="588"/>
        <w:rPr>
          <w:rFonts w:ascii="Calibri" w:hAnsi="Calibri" w:cs="Calibri"/>
        </w:rPr>
      </w:pPr>
      <w:r>
        <w:rPr>
          <w:rFonts w:ascii="Calibri" w:hAnsi="Calibri" w:cs="Calibri"/>
        </w:rPr>
        <w:t>WYJAŚNIENIE TREŚCI SWZ</w:t>
      </w:r>
    </w:p>
    <w:p w:rsidR="00330ECF" w:rsidRPr="00EC619A" w:rsidRDefault="00330ECF" w:rsidP="005F5176">
      <w:pPr>
        <w:pStyle w:val="Akapitzlist"/>
        <w:numPr>
          <w:ilvl w:val="3"/>
          <w:numId w:val="27"/>
        </w:numPr>
        <w:spacing w:afterLines="120" w:after="288" w:line="266" w:lineRule="auto"/>
        <w:ind w:left="851" w:right="48" w:hanging="284"/>
        <w:rPr>
          <w:rFonts w:ascii="Calibri" w:hAnsi="Calibri" w:cs="Calibri"/>
        </w:rPr>
      </w:pPr>
      <w:r w:rsidRPr="00EC619A">
        <w:rPr>
          <w:rFonts w:ascii="Calibri" w:hAnsi="Calibri" w:cs="Calibri"/>
        </w:rPr>
        <w:t xml:space="preserve">Wykonawca może zwrócić się do Zamawiającego o wyjaśnienie treści Specyfikacji </w:t>
      </w:r>
      <w:r w:rsidR="00EC619A" w:rsidRPr="00EC619A">
        <w:rPr>
          <w:rFonts w:ascii="Calibri" w:hAnsi="Calibri" w:cs="Calibri"/>
        </w:rPr>
        <w:t xml:space="preserve"> </w:t>
      </w:r>
      <w:r w:rsidRPr="00EC619A">
        <w:rPr>
          <w:rFonts w:ascii="Calibri" w:hAnsi="Calibri" w:cs="Calibri"/>
        </w:rPr>
        <w:t xml:space="preserve">Warunków Zamówienia. </w:t>
      </w:r>
    </w:p>
    <w:p w:rsidR="00330ECF" w:rsidRPr="00EC619A" w:rsidRDefault="00330ECF" w:rsidP="005F5176">
      <w:pPr>
        <w:pStyle w:val="Akapitzlist"/>
        <w:numPr>
          <w:ilvl w:val="0"/>
          <w:numId w:val="27"/>
        </w:numPr>
        <w:spacing w:afterLines="120" w:after="288" w:line="266" w:lineRule="auto"/>
        <w:ind w:left="851" w:right="50" w:hanging="284"/>
        <w:rPr>
          <w:rFonts w:ascii="Calibri" w:hAnsi="Calibri" w:cs="Calibri"/>
        </w:rPr>
      </w:pPr>
      <w:r w:rsidRPr="00EC619A">
        <w:rPr>
          <w:rFonts w:ascii="Calibri" w:hAnsi="Calibri" w:cs="Calibri"/>
        </w:rPr>
        <w:t xml:space="preserve">Zamawiający jest obowiązany udzielić wyjaśnień niezwłocznie, jednak nie później niż na 2 dni przed upływem terminu składania ofert, pod warunkiem, że wniosek  o wyjaśnienie treści Specyfikacji Warunków Zamówienia wpłynął do Zamawiającego </w:t>
      </w:r>
      <w:r w:rsidRPr="003C5DC8">
        <w:rPr>
          <w:rFonts w:ascii="Calibri" w:hAnsi="Calibri" w:cs="Calibri"/>
          <w:color w:val="000000" w:themeColor="text1"/>
        </w:rPr>
        <w:t xml:space="preserve">nie później niż na 4 </w:t>
      </w:r>
      <w:r w:rsidRPr="00EC619A">
        <w:rPr>
          <w:rFonts w:ascii="Calibri" w:hAnsi="Calibri" w:cs="Calibri"/>
        </w:rPr>
        <w:t>dni przed upływem terminu składania</w:t>
      </w:r>
      <w:r w:rsidR="00EC619A">
        <w:rPr>
          <w:rFonts w:ascii="Calibri" w:hAnsi="Calibri" w:cs="Calibri"/>
        </w:rPr>
        <w:t xml:space="preserve"> ofert. Zamawiający zwraca się </w:t>
      </w:r>
      <w:r w:rsidRPr="00EC619A">
        <w:rPr>
          <w:rFonts w:ascii="Calibri" w:hAnsi="Calibri" w:cs="Calibri"/>
        </w:rPr>
        <w:t xml:space="preserve">z prośbą </w:t>
      </w:r>
      <w:r w:rsidR="005F5176">
        <w:rPr>
          <w:rFonts w:ascii="Calibri" w:hAnsi="Calibri" w:cs="Calibri"/>
        </w:rPr>
        <w:br/>
      </w:r>
      <w:r w:rsidRPr="00EC619A">
        <w:rPr>
          <w:rFonts w:ascii="Calibri" w:hAnsi="Calibri" w:cs="Calibri"/>
        </w:rPr>
        <w:t xml:space="preserve">o przekazywanie pytań również w formie edytowalnej, gdyż skróci to czas na udzielenie wyjaśnień. </w:t>
      </w:r>
    </w:p>
    <w:p w:rsidR="00330ECF" w:rsidRPr="00EC619A" w:rsidRDefault="00330ECF" w:rsidP="005F5176">
      <w:pPr>
        <w:pStyle w:val="Akapitzlist"/>
        <w:numPr>
          <w:ilvl w:val="0"/>
          <w:numId w:val="27"/>
        </w:numPr>
        <w:spacing w:afterLines="120" w:after="288" w:line="266" w:lineRule="auto"/>
        <w:ind w:left="851" w:right="50" w:hanging="284"/>
        <w:rPr>
          <w:rFonts w:ascii="Calibri" w:hAnsi="Calibri" w:cs="Calibri"/>
        </w:rPr>
      </w:pPr>
      <w:r w:rsidRPr="00EC619A">
        <w:rPr>
          <w:rFonts w:ascii="Calibri" w:hAnsi="Calibri" w:cs="Calibri"/>
        </w:rPr>
        <w:t xml:space="preserve">W przypadku rozbieżności pomiędzy treścią niniejszej SWZ, a treścią udzielonych wyjaśnień lub zmian SWZ, jako obowiązującą należy przyjąć treść późniejszego oświadczenia Zamawiającego. </w:t>
      </w:r>
    </w:p>
    <w:p w:rsidR="00C74FA4" w:rsidRDefault="00330ECF" w:rsidP="00C74FA4">
      <w:pPr>
        <w:pStyle w:val="Akapitzlist"/>
        <w:numPr>
          <w:ilvl w:val="0"/>
          <w:numId w:val="27"/>
        </w:numPr>
        <w:spacing w:afterLines="120" w:after="288" w:line="266" w:lineRule="auto"/>
        <w:ind w:left="851" w:right="50" w:hanging="284"/>
        <w:rPr>
          <w:rFonts w:ascii="Calibri" w:hAnsi="Calibri" w:cs="Calibri"/>
        </w:rPr>
      </w:pPr>
      <w:r w:rsidRPr="00EC619A">
        <w:rPr>
          <w:rFonts w:ascii="Calibri" w:hAnsi="Calibri" w:cs="Calibri"/>
        </w:rPr>
        <w:t xml:space="preserve">Zamawiający nie przewiduje zwołania zebrania Wykonawców w celu wyjaśnienia treści SWZ. </w:t>
      </w:r>
    </w:p>
    <w:p w:rsidR="003D5419" w:rsidRDefault="003D5419" w:rsidP="003D5419">
      <w:pPr>
        <w:pStyle w:val="Akapitzlist"/>
        <w:spacing w:afterLines="120" w:after="288" w:line="266" w:lineRule="auto"/>
        <w:ind w:left="851" w:right="50" w:firstLine="0"/>
        <w:rPr>
          <w:rFonts w:ascii="Calibri" w:hAnsi="Calibri" w:cs="Calibri"/>
        </w:rPr>
      </w:pPr>
    </w:p>
    <w:p w:rsidR="00C74FA4" w:rsidRDefault="002A7C67" w:rsidP="00C74FA4">
      <w:pPr>
        <w:pStyle w:val="Akapitzlist"/>
        <w:numPr>
          <w:ilvl w:val="1"/>
          <w:numId w:val="25"/>
        </w:numPr>
        <w:spacing w:after="140"/>
        <w:ind w:left="709" w:right="48" w:hanging="588"/>
        <w:rPr>
          <w:rFonts w:ascii="Calibri" w:hAnsi="Calibri" w:cs="Calibri"/>
        </w:rPr>
      </w:pPr>
      <w:r w:rsidRPr="00C74FA4">
        <w:rPr>
          <w:rFonts w:ascii="Calibri" w:hAnsi="Calibri" w:cs="Calibri"/>
        </w:rPr>
        <w:t xml:space="preserve">W przypadku, gdy w dokumentacji projektowej </w:t>
      </w:r>
      <w:r w:rsidR="00C74FA4" w:rsidRPr="00C74FA4">
        <w:rPr>
          <w:rFonts w:ascii="Calibri" w:hAnsi="Calibri" w:cs="Calibri"/>
        </w:rPr>
        <w:t>zostały wskazane nazwy, znaki towarowe lub typy materiałów czy produktów lub normy, oceny techniczne, specyfikacje techniczne czy systemy referencji technicznych, o których mowa w art. 101 ust. 1-3 ustawy z dnia 11 września 2019 r. Prawo zamó</w:t>
      </w:r>
      <w:r w:rsidR="003D5419">
        <w:rPr>
          <w:rFonts w:ascii="Calibri" w:hAnsi="Calibri" w:cs="Calibri"/>
        </w:rPr>
        <w:t>wień publicznych /Dz. U. z  2021</w:t>
      </w:r>
      <w:r w:rsidR="00C74FA4" w:rsidRPr="00C74FA4">
        <w:rPr>
          <w:rFonts w:ascii="Calibri" w:hAnsi="Calibri" w:cs="Calibri"/>
        </w:rPr>
        <w:t xml:space="preserve"> r., poz.  </w:t>
      </w:r>
      <w:r w:rsidR="003D5419">
        <w:rPr>
          <w:rFonts w:ascii="Calibri" w:hAnsi="Calibri" w:cs="Calibri"/>
        </w:rPr>
        <w:t>1129</w:t>
      </w:r>
      <w:r w:rsidR="00C74FA4" w:rsidRPr="00C74FA4">
        <w:rPr>
          <w:rFonts w:ascii="Calibri" w:hAnsi="Calibri" w:cs="Calibri"/>
        </w:rPr>
        <w:t xml:space="preserve"> z późn. zm./, Zamawiający dopuści za zgodą autora dokumentacji, materiały lub rozwiązania równoważne pod warunkiem, że zapewnią uzyskanie parametrów technicznych nie gorszych od określonych w dokumentacji. </w:t>
      </w:r>
    </w:p>
    <w:p w:rsidR="003D5419" w:rsidRDefault="00C74FA4" w:rsidP="00C74FA4">
      <w:pPr>
        <w:pStyle w:val="Akapitzlist"/>
        <w:numPr>
          <w:ilvl w:val="1"/>
          <w:numId w:val="25"/>
        </w:numPr>
        <w:spacing w:after="140"/>
        <w:ind w:left="709" w:right="48" w:hanging="588"/>
        <w:rPr>
          <w:rFonts w:ascii="Calibri" w:hAnsi="Calibri" w:cs="Calibri"/>
        </w:rPr>
      </w:pPr>
      <w:r w:rsidRPr="00C74FA4">
        <w:rPr>
          <w:rFonts w:ascii="Calibri" w:hAnsi="Calibri" w:cs="Calibri"/>
        </w:rPr>
        <w:t xml:space="preserve">Zgodnie z art. 101 ust. 4 ustawy Pzp w sytuacji, gdyby w dokumentach opisującym przedmiot zamówienia, zawarto odniesienie do norm, europejskich ocen technicznych, aprobat, specyfikacji technicznych i systemów referencji technicznych, o których mowa w art. 101 ust. 1 pkt 2 i ust. 3 Pzp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 Zgodnie z art. 101 ust. 5 Pzp wykonawca, który powołuje się na rozwiązania równoważne opisywanym w tych dokumentach, jest obowiązany udowodnić, poprzez dołączenie do oferty stosownych przedmiotowych środków </w:t>
      </w:r>
      <w:r w:rsidRPr="00C74FA4">
        <w:rPr>
          <w:rFonts w:ascii="Calibri" w:hAnsi="Calibri" w:cs="Calibri"/>
        </w:rPr>
        <w:lastRenderedPageBreak/>
        <w:t>dowodowych, o których mowa w art. 104–107 Pzp, że proponowane rozwiązania w równoważnym stopniu spełniają wymagania określone w opisie przedmiotu zamówienia.</w:t>
      </w:r>
    </w:p>
    <w:p w:rsidR="00C74FA4" w:rsidRDefault="00C74FA4" w:rsidP="003D5419">
      <w:pPr>
        <w:pStyle w:val="Akapitzlist"/>
        <w:numPr>
          <w:ilvl w:val="1"/>
          <w:numId w:val="25"/>
        </w:numPr>
        <w:spacing w:after="140"/>
        <w:ind w:left="709" w:right="48" w:hanging="588"/>
        <w:rPr>
          <w:rFonts w:ascii="Calibri" w:hAnsi="Calibri" w:cs="Calibri"/>
        </w:rPr>
      </w:pPr>
      <w:r w:rsidRPr="003D5419">
        <w:rPr>
          <w:rFonts w:ascii="Calibri" w:hAnsi="Calibri" w:cs="Calibri"/>
        </w:rPr>
        <w:t xml:space="preserve">Klasyfikacja ważności dokumentów. Dokumenty stanowiące o niniejszym zamówieniu należy traktować jako wzajemnie wyjaśniające się i równoważne. Wymagania określone w choćby jednym z dokumentów są obowiązujące dla Wykonawcy tak, jakby zawarte były w całej dokumentacji. Jeżeli zostaną znalezione dwuznaczności lub rozbieżności między tymi dokumentami, to Zamawiający po uzyskaniu opinii Inspektora Nadzoru udzieli w tym zakresie niezbędnych wyjaśnień lub wyda Wykonawcy niezbędne polecenia. Wykonawca nie może wykorzystywać tych dwuznaczności i rozbieżności na niekorzyść Zamawiającego. </w:t>
      </w:r>
    </w:p>
    <w:p w:rsidR="005F5176" w:rsidRDefault="00C74FA4" w:rsidP="003D5419">
      <w:pPr>
        <w:pStyle w:val="Akapitzlist"/>
        <w:numPr>
          <w:ilvl w:val="1"/>
          <w:numId w:val="25"/>
        </w:numPr>
        <w:spacing w:after="140"/>
        <w:ind w:left="709" w:right="48" w:hanging="588"/>
        <w:rPr>
          <w:rFonts w:ascii="Calibri" w:hAnsi="Calibri" w:cs="Calibri"/>
        </w:rPr>
      </w:pPr>
      <w:r w:rsidRPr="003D5419">
        <w:rPr>
          <w:rFonts w:ascii="Calibri" w:hAnsi="Calibri" w:cs="Calibri"/>
        </w:rPr>
        <w:t>Stosownie do treści art. 102 ust. 2 ustawy Pzp, Zamawiający informuje, że wymagania  o których mowa w przywołanym przepisie, Zamawiający określił w STW</w:t>
      </w:r>
      <w:r w:rsidR="003D5419">
        <w:rPr>
          <w:rFonts w:ascii="Calibri" w:hAnsi="Calibri" w:cs="Calibri"/>
        </w:rPr>
        <w:t>iO</w:t>
      </w:r>
      <w:r w:rsidRPr="003D5419">
        <w:rPr>
          <w:rFonts w:ascii="Calibri" w:hAnsi="Calibri" w:cs="Calibri"/>
        </w:rPr>
        <w:t xml:space="preserve">R, stanowiących załącznik do SWZ. </w:t>
      </w:r>
    </w:p>
    <w:p w:rsidR="003D5419" w:rsidRDefault="003D5419" w:rsidP="003D5419">
      <w:pPr>
        <w:pStyle w:val="Akapitzlist"/>
        <w:spacing w:after="140"/>
        <w:ind w:left="709" w:right="48" w:firstLine="0"/>
        <w:rPr>
          <w:rFonts w:ascii="Calibri" w:hAnsi="Calibri" w:cs="Calibri"/>
        </w:rPr>
      </w:pPr>
    </w:p>
    <w:p w:rsidR="003D5419" w:rsidRDefault="003D5419" w:rsidP="003D5419">
      <w:pPr>
        <w:pStyle w:val="Akapitzlist"/>
        <w:numPr>
          <w:ilvl w:val="1"/>
          <w:numId w:val="25"/>
        </w:numPr>
        <w:spacing w:after="140"/>
        <w:ind w:left="709" w:right="48" w:hanging="588"/>
        <w:rPr>
          <w:rFonts w:ascii="Calibri" w:hAnsi="Calibri" w:cs="Calibri"/>
        </w:rPr>
      </w:pPr>
      <w:r>
        <w:rPr>
          <w:rFonts w:ascii="Calibri" w:hAnsi="Calibri" w:cs="Calibri"/>
        </w:rPr>
        <w:t xml:space="preserve">GWARANCJA </w:t>
      </w:r>
    </w:p>
    <w:p w:rsidR="003D5419" w:rsidRDefault="003D5419" w:rsidP="003D5419">
      <w:pPr>
        <w:pStyle w:val="Akapitzlist"/>
        <w:spacing w:after="140"/>
        <w:ind w:left="709" w:right="48" w:firstLine="0"/>
        <w:rPr>
          <w:rFonts w:ascii="Calibri" w:hAnsi="Calibri" w:cs="Calibri"/>
        </w:rPr>
      </w:pPr>
      <w:r>
        <w:rPr>
          <w:rFonts w:ascii="Calibri" w:hAnsi="Calibri" w:cs="Calibri"/>
        </w:rPr>
        <w:t>Zamawiaj</w:t>
      </w:r>
      <w:r w:rsidR="00251514">
        <w:rPr>
          <w:rFonts w:ascii="Calibri" w:hAnsi="Calibri" w:cs="Calibri"/>
        </w:rPr>
        <w:t>ący wymaga udzielenia minimum 24</w:t>
      </w:r>
      <w:r>
        <w:rPr>
          <w:rFonts w:ascii="Calibri" w:hAnsi="Calibri" w:cs="Calibri"/>
        </w:rPr>
        <w:t xml:space="preserve"> miesięcznej gwarancji i rękojmi na roboty objęte zamówieniem – od daty odbioru ostatecznego. </w:t>
      </w:r>
    </w:p>
    <w:p w:rsidR="003D5419" w:rsidRPr="003D5419" w:rsidRDefault="003D5419" w:rsidP="003D5419">
      <w:pPr>
        <w:pStyle w:val="Akapitzlist"/>
        <w:spacing w:after="140"/>
        <w:ind w:left="709" w:right="48" w:firstLine="0"/>
        <w:rPr>
          <w:rFonts w:ascii="Calibri" w:hAnsi="Calibri" w:cs="Calibri"/>
        </w:rPr>
      </w:pPr>
    </w:p>
    <w:p w:rsidR="001403A5" w:rsidRPr="007074C9" w:rsidRDefault="000E1B20" w:rsidP="00A54975">
      <w:pPr>
        <w:pStyle w:val="Akapitzlist"/>
        <w:numPr>
          <w:ilvl w:val="0"/>
          <w:numId w:val="24"/>
        </w:numPr>
        <w:spacing w:after="115" w:line="271" w:lineRule="auto"/>
        <w:ind w:right="48"/>
        <w:rPr>
          <w:rFonts w:ascii="Calibri" w:hAnsi="Calibri" w:cs="Calibri"/>
          <w:highlight w:val="lightGray"/>
        </w:rPr>
      </w:pPr>
      <w:r w:rsidRPr="007074C9">
        <w:rPr>
          <w:rFonts w:ascii="Calibri" w:hAnsi="Calibri" w:cs="Calibri"/>
          <w:b/>
          <w:highlight w:val="lightGray"/>
        </w:rPr>
        <w:t xml:space="preserve">TERMIN WYKONANIA ZAMÓWIENIA </w:t>
      </w:r>
    </w:p>
    <w:p w:rsidR="005F5176" w:rsidRPr="00216644" w:rsidRDefault="00B31ACD" w:rsidP="005F5176">
      <w:pPr>
        <w:spacing w:after="231" w:line="259" w:lineRule="auto"/>
        <w:ind w:left="567" w:firstLine="0"/>
        <w:rPr>
          <w:rFonts w:ascii="Calibri" w:hAnsi="Calibri" w:cs="Calibri"/>
        </w:rPr>
      </w:pPr>
      <w:r w:rsidRPr="00216644">
        <w:rPr>
          <w:rFonts w:ascii="Calibri" w:hAnsi="Calibri" w:cs="Calibri"/>
        </w:rPr>
        <w:t xml:space="preserve">Wykonawca zobowiązany jest zrealizować przedmiot zamówienia w terminie </w:t>
      </w:r>
      <w:r w:rsidR="005F5176">
        <w:rPr>
          <w:rFonts w:ascii="Calibri" w:hAnsi="Calibri" w:cs="Calibri"/>
        </w:rPr>
        <w:br/>
      </w:r>
      <w:r w:rsidRPr="00216644">
        <w:rPr>
          <w:rFonts w:ascii="Calibri" w:hAnsi="Calibri" w:cs="Calibri"/>
        </w:rPr>
        <w:t>do</w:t>
      </w:r>
      <w:r w:rsidR="005F5176">
        <w:rPr>
          <w:rFonts w:ascii="Calibri" w:hAnsi="Calibri" w:cs="Calibri"/>
        </w:rPr>
        <w:t xml:space="preserve"> </w:t>
      </w:r>
      <w:r w:rsidR="00251514">
        <w:rPr>
          <w:rFonts w:ascii="Calibri" w:hAnsi="Calibri" w:cs="Calibri"/>
          <w:b/>
        </w:rPr>
        <w:t>12</w:t>
      </w:r>
      <w:r w:rsidR="002A7C67">
        <w:rPr>
          <w:rFonts w:ascii="Calibri" w:hAnsi="Calibri" w:cs="Calibri"/>
          <w:b/>
        </w:rPr>
        <w:t xml:space="preserve"> </w:t>
      </w:r>
      <w:r w:rsidR="00251514">
        <w:rPr>
          <w:rFonts w:ascii="Calibri" w:hAnsi="Calibri" w:cs="Calibri"/>
          <w:b/>
        </w:rPr>
        <w:t>listopada</w:t>
      </w:r>
      <w:r w:rsidRPr="005F5176">
        <w:rPr>
          <w:rFonts w:ascii="Calibri" w:hAnsi="Calibri" w:cs="Calibri"/>
          <w:b/>
        </w:rPr>
        <w:t xml:space="preserve"> 2021 r</w:t>
      </w:r>
      <w:r w:rsidRPr="00216644">
        <w:rPr>
          <w:rFonts w:ascii="Calibri" w:hAnsi="Calibri" w:cs="Calibri"/>
        </w:rPr>
        <w:t xml:space="preserve">. od daty zawarcia umowy. </w:t>
      </w:r>
    </w:p>
    <w:p w:rsidR="00D50453" w:rsidRPr="007074C9" w:rsidRDefault="00D50453" w:rsidP="00A54975">
      <w:pPr>
        <w:pStyle w:val="Akapitzlist"/>
        <w:numPr>
          <w:ilvl w:val="0"/>
          <w:numId w:val="24"/>
        </w:numPr>
        <w:spacing w:after="133" w:line="271" w:lineRule="auto"/>
        <w:ind w:right="48"/>
        <w:rPr>
          <w:rFonts w:ascii="Calibri" w:hAnsi="Calibri" w:cs="Calibri"/>
          <w:highlight w:val="lightGray"/>
        </w:rPr>
      </w:pPr>
      <w:r w:rsidRPr="007074C9">
        <w:rPr>
          <w:rFonts w:ascii="Calibri" w:hAnsi="Calibri" w:cs="Calibri"/>
          <w:b/>
          <w:highlight w:val="lightGray"/>
        </w:rPr>
        <w:t xml:space="preserve">WARUNKI UDZIAŁU W POSTĘPOWANIU </w:t>
      </w:r>
      <w:r w:rsidRPr="007074C9">
        <w:rPr>
          <w:rFonts w:ascii="Calibri" w:hAnsi="Calibri" w:cs="Calibri"/>
          <w:highlight w:val="lightGray"/>
        </w:rPr>
        <w:t xml:space="preserve"> </w:t>
      </w:r>
    </w:p>
    <w:p w:rsidR="0049453E" w:rsidRDefault="00D50453" w:rsidP="00D50453">
      <w:pPr>
        <w:spacing w:after="142"/>
        <w:ind w:left="564" w:right="50"/>
        <w:rPr>
          <w:rFonts w:ascii="Calibri" w:hAnsi="Calibri" w:cs="Calibri"/>
        </w:rPr>
      </w:pPr>
      <w:r w:rsidRPr="00216644">
        <w:rPr>
          <w:rFonts w:ascii="Calibri" w:hAnsi="Calibri" w:cs="Calibri"/>
        </w:rPr>
        <w:t xml:space="preserve">O udzielenie zamówienia </w:t>
      </w:r>
      <w:r w:rsidR="0049453E">
        <w:rPr>
          <w:rFonts w:ascii="Calibri" w:hAnsi="Calibri" w:cs="Calibri"/>
        </w:rPr>
        <w:t>publicznego, mogą ubiegać się Wykonawcy którzy:</w:t>
      </w:r>
    </w:p>
    <w:p w:rsidR="0049453E" w:rsidRDefault="0049453E" w:rsidP="00D50453">
      <w:pPr>
        <w:spacing w:after="142"/>
        <w:ind w:left="564" w:right="50"/>
        <w:rPr>
          <w:rFonts w:ascii="Calibri" w:hAnsi="Calibri" w:cs="Calibri"/>
        </w:rPr>
      </w:pPr>
      <w:r w:rsidRPr="0049453E">
        <w:rPr>
          <w:rFonts w:ascii="Calibri" w:hAnsi="Calibri" w:cs="Calibri"/>
          <w:b/>
        </w:rPr>
        <w:t>7.1.</w:t>
      </w:r>
      <w:r>
        <w:rPr>
          <w:rFonts w:ascii="Calibri" w:hAnsi="Calibri" w:cs="Calibri"/>
        </w:rPr>
        <w:t xml:space="preserve"> nie podlegają wykluczeniu </w:t>
      </w:r>
      <w:r w:rsidR="005F5176">
        <w:rPr>
          <w:rFonts w:ascii="Calibri" w:hAnsi="Calibri" w:cs="Calibri"/>
        </w:rPr>
        <w:t>– zgodnie z pkt 8 SWZ</w:t>
      </w:r>
    </w:p>
    <w:p w:rsidR="00D50453" w:rsidRPr="00216644" w:rsidRDefault="0049453E" w:rsidP="00D50453">
      <w:pPr>
        <w:spacing w:after="142"/>
        <w:ind w:left="564" w:right="50"/>
        <w:rPr>
          <w:rFonts w:ascii="Calibri" w:hAnsi="Calibri" w:cs="Calibri"/>
        </w:rPr>
      </w:pPr>
      <w:r w:rsidRPr="0049453E">
        <w:rPr>
          <w:rFonts w:ascii="Calibri" w:hAnsi="Calibri" w:cs="Calibri"/>
          <w:b/>
        </w:rPr>
        <w:t>7.2.</w:t>
      </w:r>
      <w:r>
        <w:rPr>
          <w:rFonts w:ascii="Calibri" w:hAnsi="Calibri" w:cs="Calibri"/>
        </w:rPr>
        <w:t xml:space="preserve"> spełniają warunki udziału w postępowaniu dotyczące:</w:t>
      </w:r>
      <w:r w:rsidR="00D50453" w:rsidRPr="00216644">
        <w:rPr>
          <w:rFonts w:ascii="Calibri" w:hAnsi="Calibri" w:cs="Calibri"/>
        </w:rPr>
        <w:t xml:space="preserve"> </w:t>
      </w:r>
    </w:p>
    <w:p w:rsidR="00D50453" w:rsidRPr="0049453E" w:rsidRDefault="00D50453" w:rsidP="00A54975">
      <w:pPr>
        <w:pStyle w:val="Akapitzlist"/>
        <w:numPr>
          <w:ilvl w:val="2"/>
          <w:numId w:val="28"/>
        </w:numPr>
        <w:spacing w:after="5" w:line="271" w:lineRule="auto"/>
        <w:ind w:left="1701" w:right="43" w:hanging="708"/>
        <w:rPr>
          <w:rFonts w:ascii="Calibri" w:hAnsi="Calibri" w:cs="Calibri"/>
        </w:rPr>
      </w:pPr>
      <w:r w:rsidRPr="0049453E">
        <w:rPr>
          <w:rFonts w:ascii="Calibri" w:hAnsi="Calibri" w:cs="Calibri"/>
          <w:b/>
        </w:rPr>
        <w:t xml:space="preserve">Zdolności do występowania w obrocie gospodarczym: </w:t>
      </w:r>
    </w:p>
    <w:p w:rsidR="00D50453" w:rsidRPr="00216644" w:rsidRDefault="00D50453" w:rsidP="006119B7">
      <w:pPr>
        <w:ind w:left="1146" w:right="50" w:firstLine="555"/>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14" w:line="259" w:lineRule="auto"/>
        <w:ind w:left="569" w:firstLine="0"/>
        <w:jc w:val="left"/>
        <w:rPr>
          <w:rFonts w:ascii="Calibri" w:hAnsi="Calibri" w:cs="Calibri"/>
        </w:rPr>
      </w:pPr>
      <w:r w:rsidRPr="00216644">
        <w:rPr>
          <w:rFonts w:ascii="Calibri" w:hAnsi="Calibri" w:cs="Calibri"/>
        </w:rPr>
        <w:t xml:space="preserve"> </w:t>
      </w:r>
    </w:p>
    <w:p w:rsidR="00D50453" w:rsidRPr="0049453E" w:rsidRDefault="00D50453" w:rsidP="00A54975">
      <w:pPr>
        <w:pStyle w:val="Akapitzlist"/>
        <w:numPr>
          <w:ilvl w:val="2"/>
          <w:numId w:val="28"/>
        </w:numPr>
        <w:spacing w:after="5" w:line="271" w:lineRule="auto"/>
        <w:ind w:left="1701" w:right="43" w:hanging="708"/>
        <w:rPr>
          <w:rFonts w:ascii="Calibri" w:hAnsi="Calibri" w:cs="Calibri"/>
        </w:rPr>
      </w:pPr>
      <w:r w:rsidRPr="0049453E">
        <w:rPr>
          <w:rFonts w:ascii="Calibri" w:hAnsi="Calibri" w:cs="Calibri"/>
          <w:b/>
        </w:rPr>
        <w:t xml:space="preserve">Uprawnień do prowadzenia określonej działalności gospodarczej lub zawodowej,  o ile wynika to z odrębnych przepisów: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0" w:line="259" w:lineRule="auto"/>
        <w:ind w:left="569" w:firstLine="0"/>
        <w:jc w:val="left"/>
        <w:rPr>
          <w:rFonts w:ascii="Calibri" w:hAnsi="Calibri" w:cs="Calibri"/>
        </w:rPr>
      </w:pPr>
      <w:r w:rsidRPr="00216644">
        <w:rPr>
          <w:rFonts w:ascii="Calibri" w:hAnsi="Calibri" w:cs="Calibri"/>
          <w:b/>
        </w:rPr>
        <w:t xml:space="preserve"> </w:t>
      </w:r>
    </w:p>
    <w:p w:rsidR="00D50453" w:rsidRPr="0049453E" w:rsidRDefault="00D50453" w:rsidP="00A54975">
      <w:pPr>
        <w:pStyle w:val="Akapitzlist"/>
        <w:numPr>
          <w:ilvl w:val="2"/>
          <w:numId w:val="28"/>
        </w:numPr>
        <w:spacing w:after="38" w:line="271" w:lineRule="auto"/>
        <w:ind w:left="1701" w:right="43" w:hanging="708"/>
        <w:rPr>
          <w:rFonts w:ascii="Calibri" w:hAnsi="Calibri" w:cs="Calibri"/>
        </w:rPr>
      </w:pPr>
      <w:r w:rsidRPr="0049453E">
        <w:rPr>
          <w:rFonts w:ascii="Calibri" w:hAnsi="Calibri" w:cs="Calibri"/>
          <w:b/>
        </w:rPr>
        <w:t>Sytuacji ekonomicznej i finansowej</w:t>
      </w:r>
      <w:r w:rsidRPr="0049453E">
        <w:rPr>
          <w:rFonts w:ascii="Calibri" w:hAnsi="Calibri" w:cs="Calibri"/>
        </w:rPr>
        <w:t xml:space="preserve">: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24" w:line="259" w:lineRule="auto"/>
        <w:ind w:left="569" w:firstLine="0"/>
        <w:jc w:val="left"/>
        <w:rPr>
          <w:rFonts w:ascii="Calibri" w:hAnsi="Calibri" w:cs="Calibri"/>
        </w:rPr>
      </w:pPr>
      <w:r w:rsidRPr="00216644">
        <w:rPr>
          <w:rFonts w:ascii="Calibri" w:hAnsi="Calibri" w:cs="Calibri"/>
        </w:rPr>
        <w:t xml:space="preserve"> </w:t>
      </w:r>
    </w:p>
    <w:p w:rsidR="00D50453" w:rsidRPr="0049453E" w:rsidRDefault="00D50453" w:rsidP="00A54975">
      <w:pPr>
        <w:pStyle w:val="Akapitzlist"/>
        <w:numPr>
          <w:ilvl w:val="2"/>
          <w:numId w:val="28"/>
        </w:numPr>
        <w:spacing w:after="5" w:line="271" w:lineRule="auto"/>
        <w:ind w:left="1701" w:right="43" w:hanging="708"/>
        <w:rPr>
          <w:rFonts w:ascii="Calibri" w:hAnsi="Calibri" w:cs="Calibri"/>
        </w:rPr>
      </w:pPr>
      <w:r w:rsidRPr="0049453E">
        <w:rPr>
          <w:rFonts w:ascii="Calibri" w:hAnsi="Calibri" w:cs="Calibri"/>
          <w:b/>
        </w:rPr>
        <w:t>Zdolności technicznej lub zawodowej</w:t>
      </w:r>
      <w:r w:rsidRPr="0049453E">
        <w:rPr>
          <w:rFonts w:ascii="Calibri" w:hAnsi="Calibri" w:cs="Calibri"/>
        </w:rPr>
        <w:t>:</w:t>
      </w:r>
      <w:r w:rsidRPr="0049453E">
        <w:rPr>
          <w:rFonts w:ascii="Calibri" w:hAnsi="Calibri" w:cs="Calibri"/>
          <w:b/>
        </w:rPr>
        <w:t xml:space="preserve"> </w:t>
      </w:r>
    </w:p>
    <w:p w:rsidR="00D50453" w:rsidRPr="00216644" w:rsidRDefault="00D50453" w:rsidP="0049453E">
      <w:pPr>
        <w:spacing w:after="0" w:line="259" w:lineRule="auto"/>
        <w:ind w:left="852" w:firstLine="0"/>
        <w:jc w:val="left"/>
        <w:rPr>
          <w:rFonts w:ascii="Calibri" w:hAnsi="Calibri" w:cs="Calibri"/>
        </w:rPr>
      </w:pPr>
      <w:r w:rsidRPr="00216644">
        <w:rPr>
          <w:rFonts w:ascii="Calibri" w:hAnsi="Calibri" w:cs="Calibri"/>
          <w:b/>
        </w:rPr>
        <w:t xml:space="preserve"> </w:t>
      </w:r>
    </w:p>
    <w:p w:rsidR="00D50453" w:rsidRPr="0049453E" w:rsidRDefault="0049453E" w:rsidP="00A54975">
      <w:pPr>
        <w:pStyle w:val="Akapitzlist"/>
        <w:numPr>
          <w:ilvl w:val="0"/>
          <w:numId w:val="29"/>
        </w:numPr>
        <w:tabs>
          <w:tab w:val="center" w:pos="1312"/>
          <w:tab w:val="center" w:pos="1985"/>
        </w:tabs>
        <w:spacing w:after="5" w:line="271" w:lineRule="auto"/>
        <w:ind w:hanging="502"/>
        <w:jc w:val="left"/>
        <w:rPr>
          <w:rFonts w:ascii="Calibri" w:hAnsi="Calibri" w:cs="Calibri"/>
        </w:rPr>
      </w:pPr>
      <w:r w:rsidRPr="0049453E">
        <w:rPr>
          <w:rFonts w:ascii="Calibri" w:hAnsi="Calibri" w:cs="Calibri"/>
          <w:b/>
        </w:rPr>
        <w:t>minimalne poziomy zdolności w zakresie posiadanego doświadczenia</w:t>
      </w:r>
      <w:r w:rsidR="00D50453" w:rsidRPr="0049453E">
        <w:rPr>
          <w:rFonts w:ascii="Calibri" w:hAnsi="Calibri" w:cs="Calibri"/>
          <w:b/>
        </w:rPr>
        <w:t xml:space="preserve">: </w:t>
      </w:r>
    </w:p>
    <w:p w:rsidR="00D50453" w:rsidRPr="00BD1036" w:rsidRDefault="006119B7" w:rsidP="006119B7">
      <w:pPr>
        <w:spacing w:after="0" w:line="259" w:lineRule="auto"/>
        <w:ind w:left="1701" w:firstLine="0"/>
        <w:rPr>
          <w:rFonts w:ascii="Calibri" w:hAnsi="Calibri" w:cs="Calibri"/>
        </w:rPr>
      </w:pPr>
      <w:r w:rsidRPr="00BD1036">
        <w:rPr>
          <w:rFonts w:ascii="Calibri" w:hAnsi="Calibri" w:cs="Calibri"/>
        </w:rPr>
        <w:t xml:space="preserve">O udzielenie zamówienia mogą ubiegać się Wykonawcy, którzy w okresie ostatnich </w:t>
      </w:r>
      <w:r w:rsidR="002A7C67" w:rsidRPr="00BD1036">
        <w:rPr>
          <w:rFonts w:ascii="Calibri" w:hAnsi="Calibri" w:cs="Calibri"/>
        </w:rPr>
        <w:t>pięciu</w:t>
      </w:r>
      <w:r w:rsidRPr="00BD1036">
        <w:rPr>
          <w:rFonts w:ascii="Calibri" w:hAnsi="Calibri" w:cs="Calibri"/>
        </w:rPr>
        <w:t xml:space="preserve"> lat przed upływem terminu składania ofert, a jeżeli okres prowadzenia działalności jest krótszy – w tym okresie wykonali należycie </w:t>
      </w:r>
      <w:r w:rsidR="00550F66" w:rsidRPr="00BD1036">
        <w:rPr>
          <w:rFonts w:ascii="Calibri" w:hAnsi="Calibri" w:cs="Calibri"/>
        </w:rPr>
        <w:br/>
      </w:r>
      <w:r w:rsidRPr="00BD1036">
        <w:rPr>
          <w:rFonts w:ascii="Calibri" w:hAnsi="Calibri" w:cs="Calibri"/>
        </w:rPr>
        <w:t xml:space="preserve">co </w:t>
      </w:r>
      <w:r w:rsidR="00BA5F13" w:rsidRPr="00BD1036">
        <w:rPr>
          <w:rFonts w:ascii="Calibri" w:hAnsi="Calibri" w:cs="Calibri"/>
          <w:szCs w:val="24"/>
        </w:rPr>
        <w:t xml:space="preserve">najmniej jedną robotę budowlaną polegającą na </w:t>
      </w:r>
      <w:r w:rsidR="00251514">
        <w:rPr>
          <w:rFonts w:ascii="Calibri" w:hAnsi="Calibri" w:cs="Calibri"/>
          <w:szCs w:val="24"/>
        </w:rPr>
        <w:t xml:space="preserve">przeniesieniu wraz  </w:t>
      </w:r>
      <w:r w:rsidR="00251514">
        <w:rPr>
          <w:rFonts w:ascii="Calibri" w:hAnsi="Calibri" w:cs="Calibri"/>
          <w:szCs w:val="24"/>
        </w:rPr>
        <w:br/>
        <w:t xml:space="preserve">z remontem obiektu drewnianego </w:t>
      </w:r>
      <w:r w:rsidR="00BA5F13" w:rsidRPr="00BD1036">
        <w:rPr>
          <w:rFonts w:ascii="Calibri" w:hAnsi="Calibri" w:cs="Calibri"/>
          <w:szCs w:val="24"/>
        </w:rPr>
        <w:t>o wartości brutto 100.000,00 zł.</w:t>
      </w:r>
    </w:p>
    <w:p w:rsidR="001A2CD1" w:rsidRDefault="001A2CD1" w:rsidP="006119B7">
      <w:pPr>
        <w:spacing w:after="0" w:line="259" w:lineRule="auto"/>
        <w:ind w:left="1701" w:firstLine="0"/>
        <w:rPr>
          <w:rFonts w:ascii="Calibri" w:hAnsi="Calibri" w:cs="Calibri"/>
        </w:rPr>
      </w:pPr>
    </w:p>
    <w:p w:rsidR="001A2CD1" w:rsidRPr="001A2CD1" w:rsidRDefault="001A2CD1" w:rsidP="001A2CD1">
      <w:pPr>
        <w:pStyle w:val="Akapitzlist"/>
        <w:numPr>
          <w:ilvl w:val="0"/>
          <w:numId w:val="29"/>
        </w:numPr>
        <w:pBdr>
          <w:top w:val="nil"/>
          <w:left w:val="nil"/>
          <w:bottom w:val="nil"/>
          <w:right w:val="nil"/>
          <w:between w:val="nil"/>
        </w:pBdr>
        <w:spacing w:after="0" w:line="240" w:lineRule="auto"/>
        <w:ind w:left="1985" w:hanging="284"/>
        <w:rPr>
          <w:rFonts w:ascii="Calibri" w:hAnsi="Calibri" w:cs="Calibri"/>
          <w:szCs w:val="24"/>
        </w:rPr>
      </w:pPr>
      <w:r>
        <w:rPr>
          <w:rFonts w:ascii="Calibri" w:hAnsi="Calibri" w:cs="Calibri"/>
          <w:b/>
          <w:szCs w:val="24"/>
        </w:rPr>
        <w:lastRenderedPageBreak/>
        <w:t>m</w:t>
      </w:r>
      <w:r w:rsidRPr="001A2CD1">
        <w:rPr>
          <w:rFonts w:ascii="Calibri" w:hAnsi="Calibri" w:cs="Calibri"/>
          <w:b/>
          <w:szCs w:val="24"/>
        </w:rPr>
        <w:t>inimalne poziomy zdolności w zakresie osób, które zostaną skierowane przez Wyko</w:t>
      </w:r>
      <w:r w:rsidR="00BA5F13">
        <w:rPr>
          <w:rFonts w:ascii="Calibri" w:hAnsi="Calibri" w:cs="Calibri"/>
          <w:b/>
          <w:szCs w:val="24"/>
        </w:rPr>
        <w:t>nawcę do realizacji zamówienia:</w:t>
      </w:r>
    </w:p>
    <w:p w:rsidR="001A2CD1" w:rsidRPr="001A2CD1" w:rsidRDefault="001A2CD1" w:rsidP="001A2CD1">
      <w:pPr>
        <w:pBdr>
          <w:top w:val="nil"/>
          <w:left w:val="nil"/>
          <w:bottom w:val="nil"/>
          <w:right w:val="nil"/>
          <w:between w:val="nil"/>
        </w:pBdr>
        <w:spacing w:after="0" w:line="240" w:lineRule="auto"/>
        <w:ind w:left="1701"/>
        <w:rPr>
          <w:rFonts w:ascii="Calibri" w:hAnsi="Calibri" w:cs="Calibri"/>
          <w:b/>
          <w:szCs w:val="24"/>
        </w:rPr>
      </w:pPr>
    </w:p>
    <w:p w:rsidR="001A2CD1" w:rsidRPr="001A2CD1" w:rsidRDefault="001A2CD1" w:rsidP="001A2CD1">
      <w:pPr>
        <w:pBdr>
          <w:top w:val="nil"/>
          <w:left w:val="nil"/>
          <w:bottom w:val="nil"/>
          <w:right w:val="nil"/>
          <w:between w:val="nil"/>
        </w:pBdr>
        <w:spacing w:after="0" w:line="240" w:lineRule="auto"/>
        <w:ind w:left="1701"/>
        <w:rPr>
          <w:rFonts w:ascii="Calibri" w:hAnsi="Calibri" w:cs="Calibri"/>
          <w:szCs w:val="24"/>
        </w:rPr>
      </w:pPr>
      <w:r w:rsidRPr="001A2CD1">
        <w:rPr>
          <w:rFonts w:ascii="Calibri" w:hAnsi="Calibri" w:cs="Calibri"/>
          <w:szCs w:val="24"/>
        </w:rPr>
        <w:t>Zamawiający uzna warunek za spełniony w stosunku do Wykonawcy, który wykaże, że dysponuje lub będzie dysponować osobami zdolnymi do wykonania zamówienia tj.:</w:t>
      </w:r>
    </w:p>
    <w:p w:rsidR="001A2CD1" w:rsidRPr="001A2CD1" w:rsidRDefault="001A2CD1" w:rsidP="001A2CD1">
      <w:pPr>
        <w:pBdr>
          <w:top w:val="nil"/>
          <w:left w:val="nil"/>
          <w:bottom w:val="nil"/>
          <w:right w:val="nil"/>
          <w:between w:val="nil"/>
        </w:pBdr>
        <w:spacing w:after="0" w:line="240" w:lineRule="auto"/>
        <w:ind w:left="1701"/>
        <w:rPr>
          <w:rFonts w:ascii="Calibri" w:hAnsi="Calibri" w:cs="Calibri"/>
          <w:szCs w:val="24"/>
        </w:rPr>
      </w:pPr>
    </w:p>
    <w:p w:rsidR="001A2CD1" w:rsidRPr="001A2CD1" w:rsidRDefault="001A2CD1" w:rsidP="001A2CD1">
      <w:pPr>
        <w:numPr>
          <w:ilvl w:val="0"/>
          <w:numId w:val="42"/>
        </w:numPr>
        <w:pBdr>
          <w:top w:val="nil"/>
          <w:left w:val="nil"/>
          <w:bottom w:val="nil"/>
          <w:right w:val="nil"/>
          <w:between w:val="nil"/>
        </w:pBdr>
        <w:spacing w:after="0" w:line="240" w:lineRule="auto"/>
        <w:ind w:left="1701" w:firstLine="0"/>
        <w:rPr>
          <w:rFonts w:ascii="Calibri" w:hAnsi="Calibri" w:cs="Calibri"/>
          <w:szCs w:val="24"/>
        </w:rPr>
      </w:pPr>
      <w:r w:rsidRPr="001A2CD1">
        <w:rPr>
          <w:rFonts w:ascii="Calibri" w:hAnsi="Calibri" w:cs="Calibri"/>
          <w:szCs w:val="24"/>
        </w:rPr>
        <w:t xml:space="preserve">minimum 1 osobą, która będzie kierownikiem budowy, (w rozumieniu art. 12 pkt 1 </w:t>
      </w:r>
      <w:proofErr w:type="spellStart"/>
      <w:r w:rsidRPr="001A2CD1">
        <w:rPr>
          <w:rFonts w:ascii="Calibri" w:hAnsi="Calibri" w:cs="Calibri"/>
          <w:szCs w:val="24"/>
        </w:rPr>
        <w:t>ppkt</w:t>
      </w:r>
      <w:proofErr w:type="spellEnd"/>
      <w:r w:rsidRPr="001A2CD1">
        <w:rPr>
          <w:rFonts w:ascii="Calibri" w:hAnsi="Calibri" w:cs="Calibri"/>
          <w:szCs w:val="24"/>
        </w:rPr>
        <w:t xml:space="preserve"> 2 ustawy Prawo budowlane) posiadającą:</w:t>
      </w:r>
    </w:p>
    <w:p w:rsidR="001A2CD1" w:rsidRPr="001A2CD1" w:rsidRDefault="001A2CD1" w:rsidP="001A2CD1">
      <w:pPr>
        <w:numPr>
          <w:ilvl w:val="0"/>
          <w:numId w:val="41"/>
        </w:numPr>
        <w:pBdr>
          <w:top w:val="nil"/>
          <w:left w:val="nil"/>
          <w:bottom w:val="nil"/>
          <w:right w:val="nil"/>
          <w:between w:val="nil"/>
        </w:pBdr>
        <w:spacing w:after="0" w:line="240" w:lineRule="auto"/>
        <w:rPr>
          <w:rFonts w:ascii="Calibri" w:hAnsi="Calibri" w:cs="Calibri"/>
          <w:szCs w:val="24"/>
        </w:rPr>
      </w:pPr>
      <w:r w:rsidRPr="001A2CD1">
        <w:rPr>
          <w:rFonts w:ascii="Calibri" w:hAnsi="Calibri" w:cs="Calibri"/>
          <w:szCs w:val="24"/>
        </w:rPr>
        <w:t xml:space="preserve">uprawnienia budowlane do kierowania robotami budowlanymi </w:t>
      </w:r>
      <w:r w:rsidRPr="001A2CD1">
        <w:rPr>
          <w:rFonts w:ascii="Calibri" w:hAnsi="Calibri" w:cs="Calibri"/>
          <w:szCs w:val="24"/>
        </w:rPr>
        <w:br/>
        <w:t>w specjalności konstrukcyjno - budowlanej bez ograniczeń,</w:t>
      </w:r>
    </w:p>
    <w:p w:rsidR="006119B7" w:rsidRPr="00BA5F13" w:rsidRDefault="001A2CD1" w:rsidP="00BA5F13">
      <w:pPr>
        <w:pStyle w:val="Akapitzlist"/>
        <w:numPr>
          <w:ilvl w:val="0"/>
          <w:numId w:val="41"/>
        </w:numPr>
        <w:spacing w:after="160" w:line="259" w:lineRule="auto"/>
        <w:rPr>
          <w:rFonts w:ascii="Calibri" w:hAnsi="Calibri" w:cs="Calibri"/>
          <w:szCs w:val="24"/>
        </w:rPr>
      </w:pPr>
      <w:r w:rsidRPr="001A2CD1">
        <w:rPr>
          <w:rFonts w:ascii="Calibri" w:hAnsi="Calibri" w:cs="Calibri"/>
          <w:szCs w:val="24"/>
        </w:rPr>
        <w:t xml:space="preserve">spełnia wymogi określone w art. 37 c ustawy z dnia 23 lipca 2003 r. </w:t>
      </w:r>
      <w:r w:rsidR="00B660D9">
        <w:rPr>
          <w:rFonts w:ascii="Calibri" w:hAnsi="Calibri" w:cs="Calibri"/>
          <w:szCs w:val="24"/>
        </w:rPr>
        <w:br/>
      </w:r>
      <w:r w:rsidRPr="001A2CD1">
        <w:rPr>
          <w:rFonts w:ascii="Calibri" w:hAnsi="Calibri" w:cs="Calibri"/>
          <w:szCs w:val="24"/>
        </w:rPr>
        <w:t xml:space="preserve">o ochronie zabytków i opiece nad zabytkami (Dz. U. z 2020 r., poz. 282 z późn. zm.) tj. „Robotami budowlanymi kieruje albo nadzór inwestorski wykonuje, przy zabytkach nieruchomych wpisanych do rejestru osoba, która posiada uprawnienia budowlane określone przepisami Prawa budowlanego oraz która przez co najmniej 18 miesięcy brała udział </w:t>
      </w:r>
      <w:r w:rsidR="00902AB4">
        <w:rPr>
          <w:rFonts w:ascii="Calibri" w:hAnsi="Calibri" w:cs="Calibri"/>
          <w:szCs w:val="24"/>
        </w:rPr>
        <w:br/>
      </w:r>
      <w:r w:rsidRPr="001A2CD1">
        <w:rPr>
          <w:rFonts w:ascii="Calibri" w:hAnsi="Calibri" w:cs="Calibri"/>
          <w:szCs w:val="24"/>
        </w:rPr>
        <w:t xml:space="preserve">w robotach budowlanych prowadzonych przy zabytkach nieruchomych wpisanych do rejestru lub inwentarza muzeum będącego instytucją kultury; </w:t>
      </w:r>
    </w:p>
    <w:p w:rsidR="00D50453" w:rsidRPr="0049453E" w:rsidRDefault="00D50453" w:rsidP="006119B7">
      <w:pPr>
        <w:spacing w:after="5" w:line="271" w:lineRule="auto"/>
        <w:ind w:left="1701" w:right="43" w:firstLine="0"/>
        <w:rPr>
          <w:rFonts w:ascii="Calibri" w:hAnsi="Calibri" w:cs="Calibri"/>
        </w:rPr>
      </w:pPr>
      <w:r w:rsidRPr="0049453E">
        <w:rPr>
          <w:rFonts w:ascii="Calibri" w:hAnsi="Calibri" w:cs="Calibri"/>
        </w:rPr>
        <w:t xml:space="preserve">Ocena spełniania warunków udziału w postępowaniu </w:t>
      </w:r>
      <w:r w:rsidR="0049453E">
        <w:rPr>
          <w:rFonts w:ascii="Calibri" w:hAnsi="Calibri" w:cs="Calibri"/>
        </w:rPr>
        <w:t xml:space="preserve">będzie dokonana </w:t>
      </w:r>
      <w:r w:rsidR="00550F66">
        <w:rPr>
          <w:rFonts w:ascii="Calibri" w:hAnsi="Calibri" w:cs="Calibri"/>
        </w:rPr>
        <w:br/>
      </w:r>
      <w:r w:rsidR="0049453E">
        <w:rPr>
          <w:rFonts w:ascii="Calibri" w:hAnsi="Calibri" w:cs="Calibri"/>
        </w:rPr>
        <w:t xml:space="preserve">na zasadzie </w:t>
      </w:r>
      <w:r w:rsidRPr="0049453E">
        <w:rPr>
          <w:rFonts w:ascii="Calibri" w:hAnsi="Calibri" w:cs="Calibri"/>
        </w:rPr>
        <w:t xml:space="preserve">SPEŁNIA/NIE SPEŁNIA. </w:t>
      </w:r>
    </w:p>
    <w:p w:rsidR="00D50453" w:rsidRPr="00216644" w:rsidRDefault="00D50453" w:rsidP="00D50453">
      <w:pPr>
        <w:spacing w:after="20" w:line="259" w:lineRule="auto"/>
        <w:ind w:left="569" w:firstLine="0"/>
        <w:jc w:val="left"/>
        <w:rPr>
          <w:rFonts w:ascii="Calibri" w:hAnsi="Calibri" w:cs="Calibri"/>
        </w:rPr>
      </w:pPr>
      <w:r w:rsidRPr="00216644">
        <w:rPr>
          <w:rFonts w:ascii="Calibri" w:hAnsi="Calibri" w:cs="Calibri"/>
          <w:b/>
        </w:rPr>
        <w:t xml:space="preserve"> </w:t>
      </w:r>
    </w:p>
    <w:p w:rsidR="00D50453" w:rsidRPr="00216644" w:rsidRDefault="00D50453" w:rsidP="00A54975">
      <w:pPr>
        <w:numPr>
          <w:ilvl w:val="1"/>
          <w:numId w:val="24"/>
        </w:numPr>
        <w:ind w:left="1985" w:right="50" w:hanging="284"/>
        <w:rPr>
          <w:rFonts w:ascii="Calibri" w:hAnsi="Calibri" w:cs="Calibri"/>
        </w:rPr>
      </w:pPr>
      <w:r w:rsidRPr="00216644">
        <w:rPr>
          <w:rFonts w:ascii="Calibri" w:hAnsi="Calibri" w:cs="Calibri"/>
        </w:rPr>
        <w:t xml:space="preserve">Zamawiający najpierw dokona oceny ofert, a następnie zbada, czy Wykonawca, którego oferta została oceniona jako najkorzystniejsza, nie podlega wykluczeniu oraz spełnia warunki udziału w postępowaniu. Jeżeli wykonawca, którego oferta została wybrana jako najkorzystniejsza, uchyla się od zawarcia umowy lub nie wnosi wymaganego zabezpieczenia zamawiający może dokonać ponownego badania i oceny ofert spośród ofert pozostałych w postępowaniu wykonawców oraz wybrać najkorzystniejszą ofertę albo unieważnić postępowanie. </w:t>
      </w:r>
    </w:p>
    <w:p w:rsidR="00D50453" w:rsidRPr="00216644" w:rsidRDefault="00D50453" w:rsidP="00A54975">
      <w:pPr>
        <w:numPr>
          <w:ilvl w:val="1"/>
          <w:numId w:val="24"/>
        </w:numPr>
        <w:ind w:left="1985" w:right="50" w:hanging="284"/>
        <w:rPr>
          <w:rFonts w:ascii="Calibri" w:hAnsi="Calibri" w:cs="Calibri"/>
        </w:rPr>
      </w:pPr>
      <w:r w:rsidRPr="00216644">
        <w:rPr>
          <w:rFonts w:ascii="Calibri" w:hAnsi="Calibri" w:cs="Calibri"/>
        </w:rPr>
        <w:t xml:space="preserve">Do przeliczenia na PLN wartości wskazanej w dokumentach złożonych na potwierdzenie spełniania warunków udziału w postępowaniu, wyrażonej </w:t>
      </w:r>
      <w:r w:rsidR="00550F66">
        <w:rPr>
          <w:rFonts w:ascii="Calibri" w:hAnsi="Calibri" w:cs="Calibri"/>
        </w:rPr>
        <w:br/>
      </w:r>
      <w:r w:rsidRPr="00216644">
        <w:rPr>
          <w:rFonts w:ascii="Calibri" w:hAnsi="Calibri" w:cs="Calibri"/>
        </w:rPr>
        <w:t xml:space="preserve">w walutach innych niż PLN, Zamawiający przyjmie średni kurs publikowany przez Narodowy Bank Polski dla tej waluty z dnia publikacji ogłoszenia </w:t>
      </w:r>
      <w:r w:rsidR="00550F66">
        <w:rPr>
          <w:rFonts w:ascii="Calibri" w:hAnsi="Calibri" w:cs="Calibri"/>
        </w:rPr>
        <w:br/>
      </w:r>
      <w:r w:rsidRPr="00216644">
        <w:rPr>
          <w:rFonts w:ascii="Calibri" w:hAnsi="Calibri" w:cs="Calibri"/>
        </w:rPr>
        <w:t xml:space="preserve">o zamówieniu w niniejszym postępowaniu.  </w:t>
      </w:r>
    </w:p>
    <w:p w:rsidR="00D50453" w:rsidRPr="006119B7" w:rsidRDefault="00D50453" w:rsidP="00A54975">
      <w:pPr>
        <w:numPr>
          <w:ilvl w:val="1"/>
          <w:numId w:val="24"/>
        </w:numPr>
        <w:ind w:left="1985" w:right="50" w:hanging="284"/>
        <w:rPr>
          <w:rFonts w:ascii="Calibri" w:hAnsi="Calibri" w:cs="Calibri"/>
        </w:rPr>
      </w:pPr>
      <w:r w:rsidRPr="00216644">
        <w:rPr>
          <w:rFonts w:ascii="Calibri" w:hAnsi="Calibri" w:cs="Calibr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Pzp).</w:t>
      </w:r>
      <w:r w:rsidRPr="00216644">
        <w:rPr>
          <w:rFonts w:ascii="Calibri" w:hAnsi="Calibri" w:cs="Calibri"/>
          <w:b/>
        </w:rPr>
        <w:t xml:space="preserve"> </w:t>
      </w:r>
    </w:p>
    <w:p w:rsidR="006119B7" w:rsidRDefault="006119B7" w:rsidP="006119B7">
      <w:pPr>
        <w:ind w:left="1985" w:right="50" w:firstLine="0"/>
        <w:rPr>
          <w:rFonts w:ascii="Calibri" w:hAnsi="Calibri" w:cs="Calibri"/>
        </w:rPr>
      </w:pPr>
    </w:p>
    <w:p w:rsidR="00902AB4" w:rsidRDefault="00902AB4" w:rsidP="006119B7">
      <w:pPr>
        <w:ind w:left="1985" w:right="50" w:firstLine="0"/>
        <w:rPr>
          <w:rFonts w:ascii="Calibri" w:hAnsi="Calibri" w:cs="Calibri"/>
        </w:rPr>
      </w:pPr>
    </w:p>
    <w:p w:rsidR="00902AB4" w:rsidRPr="00216644" w:rsidRDefault="00902AB4" w:rsidP="006119B7">
      <w:pPr>
        <w:ind w:left="1985" w:right="50" w:firstLine="0"/>
        <w:rPr>
          <w:rFonts w:ascii="Calibri" w:hAnsi="Calibri" w:cs="Calibri"/>
        </w:rPr>
      </w:pPr>
    </w:p>
    <w:p w:rsidR="006119B7" w:rsidRDefault="00290E30" w:rsidP="00550F66">
      <w:pPr>
        <w:pStyle w:val="Akapitzlist"/>
        <w:numPr>
          <w:ilvl w:val="0"/>
          <w:numId w:val="24"/>
        </w:numPr>
        <w:spacing w:after="133" w:line="271" w:lineRule="auto"/>
        <w:ind w:right="48"/>
        <w:rPr>
          <w:rFonts w:ascii="Calibri" w:hAnsi="Calibri" w:cs="Calibri"/>
          <w:b/>
          <w:highlight w:val="lightGray"/>
        </w:rPr>
      </w:pPr>
      <w:r w:rsidRPr="006119B7">
        <w:rPr>
          <w:rFonts w:ascii="Calibri" w:hAnsi="Calibri" w:cs="Calibri"/>
          <w:b/>
          <w:highlight w:val="lightGray"/>
        </w:rPr>
        <w:lastRenderedPageBreak/>
        <w:t>PODSTAWY WYKLUCZENIA</w:t>
      </w:r>
    </w:p>
    <w:p w:rsidR="00D66734" w:rsidRPr="00550F66" w:rsidRDefault="00D66734" w:rsidP="00D66734">
      <w:pPr>
        <w:pStyle w:val="Akapitzlist"/>
        <w:spacing w:after="133" w:line="271" w:lineRule="auto"/>
        <w:ind w:left="481" w:right="48" w:firstLine="0"/>
        <w:rPr>
          <w:rFonts w:ascii="Calibri" w:hAnsi="Calibri" w:cs="Calibri"/>
          <w:b/>
          <w:highlight w:val="lightGray"/>
        </w:rPr>
      </w:pPr>
    </w:p>
    <w:p w:rsidR="00290E30" w:rsidRPr="006119B7" w:rsidRDefault="00290E30" w:rsidP="00A54975">
      <w:pPr>
        <w:pStyle w:val="Akapitzlist"/>
        <w:numPr>
          <w:ilvl w:val="1"/>
          <w:numId w:val="30"/>
        </w:numPr>
        <w:ind w:left="709" w:right="50" w:hanging="588"/>
        <w:rPr>
          <w:rFonts w:ascii="Calibri" w:hAnsi="Calibri" w:cs="Calibri"/>
        </w:rPr>
      </w:pPr>
      <w:r w:rsidRPr="006119B7">
        <w:rPr>
          <w:rFonts w:ascii="Calibri" w:hAnsi="Calibri" w:cs="Calibri"/>
        </w:rPr>
        <w:t xml:space="preserve">Z postępowania o udzielenie zamówienia publicznego wyklucza się Wykonawców,  </w:t>
      </w:r>
      <w:r w:rsidRPr="006119B7">
        <w:rPr>
          <w:rFonts w:ascii="Calibri" w:hAnsi="Calibri" w:cs="Calibri"/>
        </w:rPr>
        <w:br/>
        <w:t xml:space="preserve">w stosunku do których zachodzi którakolwiek z okoliczności, o których mowa w art. 108 ust. 1 ustawy. </w:t>
      </w:r>
    </w:p>
    <w:p w:rsidR="00290E30" w:rsidRPr="00216644" w:rsidRDefault="00290E30" w:rsidP="00290E30">
      <w:pPr>
        <w:ind w:right="50" w:firstLine="295"/>
        <w:rPr>
          <w:rFonts w:ascii="Calibri" w:hAnsi="Calibri" w:cs="Calibri"/>
        </w:rPr>
      </w:pPr>
      <w:r w:rsidRPr="00216644">
        <w:rPr>
          <w:rFonts w:ascii="Calibri" w:hAnsi="Calibri" w:cs="Calibri"/>
        </w:rPr>
        <w:t xml:space="preserve">1.1. będącego osobą fizyczną, którego prawomocnie skazano za przestępstwo: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udziału w zorganizowanej grupie przestępczej albo związku mającym na celu popełnienie przestępstwa lub przestępstwa skarbowego, o którym mowa w art. 258 Kodeksu karnego,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handlu ludźmi, o którym mowa w art. 189a Kodeksu karnego,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o którym mowa w art. 228–230a, art. 250a Kodeksu karnego lub w art. 46 lub art. 48 ustawy z dnia 25 czerwca 2010 r. o sporcie,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o charakterze terrorystycznym, o którym mowa w art. 115 § 20 Kodeksu karnego, lub mające na celu popełnienie tego przestępstwa,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pracy małoletnich cudzoziemców powierzenia wykonywania pracy małoletniemu cudzoziemcowi, o którym mowa w art. 9 ust. 2 ustawy z dnia 15 czerwca 2012 r. </w:t>
      </w:r>
      <w:r w:rsidR="00550F66">
        <w:rPr>
          <w:rFonts w:ascii="Calibri" w:hAnsi="Calibri" w:cs="Calibri"/>
        </w:rPr>
        <w:br/>
      </w:r>
      <w:r w:rsidRPr="00216644">
        <w:rPr>
          <w:rFonts w:ascii="Calibri" w:hAnsi="Calibri" w:cs="Calibri"/>
        </w:rPr>
        <w:t xml:space="preserve">o skutkach powierzania wykonywania pracy cudzoziemcom przebywającym wbrew przepisom na terytorium Rzeczypospolitej Polskiej (Dz. U. poz. 769),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o którym mowa w art. 9 ust. 1 i 3 lub art. 10 ustawy z dnia 15 czerwca 2012 r. o skutkach powierzania wykonywania pracy cudzoziemcom przebywającym wbrew przepisom </w:t>
      </w:r>
      <w:r w:rsidR="00550F66">
        <w:rPr>
          <w:rFonts w:ascii="Calibri" w:hAnsi="Calibri" w:cs="Calibri"/>
        </w:rPr>
        <w:br/>
      </w:r>
      <w:r w:rsidRPr="00216644">
        <w:rPr>
          <w:rFonts w:ascii="Calibri" w:hAnsi="Calibri" w:cs="Calibri"/>
        </w:rPr>
        <w:t>na terytorium Rzeczypospolitej Polskiej</w:t>
      </w:r>
    </w:p>
    <w:p w:rsidR="00290E30" w:rsidRPr="00216644" w:rsidRDefault="00290E30" w:rsidP="00290E30">
      <w:pPr>
        <w:ind w:left="897" w:right="50" w:firstLine="0"/>
        <w:rPr>
          <w:rFonts w:ascii="Calibri" w:hAnsi="Calibri" w:cs="Calibri"/>
        </w:rPr>
      </w:pPr>
      <w:r w:rsidRPr="00216644">
        <w:rPr>
          <w:rFonts w:ascii="Calibri" w:hAnsi="Calibri" w:cs="Calibri"/>
        </w:rPr>
        <w:t xml:space="preserve"> – lub za odpowiedni czyn zabroniony określony w przepisach prawa obcego;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wobec którego prawomocnie orzeczono zakaz ubiegania się o zamówienia publiczne;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 jeżeli Zamawiający może stwierdzić, na podstawie  wiarygodnych przesłanek, że wykonawca zawarł z innymi wykonawcami porozumienie mające na celu zakłócenie konkurencji, w szczególności jeżeli należąc do tej samej grupy kapitałowej </w:t>
      </w:r>
      <w:r w:rsidR="00D95EC4">
        <w:rPr>
          <w:rFonts w:ascii="Calibri" w:hAnsi="Calibri" w:cs="Calibri"/>
        </w:rPr>
        <w:br/>
      </w:r>
      <w:r w:rsidRPr="00216644">
        <w:rPr>
          <w:rFonts w:ascii="Calibri" w:hAnsi="Calibri" w:cs="Calibri"/>
        </w:rPr>
        <w:lastRenderedPageBreak/>
        <w:t xml:space="preserve">w rozumieniu ustawy z dnia 16 lutego 2007 r. o ochronie konkurencji i konsumentów, złożyli odrębne oferty, oferty częściowe lub wnioski o dopuszczenie do udziału </w:t>
      </w:r>
      <w:r w:rsidR="00D95EC4">
        <w:rPr>
          <w:rFonts w:ascii="Calibri" w:hAnsi="Calibri" w:cs="Calibri"/>
        </w:rPr>
        <w:br/>
      </w:r>
      <w:r w:rsidRPr="00216644">
        <w:rPr>
          <w:rFonts w:ascii="Calibri" w:hAnsi="Calibri" w:cs="Calibri"/>
        </w:rPr>
        <w:t xml:space="preserve">w postępowaniu, chyba że wykażą, że przygotowali te oferty lub wnioski niezależnie od siebie.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B942A5" w:rsidRPr="00B942A5" w:rsidRDefault="00290E30" w:rsidP="00A54975">
      <w:pPr>
        <w:pStyle w:val="Akapitzlist"/>
        <w:numPr>
          <w:ilvl w:val="1"/>
          <w:numId w:val="30"/>
        </w:numPr>
        <w:ind w:left="709" w:right="50" w:hanging="588"/>
        <w:rPr>
          <w:rFonts w:ascii="Calibri" w:hAnsi="Calibri" w:cs="Calibri"/>
        </w:rPr>
      </w:pPr>
      <w:r w:rsidRPr="006119B7">
        <w:rPr>
          <w:rFonts w:ascii="Calibri" w:hAnsi="Calibri" w:cs="Calibri"/>
        </w:rPr>
        <w:t>Nie może podlegać wykluczeniu z postępowania na podstawie przesłanek, o których mowa w art. 108 ust. 1 Pzp: wykonawca, żaden ze wspólników konsorcjum (w przypadku składania oferty wspólnej) ani żaden podmiot, na którego zasoby powołuje się wykonawca w celu spełnienia warunków udziału w postępowaniu.</w:t>
      </w:r>
      <w:r w:rsidRPr="006119B7">
        <w:rPr>
          <w:rFonts w:ascii="Calibri" w:hAnsi="Calibri" w:cs="Calibri"/>
          <w:b/>
        </w:rPr>
        <w:t xml:space="preserve"> </w:t>
      </w:r>
    </w:p>
    <w:p w:rsidR="006119B7" w:rsidRPr="00B942A5" w:rsidRDefault="00290E30" w:rsidP="00A54975">
      <w:pPr>
        <w:pStyle w:val="Akapitzlist"/>
        <w:numPr>
          <w:ilvl w:val="1"/>
          <w:numId w:val="30"/>
        </w:numPr>
        <w:ind w:left="709" w:right="50" w:hanging="588"/>
        <w:rPr>
          <w:rFonts w:ascii="Calibri" w:hAnsi="Calibri" w:cs="Calibri"/>
        </w:rPr>
      </w:pPr>
      <w:r w:rsidRPr="00B942A5">
        <w:rPr>
          <w:rFonts w:ascii="Calibri" w:hAnsi="Calibri" w:cs="Calibri"/>
        </w:rPr>
        <w:t>Zamawiający może wykluczyć Wykonawcę na każdym etapie postępowania o udzielenie zamówienia (art. 110 ust. 1 ustawy Pzp).</w:t>
      </w:r>
      <w:r w:rsidRPr="00B942A5">
        <w:rPr>
          <w:rFonts w:ascii="Calibri" w:hAnsi="Calibri" w:cs="Calibri"/>
          <w:b/>
        </w:rPr>
        <w:t xml:space="preserve"> </w:t>
      </w:r>
    </w:p>
    <w:p w:rsidR="00290E30" w:rsidRPr="006119B7" w:rsidRDefault="00290E30" w:rsidP="00D95EC4">
      <w:pPr>
        <w:pStyle w:val="Akapitzlist"/>
        <w:numPr>
          <w:ilvl w:val="1"/>
          <w:numId w:val="30"/>
        </w:numPr>
        <w:ind w:left="709" w:right="50" w:hanging="588"/>
        <w:rPr>
          <w:rFonts w:ascii="Calibri" w:hAnsi="Calibri" w:cs="Calibri"/>
        </w:rPr>
      </w:pPr>
      <w:r w:rsidRPr="006119B7">
        <w:rPr>
          <w:rFonts w:ascii="Calibri" w:hAnsi="Calibri" w:cs="Calibri"/>
        </w:rPr>
        <w:t>Wykonawca nie podlega wykluczeniu w okolicznościach określonych w art. 108 ust. 1 pkt 1, 2,  i 5, jeżeli udowodni Zamawiającemu, że spełnił łącznie następujące przesłanki:</w:t>
      </w:r>
      <w:r w:rsidRPr="006119B7">
        <w:rPr>
          <w:rFonts w:ascii="Calibri" w:hAnsi="Calibri" w:cs="Calibri"/>
          <w:b/>
        </w:rPr>
        <w:t xml:space="preserve"> </w:t>
      </w:r>
    </w:p>
    <w:p w:rsidR="00290E30" w:rsidRPr="00216644" w:rsidRDefault="00290E30" w:rsidP="00A54975">
      <w:pPr>
        <w:numPr>
          <w:ilvl w:val="0"/>
          <w:numId w:val="4"/>
        </w:numPr>
        <w:ind w:right="50" w:hanging="360"/>
        <w:rPr>
          <w:rFonts w:ascii="Calibri" w:hAnsi="Calibri" w:cs="Calibri"/>
        </w:rPr>
      </w:pPr>
      <w:r w:rsidRPr="00216644">
        <w:rPr>
          <w:rFonts w:ascii="Calibri" w:hAnsi="Calibri" w:cs="Calibri"/>
        </w:rPr>
        <w:t>naprawił lub zobowiązał się do naprawienia szkody wyrządzonej przestępstwem, wykroczeniem lub swoim nieprawidłowym postępowaniem, w tym poprzez zadośćuczynienie pieniężne;</w:t>
      </w:r>
      <w:r w:rsidRPr="00216644">
        <w:rPr>
          <w:rFonts w:ascii="Calibri" w:hAnsi="Calibri" w:cs="Calibri"/>
          <w:b/>
        </w:rPr>
        <w:t xml:space="preserve"> </w:t>
      </w:r>
    </w:p>
    <w:p w:rsidR="00290E30" w:rsidRPr="00216644" w:rsidRDefault="00290E30" w:rsidP="00A54975">
      <w:pPr>
        <w:numPr>
          <w:ilvl w:val="0"/>
          <w:numId w:val="4"/>
        </w:numPr>
        <w:ind w:right="50" w:hanging="360"/>
        <w:rPr>
          <w:rFonts w:ascii="Calibri" w:hAnsi="Calibri" w:cs="Calibri"/>
        </w:rPr>
      </w:pPr>
      <w:r w:rsidRPr="00216644">
        <w:rPr>
          <w:rFonts w:ascii="Calibri" w:hAnsi="Calibri"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16644">
        <w:rPr>
          <w:rFonts w:ascii="Calibri" w:hAnsi="Calibri" w:cs="Calibri"/>
          <w:b/>
        </w:rPr>
        <w:t xml:space="preserve"> </w:t>
      </w:r>
    </w:p>
    <w:p w:rsidR="00290E30" w:rsidRPr="00216644" w:rsidRDefault="00290E30" w:rsidP="00A54975">
      <w:pPr>
        <w:numPr>
          <w:ilvl w:val="0"/>
          <w:numId w:val="4"/>
        </w:numPr>
        <w:ind w:right="50" w:hanging="360"/>
        <w:rPr>
          <w:rFonts w:ascii="Calibri" w:hAnsi="Calibri" w:cs="Calibri"/>
        </w:rPr>
      </w:pPr>
      <w:r w:rsidRPr="00216644">
        <w:rPr>
          <w:rFonts w:ascii="Calibri" w:hAnsi="Calibri" w:cs="Calibri"/>
        </w:rPr>
        <w:t>podjął konkretne środki techniczne, organizacyjne i kadrowe, odpowiednie dla zapobiegania dalszym przestępstwom, wykroczeniom lub nieprawidłowemu postępowaniu, w szczególności:</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zerwał wszelkie powiązania z osobami lub podmiotami odpowiedzialnymi za nieprawidłowe postępowanie Wykonawcy,</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zreorganizował personel,</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wdrożył system sprawozdawczości i kontroli,</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utworzył struktury audytu wewnętrznego do monitorowania przestrzegania przepisów, wewnętrznych regulacji lub standardów,</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wprowadził wewnętrzne regulacje dotyczące odpowiedzialności i odszkodowań za nieprzestrzeganie przepisów, wewnętrznych regulacji lub standardów;</w:t>
      </w:r>
      <w:r w:rsidRPr="00216644">
        <w:rPr>
          <w:rFonts w:ascii="Calibri" w:hAnsi="Calibri" w:cs="Calibri"/>
          <w:b/>
        </w:rPr>
        <w:t xml:space="preserve"> </w:t>
      </w:r>
    </w:p>
    <w:p w:rsidR="00290E30" w:rsidRPr="006119B7" w:rsidRDefault="00290E30" w:rsidP="00A54975">
      <w:pPr>
        <w:pStyle w:val="Akapitzlist"/>
        <w:numPr>
          <w:ilvl w:val="1"/>
          <w:numId w:val="30"/>
        </w:numPr>
        <w:ind w:left="567" w:right="50" w:hanging="446"/>
        <w:rPr>
          <w:rFonts w:ascii="Calibri" w:hAnsi="Calibri" w:cs="Calibri"/>
        </w:rPr>
      </w:pPr>
      <w:r w:rsidRPr="006119B7">
        <w:rPr>
          <w:rFonts w:ascii="Calibri" w:hAnsi="Calibri" w:cs="Calibri"/>
        </w:rPr>
        <w:t xml:space="preserve">Zamawiający ocenia, czy podjęte przez wykonawcę czynności, o których mowa w pkt. </w:t>
      </w:r>
      <w:r w:rsidR="00550F66">
        <w:rPr>
          <w:rFonts w:ascii="Calibri" w:hAnsi="Calibri" w:cs="Calibri"/>
        </w:rPr>
        <w:t>8.</w:t>
      </w:r>
      <w:r w:rsidRPr="006119B7">
        <w:rPr>
          <w:rFonts w:ascii="Calibri" w:hAnsi="Calibri" w:cs="Calibri"/>
        </w:rPr>
        <w:t xml:space="preserve">4. są wystarczające do wykazania jego rzetelności, uwzględniając wagę i szczególne okoliczności czynu wykonawcy. Jeżeli podjęte przez wykonawcę czynności nie są wystarczające do wykazania jego rzetelności, zamawiający wyklucza wykonawcę.  </w:t>
      </w:r>
      <w:r w:rsidRPr="006119B7">
        <w:rPr>
          <w:rFonts w:ascii="Calibri" w:hAnsi="Calibri" w:cs="Calibri"/>
          <w:b/>
        </w:rPr>
        <w:t xml:space="preserve"> </w:t>
      </w:r>
    </w:p>
    <w:p w:rsidR="00251514" w:rsidRDefault="00251514" w:rsidP="00D50453">
      <w:pPr>
        <w:spacing w:after="72" w:line="259" w:lineRule="auto"/>
        <w:ind w:left="1277" w:firstLine="0"/>
        <w:jc w:val="left"/>
        <w:rPr>
          <w:rFonts w:ascii="Calibri" w:hAnsi="Calibri" w:cs="Calibri"/>
        </w:rPr>
      </w:pPr>
    </w:p>
    <w:p w:rsidR="00251514" w:rsidRDefault="00251514" w:rsidP="00D50453">
      <w:pPr>
        <w:spacing w:after="72" w:line="259" w:lineRule="auto"/>
        <w:ind w:left="1277" w:firstLine="0"/>
        <w:jc w:val="left"/>
        <w:rPr>
          <w:rFonts w:ascii="Calibri" w:hAnsi="Calibri" w:cs="Calibri"/>
        </w:rPr>
      </w:pPr>
    </w:p>
    <w:p w:rsidR="00D50453" w:rsidRDefault="00D50453" w:rsidP="00D50453">
      <w:pPr>
        <w:spacing w:after="72" w:line="259" w:lineRule="auto"/>
        <w:ind w:left="1277" w:firstLine="0"/>
        <w:jc w:val="left"/>
        <w:rPr>
          <w:rFonts w:ascii="Calibri" w:hAnsi="Calibri" w:cs="Calibri"/>
        </w:rPr>
      </w:pPr>
      <w:r w:rsidRPr="00216644">
        <w:rPr>
          <w:rFonts w:ascii="Calibri" w:hAnsi="Calibri" w:cs="Calibri"/>
        </w:rPr>
        <w:t xml:space="preserve"> </w:t>
      </w:r>
    </w:p>
    <w:p w:rsidR="00BC1258" w:rsidRPr="00216644" w:rsidRDefault="00BC1258" w:rsidP="00D50453">
      <w:pPr>
        <w:spacing w:after="72" w:line="259" w:lineRule="auto"/>
        <w:ind w:left="1277" w:firstLine="0"/>
        <w:jc w:val="left"/>
        <w:rPr>
          <w:rFonts w:ascii="Calibri" w:hAnsi="Calibri" w:cs="Calibri"/>
        </w:rPr>
      </w:pPr>
    </w:p>
    <w:p w:rsidR="00D66734" w:rsidRDefault="00D50453" w:rsidP="00D66734">
      <w:pPr>
        <w:numPr>
          <w:ilvl w:val="0"/>
          <w:numId w:val="24"/>
        </w:numPr>
        <w:spacing w:after="48" w:line="271" w:lineRule="auto"/>
        <w:ind w:left="426" w:right="48" w:hanging="284"/>
        <w:rPr>
          <w:rFonts w:ascii="Calibri" w:hAnsi="Calibri" w:cs="Calibri"/>
          <w:highlight w:val="lightGray"/>
        </w:rPr>
      </w:pPr>
      <w:r w:rsidRPr="007074C9">
        <w:rPr>
          <w:rFonts w:ascii="Calibri" w:hAnsi="Calibri" w:cs="Calibri"/>
          <w:b/>
          <w:highlight w:val="lightGray"/>
        </w:rPr>
        <w:t xml:space="preserve">PODMIOTOWE ŚRODKI DOWODOWE </w:t>
      </w:r>
    </w:p>
    <w:p w:rsidR="00D66734" w:rsidRPr="00D66734" w:rsidRDefault="00D66734" w:rsidP="00D66734">
      <w:pPr>
        <w:spacing w:after="48" w:line="271" w:lineRule="auto"/>
        <w:ind w:left="426" w:right="48" w:firstLine="0"/>
        <w:rPr>
          <w:rFonts w:ascii="Calibri" w:hAnsi="Calibri" w:cs="Calibri"/>
          <w:highlight w:val="lightGray"/>
        </w:rPr>
      </w:pP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Zamawiający będzie żądał podmiotowych środków dowodowych na potwierdzenie spełniania warunków udziału w postępowaniu.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Oświadczenie, o którym mowa w art. 125 ust. 1 ustawy Pzp nie jest podmiotowym środkiem dowodowym i stanowi tymczasowy dowód potwierdzający brak podstaw wykluczenia i spełnianie warunków udziału w postępowaniu na dzień składania ofert.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Oświadczenia, o którym mowa w pkt 9.2. Wykonawca zobowiązany jest złożyć wraz  z ofertą w formie elektronicznej lub w postaci elektronicznej opatrzonej podpisem zaufanym lub podpisem osobistym – </w:t>
      </w:r>
      <w:r w:rsidRPr="007B1480">
        <w:rPr>
          <w:rFonts w:ascii="Calibri" w:hAnsi="Calibri" w:cs="Calibri"/>
          <w:color w:val="000000" w:themeColor="text1"/>
        </w:rPr>
        <w:t>wg załącznika</w:t>
      </w:r>
      <w:r w:rsidR="007B1480" w:rsidRPr="007B1480">
        <w:rPr>
          <w:rFonts w:ascii="Calibri" w:hAnsi="Calibri" w:cs="Calibri"/>
          <w:color w:val="000000" w:themeColor="text1"/>
        </w:rPr>
        <w:t xml:space="preserve"> nr 2</w:t>
      </w:r>
      <w:r w:rsidRPr="007B1480">
        <w:rPr>
          <w:rFonts w:ascii="Calibri" w:hAnsi="Calibri" w:cs="Calibri"/>
          <w:color w:val="000000" w:themeColor="text1"/>
        </w:rPr>
        <w:t xml:space="preserve"> do SWZ.  </w:t>
      </w:r>
    </w:p>
    <w:p w:rsidR="00D50453" w:rsidRPr="00216644" w:rsidRDefault="00D50453" w:rsidP="00D66734">
      <w:pPr>
        <w:numPr>
          <w:ilvl w:val="1"/>
          <w:numId w:val="6"/>
        </w:numPr>
        <w:spacing w:after="5" w:line="271" w:lineRule="auto"/>
        <w:ind w:left="851" w:right="50" w:hanging="425"/>
        <w:rPr>
          <w:rFonts w:ascii="Calibri" w:hAnsi="Calibri" w:cs="Calibri"/>
        </w:rPr>
      </w:pPr>
      <w:r w:rsidRPr="00216644">
        <w:rPr>
          <w:rFonts w:ascii="Calibri" w:hAnsi="Calibri" w:cs="Calibri"/>
          <w:b/>
        </w:rPr>
        <w:t>Zamawiający wezwie Wykonawcę, którego oferta została oceniona najwyżej,  do złożenia w wyznaczonym, nie krótszym niż 5 dni od dnia wezwania</w:t>
      </w:r>
      <w:r w:rsidRPr="00216644">
        <w:rPr>
          <w:rFonts w:ascii="Calibri" w:hAnsi="Calibri" w:cs="Calibri"/>
          <w:b/>
          <w:i/>
        </w:rPr>
        <w:t xml:space="preserve"> </w:t>
      </w:r>
      <w:r w:rsidRPr="00216644">
        <w:rPr>
          <w:rFonts w:ascii="Calibri" w:hAnsi="Calibri" w:cs="Calibri"/>
          <w:b/>
        </w:rPr>
        <w:t xml:space="preserve">podmiotowych środków dowodowych aktualnych na dzień złożenia.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Jeżeli jest to niezbędne do zapewnienia odpowiedniego przebiegu postępowania  </w:t>
      </w:r>
      <w:r w:rsidR="00550F66">
        <w:rPr>
          <w:rFonts w:ascii="Calibri" w:hAnsi="Calibri" w:cs="Calibri"/>
        </w:rPr>
        <w:br/>
      </w:r>
      <w:r w:rsidRPr="00216644">
        <w:rPr>
          <w:rFonts w:ascii="Calibri" w:hAnsi="Calibri" w:cs="Calibri"/>
        </w:rPr>
        <w:t xml:space="preserve">o udzielenie zamówienia, Zamawiający może na każdym etapie postępowania wezwać Wykonawców do złożenia wszystkich lub niektórych podmiotowych środków dowodowych, aktualnych na dzień ich złożenia.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W celu potwierdzenia </w:t>
      </w:r>
      <w:r w:rsidRPr="00216644">
        <w:rPr>
          <w:rFonts w:ascii="Calibri" w:hAnsi="Calibri" w:cs="Calibri"/>
          <w:b/>
        </w:rPr>
        <w:t xml:space="preserve">braku podstaw wykluczenia </w:t>
      </w:r>
      <w:r w:rsidRPr="00216644">
        <w:rPr>
          <w:rFonts w:ascii="Calibri" w:hAnsi="Calibri" w:cs="Calibri"/>
        </w:rPr>
        <w:t xml:space="preserve">z udziału w postępowaniu  </w:t>
      </w:r>
      <w:r w:rsidR="00D66734">
        <w:rPr>
          <w:rFonts w:ascii="Calibri" w:hAnsi="Calibri" w:cs="Calibri"/>
        </w:rPr>
        <w:br/>
      </w:r>
      <w:r w:rsidRPr="00216644">
        <w:rPr>
          <w:rFonts w:ascii="Calibri" w:hAnsi="Calibri" w:cs="Calibri"/>
        </w:rPr>
        <w:t xml:space="preserve">o udzielenie zamówienia Wykonawca składa: </w:t>
      </w:r>
    </w:p>
    <w:p w:rsidR="00D50453" w:rsidRPr="00216644" w:rsidRDefault="00D50453" w:rsidP="00D66734">
      <w:pPr>
        <w:numPr>
          <w:ilvl w:val="2"/>
          <w:numId w:val="6"/>
        </w:numPr>
        <w:ind w:left="851" w:right="50" w:hanging="425"/>
        <w:rPr>
          <w:rFonts w:ascii="Calibri" w:hAnsi="Calibri" w:cs="Calibri"/>
        </w:rPr>
      </w:pPr>
      <w:r w:rsidRPr="00216644">
        <w:rPr>
          <w:rFonts w:ascii="Calibri" w:hAnsi="Calibri" w:cs="Calibri"/>
        </w:rPr>
        <w:t xml:space="preserve">oświadczenie wykonawcy o aktualności informacji zawartych w oświadczeniu,  o którym mowa w art. 125 ust. 1 ustawy, w zakresie podstaw wykluczenia  z postępowania wskazanych przez Zamawiającego, o których mowa w art. 108 ust. 1 ustawy Pzp.  </w:t>
      </w:r>
    </w:p>
    <w:p w:rsidR="00D50453" w:rsidRPr="00216644" w:rsidRDefault="00D50453" w:rsidP="00D66734">
      <w:pPr>
        <w:numPr>
          <w:ilvl w:val="1"/>
          <w:numId w:val="6"/>
        </w:numPr>
        <w:spacing w:after="5" w:line="271" w:lineRule="auto"/>
        <w:ind w:left="851" w:right="50" w:hanging="425"/>
        <w:rPr>
          <w:rFonts w:ascii="Calibri" w:hAnsi="Calibri" w:cs="Calibri"/>
        </w:rPr>
      </w:pPr>
      <w:r w:rsidRPr="00216644">
        <w:rPr>
          <w:rFonts w:ascii="Calibri" w:hAnsi="Calibri" w:cs="Calibri"/>
        </w:rPr>
        <w:t xml:space="preserve">W celu </w:t>
      </w:r>
      <w:r w:rsidRPr="00216644">
        <w:rPr>
          <w:rFonts w:ascii="Calibri" w:hAnsi="Calibri" w:cs="Calibri"/>
          <w:b/>
        </w:rPr>
        <w:t xml:space="preserve">potwierdzenia spełniania przez Wykonawcę warunków udziału  </w:t>
      </w:r>
      <w:r w:rsidR="00D66734">
        <w:rPr>
          <w:rFonts w:ascii="Calibri" w:hAnsi="Calibri" w:cs="Calibri"/>
          <w:b/>
        </w:rPr>
        <w:br/>
      </w:r>
      <w:r w:rsidRPr="00216644">
        <w:rPr>
          <w:rFonts w:ascii="Calibri" w:hAnsi="Calibri" w:cs="Calibri"/>
          <w:b/>
        </w:rPr>
        <w:t xml:space="preserve">w postępowaniu </w:t>
      </w:r>
      <w:r w:rsidRPr="00216644">
        <w:rPr>
          <w:rFonts w:ascii="Calibri" w:hAnsi="Calibri" w:cs="Calibri"/>
        </w:rPr>
        <w:t xml:space="preserve">Wykonawca składa: </w:t>
      </w:r>
    </w:p>
    <w:p w:rsidR="00BC1258" w:rsidRPr="00BC1258" w:rsidRDefault="00BC1258" w:rsidP="00BC1258">
      <w:pPr>
        <w:numPr>
          <w:ilvl w:val="2"/>
          <w:numId w:val="43"/>
        </w:numPr>
        <w:ind w:right="50" w:hanging="360"/>
        <w:rPr>
          <w:rFonts w:ascii="Calibri" w:hAnsi="Calibri" w:cs="Calibri"/>
        </w:rPr>
      </w:pPr>
      <w:r w:rsidRPr="00BC1258">
        <w:rPr>
          <w:rFonts w:ascii="Calibri" w:hAnsi="Calibri" w:cs="Calibri"/>
        </w:rPr>
        <w:t xml:space="preserve">wykaz robót budowlanych wykonanych nie wcześniej niż w okresie ostatnich </w:t>
      </w:r>
      <w:r>
        <w:rPr>
          <w:rFonts w:ascii="Calibri" w:hAnsi="Calibri" w:cs="Calibri"/>
        </w:rPr>
        <w:br/>
      </w:r>
      <w:r w:rsidRPr="00BC1258">
        <w:rPr>
          <w:rFonts w:ascii="Calibri" w:hAnsi="Calibri" w:cs="Calibri"/>
        </w:rPr>
        <w:t xml:space="preserve">5 lat,  a jeżeli okres prowadzenia działalności jest krótszy – w tym okresie, wraz </w:t>
      </w:r>
      <w:r>
        <w:rPr>
          <w:rFonts w:ascii="Calibri" w:hAnsi="Calibri" w:cs="Calibri"/>
        </w:rPr>
        <w:br/>
      </w:r>
      <w:r w:rsidRPr="00BC1258">
        <w:rPr>
          <w:rFonts w:ascii="Calibri" w:hAnsi="Calibri" w:cs="Calibri"/>
        </w:rPr>
        <w:t xml:space="preserve">z podaniem ich rodzaju, wartości, daty, miejsca wykonania i podmiotów, na rzecz których roboty te zostały  wykonane, oraz załączeniem dowodów określających, czy te roboty budowlane zostały wykonane należycie, przy czym dowodami, </w:t>
      </w:r>
      <w:r>
        <w:rPr>
          <w:rFonts w:ascii="Calibri" w:hAnsi="Calibri" w:cs="Calibri"/>
        </w:rPr>
        <w:br/>
      </w:r>
      <w:r w:rsidRPr="00BC1258">
        <w:rPr>
          <w:rFonts w:ascii="Calibri" w:hAnsi="Calibri" w:cs="Calibri"/>
        </w:rPr>
        <w:t xml:space="preserve">o których mowa, są  referencje bądź inne dokumenty sporządzone przez podmiot, na rzecz którego roboty budowlane zostały wykonane, a jeżeli wykonawca z przyczyn niezależnych od niego nie jest w stanie uzyskać tych dokumentów – inne odpowiednie dokumenty. </w:t>
      </w:r>
    </w:p>
    <w:p w:rsidR="00BC1258" w:rsidRPr="00BC1258" w:rsidRDefault="00BC1258" w:rsidP="00BC1258">
      <w:pPr>
        <w:numPr>
          <w:ilvl w:val="2"/>
          <w:numId w:val="43"/>
        </w:numPr>
        <w:ind w:right="50" w:hanging="360"/>
        <w:rPr>
          <w:rFonts w:ascii="Calibri" w:hAnsi="Calibri" w:cs="Calibri"/>
        </w:rPr>
      </w:pPr>
      <w:r w:rsidRPr="00BC1258">
        <w:rPr>
          <w:rFonts w:ascii="Calibri" w:hAnsi="Calibri" w:cs="Calibri"/>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D50453" w:rsidRPr="00216644" w:rsidRDefault="00D50453" w:rsidP="00BC1258">
      <w:pPr>
        <w:numPr>
          <w:ilvl w:val="1"/>
          <w:numId w:val="6"/>
        </w:numPr>
        <w:ind w:left="1134" w:right="50" w:hanging="708"/>
        <w:rPr>
          <w:rFonts w:ascii="Calibri" w:hAnsi="Calibri" w:cs="Calibri"/>
        </w:rPr>
      </w:pPr>
      <w:r w:rsidRPr="00216644">
        <w:rPr>
          <w:rFonts w:ascii="Calibri" w:hAnsi="Calibri" w:cs="Calibri"/>
        </w:rPr>
        <w:lastRenderedPageBreak/>
        <w:t xml:space="preserve">Jeżeli złożone przez Wykonawcę oświadczenie, o którym mowa w pkt. 9.2. lub podmiotowe środki dowodowe budzą wątpliwości Zamawiającego, może on zwrócić się bezpośrednio do właściwego podmiotu, który jest w posiadaniu informacji  lub dokumentów istotnych w tym zakresie dla oceny spełniania przez Wykonawcę warunków udziału w postępowaniu lub braku podstaw wykluczenia, o przedstawienie takich informacji lub dokumentów. </w:t>
      </w:r>
    </w:p>
    <w:p w:rsidR="00D50453" w:rsidRPr="00216644" w:rsidRDefault="00D50453" w:rsidP="00D66734">
      <w:pPr>
        <w:numPr>
          <w:ilvl w:val="1"/>
          <w:numId w:val="6"/>
        </w:numPr>
        <w:ind w:left="1134" w:right="50" w:hanging="708"/>
        <w:rPr>
          <w:rFonts w:ascii="Calibri" w:hAnsi="Calibri" w:cs="Calibri"/>
        </w:rPr>
      </w:pPr>
      <w:r w:rsidRPr="00216644">
        <w:rPr>
          <w:rFonts w:ascii="Calibri" w:hAnsi="Calibri" w:cs="Calibri"/>
        </w:rPr>
        <w:t xml:space="preserve">Wykonawca nie jest zobowiązany do złożenia podmiotowych środków dowodowych, które Zamawiający posiada, jeżeli Wykonawca wskaże te środki oraz potwierdzi ich prawidłowość i aktualność.  </w:t>
      </w:r>
    </w:p>
    <w:p w:rsidR="000F22B1" w:rsidRDefault="00D50453" w:rsidP="000F22B1">
      <w:pPr>
        <w:spacing w:after="137" w:line="259" w:lineRule="auto"/>
        <w:ind w:left="569" w:firstLine="0"/>
        <w:jc w:val="left"/>
        <w:rPr>
          <w:rFonts w:ascii="Calibri" w:hAnsi="Calibri" w:cs="Calibri"/>
        </w:rPr>
      </w:pPr>
      <w:r w:rsidRPr="00216644">
        <w:rPr>
          <w:rFonts w:ascii="Calibri" w:hAnsi="Calibri" w:cs="Calibri"/>
        </w:rPr>
        <w:t xml:space="preserve"> </w:t>
      </w:r>
    </w:p>
    <w:p w:rsidR="00D50453" w:rsidRPr="00D66734" w:rsidRDefault="00D50453" w:rsidP="00D66734">
      <w:pPr>
        <w:pStyle w:val="Akapitzlist"/>
        <w:numPr>
          <w:ilvl w:val="0"/>
          <w:numId w:val="6"/>
        </w:numPr>
        <w:spacing w:after="137" w:line="259" w:lineRule="auto"/>
        <w:ind w:left="709" w:hanging="567"/>
        <w:rPr>
          <w:rFonts w:ascii="Calibri" w:hAnsi="Calibri" w:cs="Calibri"/>
          <w:highlight w:val="lightGray"/>
        </w:rPr>
      </w:pPr>
      <w:r w:rsidRPr="00163204">
        <w:rPr>
          <w:rFonts w:ascii="Calibri" w:hAnsi="Calibri" w:cs="Calibri"/>
          <w:b/>
          <w:highlight w:val="lightGray"/>
        </w:rPr>
        <w:t xml:space="preserve">INFORMACJA DLA WYKONAWCÓW POLEGAJĄCYCH NA ZASOBACH </w:t>
      </w:r>
      <w:r w:rsidR="00DC798F" w:rsidRPr="00163204">
        <w:rPr>
          <w:rFonts w:ascii="Calibri" w:hAnsi="Calibri" w:cs="Calibri"/>
          <w:b/>
          <w:highlight w:val="lightGray"/>
        </w:rPr>
        <w:t>INNYCH PODMIOTÓW ORAZ ZAMIERZAJĄCYCH POWIERZYĆ WYKONANIE CZĘŚCI ZAMÓWIEN</w:t>
      </w:r>
      <w:r w:rsidR="00D66734">
        <w:rPr>
          <w:rFonts w:ascii="Calibri" w:hAnsi="Calibri" w:cs="Calibri"/>
          <w:b/>
          <w:highlight w:val="lightGray"/>
        </w:rPr>
        <w:t>IA PODWYKONAWCOM – UDOSTĘPNIENIE</w:t>
      </w:r>
      <w:r w:rsidR="00DC798F" w:rsidRPr="00163204">
        <w:rPr>
          <w:rFonts w:ascii="Calibri" w:hAnsi="Calibri" w:cs="Calibri"/>
          <w:b/>
          <w:highlight w:val="lightGray"/>
        </w:rPr>
        <w:t xml:space="preserve"> ZASOBÓW</w:t>
      </w:r>
    </w:p>
    <w:p w:rsidR="00D66734" w:rsidRPr="00163204" w:rsidRDefault="00D66734" w:rsidP="00D66734">
      <w:pPr>
        <w:pStyle w:val="Akapitzlist"/>
        <w:spacing w:after="137" w:line="259" w:lineRule="auto"/>
        <w:ind w:left="709" w:firstLine="0"/>
        <w:rPr>
          <w:rFonts w:ascii="Calibri" w:hAnsi="Calibri" w:cs="Calibri"/>
          <w:highlight w:val="lightGray"/>
        </w:rPr>
      </w:pPr>
    </w:p>
    <w:p w:rsidR="00DC798F" w:rsidRDefault="00D50453" w:rsidP="007418F4">
      <w:pPr>
        <w:pStyle w:val="Akapitzlist"/>
        <w:numPr>
          <w:ilvl w:val="1"/>
          <w:numId w:val="6"/>
        </w:numPr>
        <w:spacing w:after="120" w:line="266" w:lineRule="auto"/>
        <w:ind w:left="992" w:right="54" w:hanging="567"/>
        <w:rPr>
          <w:rFonts w:ascii="Calibri" w:hAnsi="Calibri" w:cs="Calibri"/>
          <w:szCs w:val="24"/>
        </w:rPr>
      </w:pPr>
      <w:r w:rsidRPr="00DC798F">
        <w:rPr>
          <w:rFonts w:ascii="Calibri" w:hAnsi="Calibri" w:cs="Calibri"/>
          <w:szCs w:val="24"/>
        </w:rPr>
        <w:t xml:space="preserve">Wykonawca  może w celu potwierdzenia spełniania warunków udziału  </w:t>
      </w:r>
      <w:r w:rsidR="00D66734">
        <w:rPr>
          <w:rFonts w:ascii="Calibri" w:hAnsi="Calibri" w:cs="Calibri"/>
          <w:szCs w:val="24"/>
        </w:rPr>
        <w:br/>
      </w:r>
      <w:r w:rsidRPr="00DC798F">
        <w:rPr>
          <w:rFonts w:ascii="Calibri" w:hAnsi="Calibri" w:cs="Calibri"/>
          <w:szCs w:val="24"/>
        </w:rPr>
        <w:t xml:space="preserve">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rsidR="00DC798F" w:rsidRDefault="00D50453" w:rsidP="007418F4">
      <w:pPr>
        <w:pStyle w:val="Akapitzlist"/>
        <w:numPr>
          <w:ilvl w:val="1"/>
          <w:numId w:val="6"/>
        </w:numPr>
        <w:spacing w:after="120" w:line="266" w:lineRule="auto"/>
        <w:ind w:left="992" w:right="54" w:hanging="567"/>
        <w:rPr>
          <w:rFonts w:ascii="Calibri" w:hAnsi="Calibri" w:cs="Calibri"/>
          <w:szCs w:val="24"/>
        </w:rPr>
      </w:pPr>
      <w:r w:rsidRPr="00DC798F">
        <w:rPr>
          <w:rFonts w:ascii="Calibri" w:hAnsi="Calibri" w:cs="Calibri"/>
          <w:szCs w:val="24"/>
        </w:rPr>
        <w:t>W odniesieniu do warunków dotyczących wykształcenia, kwalifikacji zawodowych lub doświadczenia wykonawcy mogą polegać na zdolnościach podmiotów udostępniających zasoby, jeżeli podmi</w:t>
      </w:r>
      <w:r w:rsidR="00D66734">
        <w:rPr>
          <w:rFonts w:ascii="Calibri" w:hAnsi="Calibri" w:cs="Calibri"/>
          <w:szCs w:val="24"/>
        </w:rPr>
        <w:t>oty te wykonu</w:t>
      </w:r>
      <w:r w:rsidRPr="00DC798F">
        <w:rPr>
          <w:rFonts w:ascii="Calibri" w:hAnsi="Calibri" w:cs="Calibri"/>
          <w:szCs w:val="24"/>
        </w:rPr>
        <w:t xml:space="preserve">ją </w:t>
      </w:r>
      <w:r w:rsidR="00696F12">
        <w:rPr>
          <w:rFonts w:ascii="Calibri" w:hAnsi="Calibri" w:cs="Calibri"/>
          <w:szCs w:val="24"/>
        </w:rPr>
        <w:t>robotę budowlaną</w:t>
      </w:r>
      <w:r w:rsidRPr="00DC798F">
        <w:rPr>
          <w:rFonts w:ascii="Calibri" w:hAnsi="Calibri" w:cs="Calibri"/>
          <w:szCs w:val="24"/>
        </w:rPr>
        <w:t xml:space="preserve"> do realizacji któr</w:t>
      </w:r>
      <w:r w:rsidR="0071027A">
        <w:rPr>
          <w:rFonts w:ascii="Calibri" w:hAnsi="Calibri" w:cs="Calibri"/>
          <w:szCs w:val="24"/>
        </w:rPr>
        <w:t>ej</w:t>
      </w:r>
      <w:r w:rsidRPr="00DC798F">
        <w:rPr>
          <w:rFonts w:ascii="Calibri" w:hAnsi="Calibri" w:cs="Calibri"/>
          <w:szCs w:val="24"/>
        </w:rPr>
        <w:t xml:space="preserve"> te zdolności są wymagane. </w:t>
      </w:r>
    </w:p>
    <w:p w:rsidR="00D50453" w:rsidRDefault="00D50453" w:rsidP="007418F4">
      <w:pPr>
        <w:pStyle w:val="Akapitzlist"/>
        <w:numPr>
          <w:ilvl w:val="1"/>
          <w:numId w:val="6"/>
        </w:numPr>
        <w:spacing w:after="120" w:line="266" w:lineRule="auto"/>
        <w:ind w:left="992" w:right="54" w:hanging="567"/>
        <w:rPr>
          <w:rFonts w:ascii="Calibri" w:hAnsi="Calibri" w:cs="Calibri"/>
          <w:szCs w:val="24"/>
        </w:rPr>
      </w:pPr>
      <w:r w:rsidRPr="00DC798F">
        <w:rPr>
          <w:rFonts w:ascii="Calibri" w:hAnsi="Calibri" w:cs="Calibri"/>
          <w:szCs w:val="24"/>
        </w:rPr>
        <w:t xml:space="preserve">Wykonawca, który polega na zdolnościach lub sytuacji podmiotów udostępniających zasoby, składa wraz z ofertą </w:t>
      </w:r>
      <w:r w:rsidRPr="00DC798F">
        <w:rPr>
          <w:rFonts w:ascii="Calibri" w:hAnsi="Calibri" w:cs="Calibri"/>
          <w:b/>
          <w:szCs w:val="24"/>
        </w:rPr>
        <w:t>zobowiązanie podmiotu udostępniającego zasoby do oddania mu do dyspozycji niezbędnych zasobów</w:t>
      </w:r>
      <w:r w:rsidRPr="00DC798F">
        <w:rPr>
          <w:rFonts w:ascii="Calibri" w:hAnsi="Calibri" w:cs="Calibri"/>
          <w:szCs w:val="24"/>
        </w:rPr>
        <w:t xml:space="preserve"> na potrzeby realizacji danego zamówienia </w:t>
      </w:r>
      <w:r w:rsidRPr="00DC798F">
        <w:rPr>
          <w:rFonts w:ascii="Calibri" w:hAnsi="Calibri" w:cs="Calibri"/>
          <w:b/>
          <w:szCs w:val="24"/>
        </w:rPr>
        <w:t>lub inny podmiotowy środek dowodowy</w:t>
      </w:r>
      <w:r w:rsidRPr="00DC798F">
        <w:rPr>
          <w:rFonts w:ascii="Calibri" w:hAnsi="Calibri" w:cs="Calibri"/>
          <w:szCs w:val="24"/>
        </w:rPr>
        <w:t xml:space="preserve"> potwierdzający, że wykonawca realizując zamówienie będzie dysponował niezbędnymi zasobami tych podmiotów. </w:t>
      </w:r>
    </w:p>
    <w:p w:rsidR="00DC798F" w:rsidRDefault="00D50453" w:rsidP="007418F4">
      <w:pPr>
        <w:pStyle w:val="Akapitzlist"/>
        <w:numPr>
          <w:ilvl w:val="1"/>
          <w:numId w:val="6"/>
        </w:numPr>
        <w:ind w:left="993" w:right="54" w:hanging="567"/>
        <w:rPr>
          <w:rFonts w:ascii="Calibri" w:hAnsi="Calibri" w:cs="Calibri"/>
          <w:szCs w:val="24"/>
        </w:rPr>
      </w:pPr>
      <w:r w:rsidRPr="00DC798F">
        <w:rPr>
          <w:rFonts w:ascii="Calibri" w:hAnsi="Calibri" w:cs="Calibri"/>
          <w:szCs w:val="24"/>
        </w:rPr>
        <w:t>Zobowiązanie podmiotu udostępniającego zasoby, o którym mowa w pkt. 10.3., potwierdza, że stosunek łączący wykonawcę z podmiotami udostępniającymi zasoby gwarantuje rzeczywisty dostęp do tych zasobów oraz określa w szczególności:</w:t>
      </w:r>
    </w:p>
    <w:p w:rsidR="00D50453" w:rsidRDefault="00DC798F" w:rsidP="007418F4">
      <w:pPr>
        <w:pStyle w:val="Akapitzlist"/>
        <w:numPr>
          <w:ilvl w:val="0"/>
          <w:numId w:val="7"/>
        </w:numPr>
        <w:ind w:right="54"/>
        <w:rPr>
          <w:rFonts w:ascii="Calibri" w:hAnsi="Calibri" w:cs="Calibri"/>
          <w:szCs w:val="24"/>
        </w:rPr>
      </w:pPr>
      <w:r>
        <w:rPr>
          <w:rFonts w:ascii="Calibri" w:hAnsi="Calibri" w:cs="Calibri"/>
          <w:szCs w:val="24"/>
        </w:rPr>
        <w:t xml:space="preserve"> </w:t>
      </w:r>
      <w:r w:rsidR="00D50453" w:rsidRPr="00DC798F">
        <w:rPr>
          <w:rFonts w:ascii="Calibri" w:hAnsi="Calibri" w:cs="Calibri"/>
          <w:szCs w:val="24"/>
        </w:rPr>
        <w:t>zakres dostępnych wykonawcy zasobów p</w:t>
      </w:r>
      <w:r>
        <w:rPr>
          <w:rFonts w:ascii="Calibri" w:hAnsi="Calibri" w:cs="Calibri"/>
          <w:szCs w:val="24"/>
        </w:rPr>
        <w:t>odmiotu udostępniającego zasoby,</w:t>
      </w:r>
    </w:p>
    <w:p w:rsidR="00DC798F" w:rsidRDefault="00DC798F" w:rsidP="007418F4">
      <w:pPr>
        <w:pStyle w:val="Akapitzlist"/>
        <w:numPr>
          <w:ilvl w:val="0"/>
          <w:numId w:val="7"/>
        </w:numPr>
        <w:ind w:right="54"/>
        <w:rPr>
          <w:rFonts w:ascii="Calibri" w:hAnsi="Calibri" w:cs="Calibri"/>
          <w:szCs w:val="24"/>
        </w:rPr>
      </w:pPr>
      <w:r>
        <w:rPr>
          <w:rFonts w:ascii="Calibri" w:hAnsi="Calibri" w:cs="Calibri"/>
          <w:szCs w:val="24"/>
        </w:rPr>
        <w:t xml:space="preserve">  </w:t>
      </w:r>
      <w:r w:rsidR="00D50453" w:rsidRPr="00DC798F">
        <w:rPr>
          <w:rFonts w:ascii="Calibri" w:hAnsi="Calibri" w:cs="Calibri"/>
          <w:szCs w:val="24"/>
        </w:rPr>
        <w:t xml:space="preserve">sposób i okres udostępnienia wykonawcy i wykorzystania przez niego zasobów podmiotu udostępniającego te zasoby przy wykonywaniu zamówienia, </w:t>
      </w:r>
    </w:p>
    <w:p w:rsidR="00DC798F" w:rsidRPr="00DC798F" w:rsidRDefault="00DC798F" w:rsidP="007418F4">
      <w:pPr>
        <w:pStyle w:val="Akapitzlist"/>
        <w:numPr>
          <w:ilvl w:val="0"/>
          <w:numId w:val="7"/>
        </w:numPr>
        <w:ind w:right="54"/>
        <w:rPr>
          <w:rFonts w:ascii="Calibri" w:hAnsi="Calibri" w:cs="Calibri"/>
          <w:szCs w:val="24"/>
        </w:rPr>
      </w:pPr>
      <w:r>
        <w:rPr>
          <w:rFonts w:ascii="Calibri" w:hAnsi="Calibri" w:cs="Calibri"/>
          <w:szCs w:val="24"/>
        </w:rPr>
        <w:t xml:space="preserve"> </w:t>
      </w:r>
      <w:r w:rsidR="00D50453" w:rsidRPr="00DC798F">
        <w:rPr>
          <w:rFonts w:ascii="Calibri" w:hAnsi="Calibri" w:cs="Calibri"/>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71027A">
        <w:rPr>
          <w:rFonts w:ascii="Calibri" w:hAnsi="Calibri" w:cs="Calibri"/>
          <w:szCs w:val="24"/>
        </w:rPr>
        <w:t>usługę</w:t>
      </w:r>
      <w:r w:rsidR="00D50453" w:rsidRPr="00DC798F">
        <w:rPr>
          <w:rFonts w:ascii="Calibri" w:hAnsi="Calibri" w:cs="Calibri"/>
          <w:szCs w:val="24"/>
        </w:rPr>
        <w:t xml:space="preserve"> któr</w:t>
      </w:r>
      <w:r w:rsidR="0071027A">
        <w:rPr>
          <w:rFonts w:ascii="Calibri" w:hAnsi="Calibri" w:cs="Calibri"/>
          <w:szCs w:val="24"/>
        </w:rPr>
        <w:t>ej</w:t>
      </w:r>
      <w:r w:rsidRPr="00DC798F">
        <w:rPr>
          <w:rFonts w:ascii="Calibri" w:hAnsi="Calibri" w:cs="Calibri"/>
          <w:szCs w:val="24"/>
        </w:rPr>
        <w:t xml:space="preserve"> wskazane zdolności dotyczą.</w:t>
      </w:r>
    </w:p>
    <w:p w:rsidR="00163204" w:rsidRDefault="00D50453" w:rsidP="00A54975">
      <w:pPr>
        <w:pStyle w:val="Akapitzlist"/>
        <w:numPr>
          <w:ilvl w:val="1"/>
          <w:numId w:val="6"/>
        </w:numPr>
        <w:spacing w:after="155"/>
        <w:ind w:right="50" w:hanging="695"/>
        <w:rPr>
          <w:rFonts w:ascii="Calibri" w:hAnsi="Calibri" w:cs="Calibri"/>
          <w:szCs w:val="24"/>
        </w:rPr>
      </w:pPr>
      <w:r w:rsidRPr="00DC798F">
        <w:rPr>
          <w:rFonts w:ascii="Calibri" w:hAnsi="Calibri" w:cs="Calibri"/>
          <w:szCs w:val="24"/>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rsidR="00D50453" w:rsidRPr="00DC798F" w:rsidRDefault="00D50453" w:rsidP="00A54975">
      <w:pPr>
        <w:pStyle w:val="Akapitzlist"/>
        <w:numPr>
          <w:ilvl w:val="1"/>
          <w:numId w:val="6"/>
        </w:numPr>
        <w:spacing w:after="155"/>
        <w:ind w:right="50" w:hanging="695"/>
        <w:rPr>
          <w:rFonts w:ascii="Calibri" w:hAnsi="Calibri" w:cs="Calibri"/>
          <w:szCs w:val="24"/>
        </w:rPr>
      </w:pPr>
      <w:r w:rsidRPr="00DC798F">
        <w:rPr>
          <w:rFonts w:ascii="Calibri" w:hAnsi="Calibri" w:cs="Calibri"/>
          <w:szCs w:val="24"/>
        </w:rPr>
        <w:t xml:space="preserve">Jeżeli zdolności techniczne lub zawodowe podmiotu udostępniającego zasoby, </w:t>
      </w:r>
      <w:r w:rsidR="006B158E">
        <w:rPr>
          <w:rFonts w:ascii="Calibri" w:hAnsi="Calibri" w:cs="Calibri"/>
          <w:szCs w:val="24"/>
        </w:rPr>
        <w:br/>
      </w:r>
      <w:r w:rsidRPr="00DC798F">
        <w:rPr>
          <w:rFonts w:ascii="Calibri" w:hAnsi="Calibri" w:cs="Calibri"/>
          <w:szCs w:val="24"/>
        </w:rPr>
        <w:t xml:space="preserve">na którego zdolnościach polega Wykonawca, nie potwierdzają spełnienia przez </w:t>
      </w:r>
      <w:r w:rsidRPr="00DC798F">
        <w:rPr>
          <w:rFonts w:ascii="Calibri" w:hAnsi="Calibri" w:cs="Calibri"/>
          <w:szCs w:val="24"/>
        </w:rPr>
        <w:lastRenderedPageBreak/>
        <w:t xml:space="preserve">Wykonawcę warunków udziału w postępowaniu lub zachodzą wobec tych podmiotów podstawy wykluczenia, Zamawiający zażąda, aby Wykonawca </w:t>
      </w:r>
      <w:r w:rsidR="006B158E">
        <w:rPr>
          <w:rFonts w:ascii="Calibri" w:hAnsi="Calibri" w:cs="Calibri"/>
          <w:szCs w:val="24"/>
        </w:rPr>
        <w:br/>
      </w:r>
      <w:r w:rsidRPr="00DC798F">
        <w:rPr>
          <w:rFonts w:ascii="Calibri" w:hAnsi="Calibri" w:cs="Calibri"/>
          <w:szCs w:val="24"/>
        </w:rPr>
        <w:t xml:space="preserve">w terminie określonym przez Zamawiającego: </w:t>
      </w:r>
    </w:p>
    <w:p w:rsidR="00163204" w:rsidRPr="00163204" w:rsidRDefault="00D50453" w:rsidP="00A54975">
      <w:pPr>
        <w:pStyle w:val="Akapitzlist"/>
        <w:numPr>
          <w:ilvl w:val="0"/>
          <w:numId w:val="31"/>
        </w:numPr>
        <w:ind w:right="50" w:hanging="373"/>
        <w:rPr>
          <w:rFonts w:ascii="Calibri" w:hAnsi="Calibri" w:cs="Calibri"/>
          <w:szCs w:val="24"/>
        </w:rPr>
      </w:pPr>
      <w:r w:rsidRPr="00163204">
        <w:rPr>
          <w:rFonts w:ascii="Calibri" w:hAnsi="Calibri" w:cs="Calibri"/>
          <w:szCs w:val="24"/>
        </w:rPr>
        <w:t xml:space="preserve">zastąpił ten podmiot innym podmiotem lub podmiotami lub </w:t>
      </w:r>
    </w:p>
    <w:p w:rsidR="00D50453" w:rsidRPr="00163204" w:rsidRDefault="00D50453" w:rsidP="00A54975">
      <w:pPr>
        <w:pStyle w:val="Akapitzlist"/>
        <w:numPr>
          <w:ilvl w:val="0"/>
          <w:numId w:val="31"/>
        </w:numPr>
        <w:ind w:right="50" w:hanging="373"/>
        <w:rPr>
          <w:rFonts w:ascii="Calibri" w:hAnsi="Calibri" w:cs="Calibri"/>
          <w:szCs w:val="24"/>
        </w:rPr>
      </w:pPr>
      <w:r w:rsidRPr="00163204">
        <w:rPr>
          <w:rFonts w:ascii="Calibri" w:hAnsi="Calibri" w:cs="Calibri"/>
          <w:szCs w:val="24"/>
        </w:rPr>
        <w:t xml:space="preserve">wykazał, że samodzielnie spełnia warunki udziału w postępowaniu. </w:t>
      </w:r>
    </w:p>
    <w:p w:rsidR="00D50453" w:rsidRPr="00DC798F" w:rsidRDefault="00163204" w:rsidP="00163204">
      <w:pPr>
        <w:spacing w:after="135"/>
        <w:ind w:left="1276" w:right="50" w:hanging="709"/>
        <w:rPr>
          <w:rFonts w:ascii="Calibri" w:hAnsi="Calibri" w:cs="Calibri"/>
          <w:szCs w:val="24"/>
        </w:rPr>
      </w:pPr>
      <w:r w:rsidRPr="00163204">
        <w:rPr>
          <w:rFonts w:ascii="Calibri" w:hAnsi="Calibri" w:cs="Calibri"/>
          <w:b/>
          <w:szCs w:val="24"/>
        </w:rPr>
        <w:t>10.7</w:t>
      </w:r>
      <w:r>
        <w:rPr>
          <w:rFonts w:ascii="Calibri" w:hAnsi="Calibri" w:cs="Calibri"/>
          <w:szCs w:val="24"/>
        </w:rPr>
        <w:t xml:space="preserve">.  </w:t>
      </w:r>
      <w:r w:rsidR="00D50453" w:rsidRPr="00DC798F">
        <w:rPr>
          <w:rFonts w:ascii="Calibri" w:hAnsi="Calibri" w:cs="Calibri"/>
          <w:szCs w:val="24"/>
        </w:rPr>
        <w:t xml:space="preserve">Wykonawca, który powołuje się na zasoby innych podmiotów, w celu wykazania braku istnienia wobec nich podstaw wykluczenia oraz spełniania w zakresie, w jakim powołuje się na ich zasoby, warunki udziału w postępowaniu, przedkłada również oświadczenie o którym mowa w pkt. 9.2. podmiotów udostępniających zasoby, potwierdzające brak podstaw wykluczenia tych podmiotów oraz spełnianie warunków udziału w postępowaniu w zakresie, w jakim Wykonawca powołuje się na ich zasoby.  </w:t>
      </w:r>
    </w:p>
    <w:p w:rsidR="00D50453" w:rsidRPr="00DC798F" w:rsidRDefault="00D50453" w:rsidP="00163204">
      <w:pPr>
        <w:spacing w:after="139"/>
        <w:ind w:left="1276" w:right="50" w:hanging="722"/>
        <w:rPr>
          <w:rFonts w:ascii="Calibri" w:hAnsi="Calibri" w:cs="Calibri"/>
          <w:szCs w:val="24"/>
        </w:rPr>
      </w:pPr>
      <w:r w:rsidRPr="00163204">
        <w:rPr>
          <w:rFonts w:ascii="Calibri" w:hAnsi="Calibri" w:cs="Calibri"/>
          <w:b/>
          <w:szCs w:val="24"/>
        </w:rPr>
        <w:t>10.8</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Oświadczenie podmiotów udostępniających zasoby powinny być złożone w formie elektronicznej, lub w postaci elektronicznej opatrzonej podpisem zaufanym lub podpisem osobistym w zakresie w jakim potwierdzają okoliczności, o których mowa w treści art. 273 ust. 1 ustawy Pzp.  </w:t>
      </w:r>
    </w:p>
    <w:p w:rsidR="00D50453" w:rsidRPr="00DC798F" w:rsidRDefault="00D50453" w:rsidP="00163204">
      <w:pPr>
        <w:spacing w:after="127"/>
        <w:ind w:left="1276" w:right="50" w:hanging="722"/>
        <w:rPr>
          <w:rFonts w:ascii="Calibri" w:hAnsi="Calibri" w:cs="Calibri"/>
          <w:szCs w:val="24"/>
        </w:rPr>
      </w:pPr>
      <w:r w:rsidRPr="00163204">
        <w:rPr>
          <w:rFonts w:ascii="Calibri" w:hAnsi="Calibri" w:cs="Calibri"/>
          <w:b/>
          <w:szCs w:val="24"/>
        </w:rPr>
        <w:t>10.9</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9.2. </w:t>
      </w:r>
    </w:p>
    <w:p w:rsidR="00D50453" w:rsidRPr="00DC798F" w:rsidRDefault="00D50453" w:rsidP="00163204">
      <w:pPr>
        <w:spacing w:after="129"/>
        <w:ind w:left="1276" w:right="50" w:hanging="722"/>
        <w:rPr>
          <w:rFonts w:ascii="Calibri" w:hAnsi="Calibri" w:cs="Calibri"/>
          <w:szCs w:val="24"/>
        </w:rPr>
      </w:pPr>
      <w:r w:rsidRPr="00163204">
        <w:rPr>
          <w:rFonts w:ascii="Calibri" w:hAnsi="Calibri" w:cs="Calibri"/>
          <w:b/>
          <w:szCs w:val="24"/>
        </w:rPr>
        <w:t>10.10</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Na wezwanie Zamawiającego Wykonawca, który polega na zdolnościach lub sytuacji innych podmiotów udostępniających zasoby na zasadach określonych w art. 118 ustawy Pzp, zobowiązany jest do przedstawienia w odniesieniu do tych podmiotów podmiotowych środków dowodowych, o których mowa w pkt. 9.7.  potwierdzających, że nie zachodzą wobec tych podmiotów podstawy do wykluczenia z postępowania. </w:t>
      </w:r>
    </w:p>
    <w:p w:rsidR="00D50453" w:rsidRPr="00DC798F" w:rsidRDefault="00D50453" w:rsidP="006B158E">
      <w:pPr>
        <w:spacing w:after="142"/>
        <w:ind w:left="1276" w:right="54" w:hanging="709"/>
        <w:rPr>
          <w:rFonts w:ascii="Calibri" w:hAnsi="Calibri" w:cs="Calibri"/>
          <w:szCs w:val="24"/>
        </w:rPr>
      </w:pPr>
      <w:r w:rsidRPr="00163204">
        <w:rPr>
          <w:rFonts w:ascii="Calibri" w:hAnsi="Calibri" w:cs="Calibri"/>
          <w:b/>
          <w:szCs w:val="24"/>
        </w:rPr>
        <w:t>10.11</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D50453" w:rsidRPr="00DC798F" w:rsidRDefault="00D50453" w:rsidP="006B158E">
      <w:pPr>
        <w:spacing w:after="134" w:line="255" w:lineRule="auto"/>
        <w:ind w:left="1276" w:right="54" w:hanging="709"/>
        <w:rPr>
          <w:rFonts w:ascii="Calibri" w:hAnsi="Calibri" w:cs="Calibri"/>
          <w:szCs w:val="24"/>
        </w:rPr>
      </w:pPr>
      <w:r w:rsidRPr="00163204">
        <w:rPr>
          <w:rFonts w:ascii="Calibri" w:hAnsi="Calibri" w:cs="Calibri"/>
          <w:b/>
          <w:szCs w:val="24"/>
        </w:rPr>
        <w:t>10.12</w:t>
      </w:r>
      <w:r w:rsidRPr="00DC798F">
        <w:rPr>
          <w:rFonts w:ascii="Calibri" w:eastAsia="Arial" w:hAnsi="Calibri" w:cs="Calibri"/>
          <w:szCs w:val="24"/>
        </w:rPr>
        <w:t xml:space="preserve"> </w:t>
      </w:r>
      <w:r w:rsidRPr="00DC798F">
        <w:rPr>
          <w:rFonts w:ascii="Calibri" w:hAnsi="Calibri" w:cs="Calibri"/>
          <w:szCs w:val="24"/>
        </w:rPr>
        <w:t xml:space="preserve">Wykonawca </w:t>
      </w:r>
      <w:r w:rsidRPr="00DC798F">
        <w:rPr>
          <w:rFonts w:ascii="Calibri" w:hAnsi="Calibri" w:cs="Calibri"/>
          <w:b/>
          <w:szCs w:val="24"/>
        </w:rPr>
        <w:t>może powierzyć wykonanie części zamówienia podwykonawcy</w:t>
      </w:r>
      <w:r w:rsidRPr="00DC798F">
        <w:rPr>
          <w:rFonts w:ascii="Calibri" w:hAnsi="Calibri" w:cs="Calibri"/>
          <w:szCs w:val="24"/>
        </w:rPr>
        <w:t xml:space="preserve">. Zamawiający żąda wskazania przez wykonawcę, w ofercie, części zamówienia, których wykonanie zamierza powierzyć podwykonawcom, oraz podania nazw ewentualnych podwykonawców, jeżeli są już znani.  </w:t>
      </w:r>
    </w:p>
    <w:p w:rsidR="00D50453" w:rsidRPr="00DC798F" w:rsidRDefault="00D50453" w:rsidP="00163204">
      <w:pPr>
        <w:spacing w:after="91"/>
        <w:ind w:left="1276" w:right="50" w:hanging="709"/>
        <w:rPr>
          <w:rFonts w:ascii="Calibri" w:hAnsi="Calibri" w:cs="Calibri"/>
          <w:szCs w:val="24"/>
        </w:rPr>
      </w:pPr>
      <w:r w:rsidRPr="00163204">
        <w:rPr>
          <w:rFonts w:ascii="Calibri" w:hAnsi="Calibri" w:cs="Calibri"/>
          <w:b/>
          <w:szCs w:val="24"/>
        </w:rPr>
        <w:t>10.13</w:t>
      </w:r>
      <w:r w:rsidR="002A180B">
        <w:rPr>
          <w:rFonts w:ascii="Calibri" w:eastAsia="Arial" w:hAnsi="Calibri" w:cs="Calibri"/>
          <w:szCs w:val="24"/>
        </w:rPr>
        <w:t xml:space="preserve"> </w:t>
      </w:r>
      <w:r w:rsidRPr="00DC798F">
        <w:rPr>
          <w:rFonts w:ascii="Calibri" w:hAnsi="Calibri" w:cs="Calibri"/>
          <w:szCs w:val="24"/>
        </w:rPr>
        <w:t xml:space="preserve">Pozostałe wymagania dotyczące podwykonawstwa zostały określone </w:t>
      </w:r>
      <w:r w:rsidR="00163204">
        <w:rPr>
          <w:rFonts w:ascii="Calibri" w:hAnsi="Calibri" w:cs="Calibri"/>
          <w:szCs w:val="24"/>
        </w:rPr>
        <w:br/>
      </w:r>
      <w:r w:rsidRPr="00DC798F">
        <w:rPr>
          <w:rFonts w:ascii="Calibri" w:hAnsi="Calibri" w:cs="Calibri"/>
          <w:szCs w:val="24"/>
        </w:rPr>
        <w:t xml:space="preserve">w </w:t>
      </w:r>
      <w:r w:rsidR="00163204">
        <w:rPr>
          <w:rFonts w:ascii="Calibri" w:hAnsi="Calibri" w:cs="Calibri"/>
          <w:szCs w:val="24"/>
        </w:rPr>
        <w:t xml:space="preserve">  </w:t>
      </w:r>
      <w:r w:rsidR="009D015C">
        <w:rPr>
          <w:rFonts w:ascii="Calibri" w:hAnsi="Calibri" w:cs="Calibri"/>
          <w:szCs w:val="24"/>
        </w:rPr>
        <w:t>p</w:t>
      </w:r>
      <w:r w:rsidRPr="00DC798F">
        <w:rPr>
          <w:rFonts w:ascii="Calibri" w:hAnsi="Calibri" w:cs="Calibri"/>
          <w:szCs w:val="24"/>
        </w:rPr>
        <w:t xml:space="preserve">rojektowanych postanowieniach umowy – wzorze umowy. </w:t>
      </w:r>
    </w:p>
    <w:p w:rsidR="00D50453" w:rsidRPr="00216644" w:rsidRDefault="00D50453" w:rsidP="00D50453">
      <w:pPr>
        <w:spacing w:after="153" w:line="259" w:lineRule="auto"/>
        <w:ind w:left="569" w:firstLine="0"/>
        <w:jc w:val="left"/>
        <w:rPr>
          <w:rFonts w:ascii="Calibri" w:hAnsi="Calibri" w:cs="Calibri"/>
        </w:rPr>
      </w:pPr>
      <w:r w:rsidRPr="00216644">
        <w:rPr>
          <w:rFonts w:ascii="Calibri" w:hAnsi="Calibri" w:cs="Calibri"/>
          <w:i/>
        </w:rPr>
        <w:t xml:space="preserve"> </w:t>
      </w:r>
    </w:p>
    <w:p w:rsidR="00D50453" w:rsidRPr="00163204" w:rsidRDefault="00D50453" w:rsidP="00A54975">
      <w:pPr>
        <w:pStyle w:val="Akapitzlist"/>
        <w:numPr>
          <w:ilvl w:val="0"/>
          <w:numId w:val="8"/>
        </w:numPr>
        <w:spacing w:after="127" w:line="271" w:lineRule="auto"/>
        <w:ind w:left="709" w:right="43" w:hanging="425"/>
        <w:rPr>
          <w:rFonts w:ascii="Calibri" w:hAnsi="Calibri" w:cs="Calibri"/>
          <w:highlight w:val="lightGray"/>
        </w:rPr>
      </w:pPr>
      <w:r w:rsidRPr="00163204">
        <w:rPr>
          <w:rFonts w:ascii="Calibri" w:hAnsi="Calibri" w:cs="Calibri"/>
          <w:b/>
          <w:highlight w:val="lightGray"/>
        </w:rPr>
        <w:t xml:space="preserve">INFORMACJA DLA WYKONAWCÓW WSPÓLNIE UBIEGAJĄCYCH SIĘ  O UDZIELENIE ZAMÓWIENIA (SPÓŁKI CYWILNE/KONSORCJA) </w:t>
      </w:r>
    </w:p>
    <w:p w:rsidR="00D50453" w:rsidRPr="00163204" w:rsidRDefault="00D50453" w:rsidP="006B158E">
      <w:pPr>
        <w:numPr>
          <w:ilvl w:val="1"/>
          <w:numId w:val="8"/>
        </w:numPr>
        <w:ind w:left="1276" w:right="54" w:hanging="709"/>
        <w:rPr>
          <w:rFonts w:ascii="Calibri" w:hAnsi="Calibri" w:cs="Calibri"/>
        </w:rPr>
      </w:pPr>
      <w:r w:rsidRPr="00216644">
        <w:rPr>
          <w:rFonts w:ascii="Calibri" w:hAnsi="Calibri" w:cs="Calibri"/>
        </w:rPr>
        <w:t>Wykonawcy mogą wspólnie ubiegać się o udzieleni</w:t>
      </w:r>
      <w:r w:rsidR="00163204">
        <w:rPr>
          <w:rFonts w:ascii="Calibri" w:hAnsi="Calibri" w:cs="Calibri"/>
        </w:rPr>
        <w:t xml:space="preserve">e zamówienia. W takim przypadku Wykonawcy ustanawiają pełnomocnika do reprezentowania ich </w:t>
      </w:r>
      <w:r w:rsidR="006B158E">
        <w:rPr>
          <w:rFonts w:ascii="Calibri" w:hAnsi="Calibri" w:cs="Calibri"/>
        </w:rPr>
        <w:br/>
      </w:r>
      <w:r w:rsidR="00163204">
        <w:rPr>
          <w:rFonts w:ascii="Calibri" w:hAnsi="Calibri" w:cs="Calibri"/>
        </w:rPr>
        <w:lastRenderedPageBreak/>
        <w:t xml:space="preserve">w postępowaniu o udzielenie zamówienia albo reprezentowania </w:t>
      </w:r>
      <w:r w:rsidR="006B158E">
        <w:rPr>
          <w:rFonts w:ascii="Calibri" w:hAnsi="Calibri" w:cs="Calibri"/>
        </w:rPr>
        <w:br/>
      </w:r>
      <w:r w:rsidR="00163204">
        <w:rPr>
          <w:rFonts w:ascii="Calibri" w:hAnsi="Calibri" w:cs="Calibri"/>
        </w:rPr>
        <w:t>w postępowaniu i zawarcia umowy w sprawie zamówienia publicznego.</w:t>
      </w:r>
    </w:p>
    <w:p w:rsidR="00D50453" w:rsidRPr="00163204" w:rsidRDefault="00D50453" w:rsidP="006B158E">
      <w:pPr>
        <w:numPr>
          <w:ilvl w:val="1"/>
          <w:numId w:val="8"/>
        </w:numPr>
        <w:ind w:left="1276" w:right="54" w:hanging="709"/>
        <w:rPr>
          <w:rFonts w:ascii="Calibri" w:hAnsi="Calibri" w:cs="Calibri"/>
        </w:rPr>
      </w:pPr>
      <w:r w:rsidRPr="00216644">
        <w:rPr>
          <w:rFonts w:ascii="Calibri" w:hAnsi="Calibri" w:cs="Calibri"/>
        </w:rPr>
        <w:t>W przypadku Wykonawców wspólnie ubiegających się o udzielenie zamówienia, żaden z nich nie może podlegać wykluczeniu na podstawie art. 108 ust. 1 ustawy Pzp, natomiast spełnianie warunków udziału w postępowaniu Wykon</w:t>
      </w:r>
      <w:r w:rsidR="004E3C69">
        <w:rPr>
          <w:rFonts w:ascii="Calibri" w:hAnsi="Calibri" w:cs="Calibri"/>
        </w:rPr>
        <w:t>awcy wykazują zgodnie z pkt. 7.2</w:t>
      </w:r>
      <w:r w:rsidRPr="00216644">
        <w:rPr>
          <w:rFonts w:ascii="Calibri" w:hAnsi="Calibri" w:cs="Calibri"/>
        </w:rPr>
        <w:t xml:space="preserve">. </w:t>
      </w:r>
    </w:p>
    <w:p w:rsidR="00D50453" w:rsidRPr="00163204" w:rsidRDefault="00D50453" w:rsidP="006B158E">
      <w:pPr>
        <w:numPr>
          <w:ilvl w:val="1"/>
          <w:numId w:val="8"/>
        </w:numPr>
        <w:ind w:left="1276" w:right="54" w:hanging="709"/>
        <w:rPr>
          <w:rFonts w:ascii="Calibri" w:hAnsi="Calibri" w:cs="Calibri"/>
        </w:rPr>
      </w:pPr>
      <w:r w:rsidRPr="00216644">
        <w:rPr>
          <w:rFonts w:ascii="Calibri" w:hAnsi="Calibri" w:cs="Calibri"/>
        </w:rPr>
        <w:t>W przypadku wspólnego ubiegania się o zamówienie przez Wykonawców, oświadczenie, o którym mowa w pkt. 9.2 składa każdy z Wykonawców wspólnie ubiegających się o zamówienie. Oświadczenia te potwierdzają brak podstaw wykluczenia oraz spełnianie warunków udziału w postępowa</w:t>
      </w:r>
      <w:r w:rsidR="006B158E">
        <w:rPr>
          <w:rFonts w:ascii="Calibri" w:hAnsi="Calibri" w:cs="Calibri"/>
        </w:rPr>
        <w:t xml:space="preserve">niu w zakresie, </w:t>
      </w:r>
      <w:r w:rsidR="006B158E">
        <w:rPr>
          <w:rFonts w:ascii="Calibri" w:hAnsi="Calibri" w:cs="Calibri"/>
        </w:rPr>
        <w:br/>
        <w:t xml:space="preserve">w którym każdy </w:t>
      </w:r>
      <w:r w:rsidRPr="00216644">
        <w:rPr>
          <w:rFonts w:ascii="Calibri" w:hAnsi="Calibri" w:cs="Calibri"/>
        </w:rPr>
        <w:t xml:space="preserve">z Wykonawców wykazuje spełnianie warunków udziału </w:t>
      </w:r>
      <w:r w:rsidR="006B158E">
        <w:rPr>
          <w:rFonts w:ascii="Calibri" w:hAnsi="Calibri" w:cs="Calibri"/>
        </w:rPr>
        <w:br/>
      </w:r>
      <w:r w:rsidRPr="00216644">
        <w:rPr>
          <w:rFonts w:ascii="Calibri" w:hAnsi="Calibri" w:cs="Calibri"/>
        </w:rPr>
        <w:t xml:space="preserve">w postępowaniu. </w:t>
      </w:r>
    </w:p>
    <w:p w:rsidR="00D50453" w:rsidRPr="00216644" w:rsidRDefault="00D50453" w:rsidP="006B158E">
      <w:pPr>
        <w:numPr>
          <w:ilvl w:val="1"/>
          <w:numId w:val="8"/>
        </w:numPr>
        <w:spacing w:after="134"/>
        <w:ind w:left="1276" w:right="54" w:hanging="709"/>
        <w:rPr>
          <w:rFonts w:ascii="Calibri" w:hAnsi="Calibri" w:cs="Calibri"/>
        </w:rPr>
      </w:pPr>
      <w:r w:rsidRPr="00216644">
        <w:rPr>
          <w:rFonts w:ascii="Calibri" w:hAnsi="Calibri" w:cs="Calibri"/>
        </w:rPr>
        <w:t xml:space="preserve">W przypadku wspólnego ubiegania się o zamówienie przez Wykonawców, są oni zobowiązani na wezwanie Zamawiającego złożyć aktualne na dzień złożenia podmiotowe środki dowodowe, o których mowa w pkt. 9, przy czym: </w:t>
      </w:r>
    </w:p>
    <w:p w:rsidR="00D50453" w:rsidRPr="00216644" w:rsidRDefault="00D50453" w:rsidP="006B158E">
      <w:pPr>
        <w:numPr>
          <w:ilvl w:val="0"/>
          <w:numId w:val="9"/>
        </w:numPr>
        <w:spacing w:after="140"/>
        <w:ind w:left="1560" w:right="54" w:hanging="284"/>
        <w:rPr>
          <w:rFonts w:ascii="Calibri" w:hAnsi="Calibri" w:cs="Calibri"/>
        </w:rPr>
      </w:pPr>
      <w:r w:rsidRPr="00216644">
        <w:rPr>
          <w:rFonts w:ascii="Calibri" w:hAnsi="Calibri" w:cs="Calibri"/>
        </w:rPr>
        <w:t xml:space="preserve">Podmiotowe środki dowodowe, o których mowa w pkt. 9.8. składa odpowiednio Wykonawca/Wykonawcy, który/którzy wykazują spełnianie warunku, w zakresie i </w:t>
      </w:r>
      <w:r w:rsidR="004E3C69">
        <w:rPr>
          <w:rFonts w:ascii="Calibri" w:hAnsi="Calibri" w:cs="Calibri"/>
        </w:rPr>
        <w:t>na zasadach opisanych w pkt. 7.2</w:t>
      </w:r>
      <w:r w:rsidRPr="00216644">
        <w:rPr>
          <w:rFonts w:ascii="Calibri" w:hAnsi="Calibri" w:cs="Calibri"/>
        </w:rPr>
        <w:t xml:space="preserve">; </w:t>
      </w:r>
    </w:p>
    <w:p w:rsidR="00D50453" w:rsidRPr="00216644" w:rsidRDefault="00D50453" w:rsidP="006B158E">
      <w:pPr>
        <w:numPr>
          <w:ilvl w:val="0"/>
          <w:numId w:val="9"/>
        </w:numPr>
        <w:spacing w:after="87"/>
        <w:ind w:left="1560" w:right="54" w:hanging="284"/>
        <w:rPr>
          <w:rFonts w:ascii="Calibri" w:hAnsi="Calibri" w:cs="Calibri"/>
        </w:rPr>
      </w:pPr>
      <w:r w:rsidRPr="00216644">
        <w:rPr>
          <w:rFonts w:ascii="Calibri" w:hAnsi="Calibri" w:cs="Calibri"/>
        </w:rPr>
        <w:t xml:space="preserve">Dokumenty i oświadczenia o których mowa w pkt. 9.7. składa każdy z nich. </w:t>
      </w:r>
    </w:p>
    <w:p w:rsidR="00D50453" w:rsidRPr="00216644" w:rsidRDefault="00D50453" w:rsidP="00163204">
      <w:pPr>
        <w:spacing w:after="148" w:line="259" w:lineRule="auto"/>
        <w:ind w:left="569" w:firstLine="0"/>
        <w:jc w:val="left"/>
        <w:rPr>
          <w:rFonts w:ascii="Calibri" w:hAnsi="Calibri" w:cs="Calibri"/>
        </w:rPr>
      </w:pPr>
      <w:r w:rsidRPr="00216644">
        <w:rPr>
          <w:rFonts w:ascii="Calibri" w:hAnsi="Calibri" w:cs="Calibri"/>
        </w:rPr>
        <w:t xml:space="preserve"> </w:t>
      </w:r>
    </w:p>
    <w:p w:rsidR="00DE40DC" w:rsidRPr="00163204" w:rsidRDefault="00E57031" w:rsidP="00A54975">
      <w:pPr>
        <w:pStyle w:val="Akapitzlist"/>
        <w:numPr>
          <w:ilvl w:val="0"/>
          <w:numId w:val="8"/>
        </w:numPr>
        <w:spacing w:after="133" w:line="271" w:lineRule="auto"/>
        <w:ind w:left="709" w:right="48" w:hanging="425"/>
        <w:rPr>
          <w:rFonts w:ascii="Calibri" w:hAnsi="Calibri" w:cs="Calibri"/>
          <w:b/>
          <w:highlight w:val="lightGray"/>
        </w:rPr>
      </w:pPr>
      <w:r w:rsidRPr="00163204">
        <w:rPr>
          <w:rFonts w:ascii="Calibri" w:hAnsi="Calibri" w:cs="Calibri"/>
          <w:b/>
          <w:highlight w:val="lightGray"/>
        </w:rPr>
        <w:t>PROJEKTOWANE POSTANOWIENIA UMOWY W SPRAWIE ZAMÓWIENIA PUBLICZNEGO, KTÓRE ZOSTANĄ WPROWADZONE DO TREŚCI TEJ UMOWY</w:t>
      </w:r>
    </w:p>
    <w:p w:rsidR="00E57031" w:rsidRPr="00216644" w:rsidRDefault="00E57031" w:rsidP="00163204">
      <w:pPr>
        <w:spacing w:after="133" w:line="271" w:lineRule="auto"/>
        <w:ind w:left="567" w:right="48" w:firstLine="0"/>
        <w:rPr>
          <w:rFonts w:ascii="Calibri" w:hAnsi="Calibri" w:cs="Calibri"/>
        </w:rPr>
      </w:pPr>
      <w:r w:rsidRPr="00216644">
        <w:rPr>
          <w:rFonts w:ascii="Calibri" w:hAnsi="Calibri" w:cs="Calibri"/>
        </w:rPr>
        <w:t xml:space="preserve">Projektowane postanowienia umowy w sprawie zamówienia publicznego, które zostaną wprowadzone do treści tej umowy, określone zostały w załączniku </w:t>
      </w:r>
      <w:r w:rsidR="00A762A2">
        <w:rPr>
          <w:rFonts w:ascii="Calibri" w:hAnsi="Calibri" w:cs="Calibri"/>
          <w:color w:val="000000" w:themeColor="text1"/>
        </w:rPr>
        <w:t>nr 6</w:t>
      </w:r>
      <w:r w:rsidRPr="007B1480">
        <w:rPr>
          <w:rFonts w:ascii="Calibri" w:hAnsi="Calibri" w:cs="Calibri"/>
          <w:color w:val="000000" w:themeColor="text1"/>
        </w:rPr>
        <w:t xml:space="preserve"> do SWZ. </w:t>
      </w:r>
    </w:p>
    <w:p w:rsidR="00E57031" w:rsidRPr="00216644" w:rsidRDefault="00E57031" w:rsidP="00E57031">
      <w:pPr>
        <w:spacing w:after="133" w:line="271" w:lineRule="auto"/>
        <w:ind w:left="851" w:right="48" w:firstLine="0"/>
        <w:rPr>
          <w:rFonts w:ascii="Calibri" w:hAnsi="Calibri" w:cs="Calibri"/>
        </w:rPr>
      </w:pPr>
    </w:p>
    <w:p w:rsidR="00E57031" w:rsidRPr="00163204" w:rsidRDefault="00E57031" w:rsidP="00A54975">
      <w:pPr>
        <w:numPr>
          <w:ilvl w:val="0"/>
          <w:numId w:val="8"/>
        </w:numPr>
        <w:spacing w:after="133" w:line="271" w:lineRule="auto"/>
        <w:ind w:left="709" w:right="48" w:hanging="425"/>
        <w:rPr>
          <w:rFonts w:ascii="Calibri" w:hAnsi="Calibri" w:cs="Calibri"/>
          <w:b/>
          <w:highlight w:val="lightGray"/>
        </w:rPr>
      </w:pPr>
      <w:r w:rsidRPr="00163204">
        <w:rPr>
          <w:rFonts w:ascii="Calibri" w:hAnsi="Calibri" w:cs="Calibri"/>
          <w:b/>
          <w:highlight w:val="lightGray"/>
        </w:rPr>
        <w:t xml:space="preserve">INFORMACJE O ŚRODKACH KOMUNIKACJI ELEKTRONICZNEJ, PRZY UŻYCIU KTÓRYCH ZAMAWIAJĄCY BĘDZIE KOMUNIKOWAŁ SIĘ Z WYKONAWCAMI, ORAZ INFORMACJE O WYMAGANIACH TECHNICZNYCH I ORGANIZACYJNYCH SPORZĄDZANIA, WYSYŁANIA I ODBIERANIA KORESPODENCJI ELEKTRONICZNEJ. </w:t>
      </w:r>
    </w:p>
    <w:p w:rsidR="00FB3186" w:rsidRPr="00FB3186" w:rsidRDefault="00B81C0F" w:rsidP="00A54975">
      <w:pPr>
        <w:pStyle w:val="Akapitzlist"/>
        <w:numPr>
          <w:ilvl w:val="1"/>
          <w:numId w:val="32"/>
        </w:numPr>
        <w:spacing w:after="137"/>
        <w:ind w:left="1276" w:right="229" w:hanging="709"/>
        <w:rPr>
          <w:rFonts w:ascii="Calibri" w:hAnsi="Calibri" w:cs="Calibri"/>
        </w:rPr>
      </w:pPr>
      <w:r w:rsidRPr="00FB3186">
        <w:rPr>
          <w:rFonts w:ascii="Calibri" w:hAnsi="Calibri" w:cs="Calibri"/>
        </w:rPr>
        <w:t xml:space="preserve">W postępowaniu o udzielenie zamówienia komunikacja między Zamawiającym  </w:t>
      </w:r>
      <w:r w:rsidRPr="00FB3186">
        <w:rPr>
          <w:rFonts w:ascii="Calibri" w:hAnsi="Calibri" w:cs="Calibri"/>
        </w:rPr>
        <w:br/>
        <w:t xml:space="preserve">a Wykonawcami odbywa się drogą elektroniczną przy użyciu </w:t>
      </w:r>
      <w:proofErr w:type="spellStart"/>
      <w:r w:rsidRPr="00FB3186">
        <w:rPr>
          <w:rFonts w:ascii="Calibri" w:hAnsi="Calibri" w:cs="Calibri"/>
        </w:rPr>
        <w:t>miniPortalu</w:t>
      </w:r>
      <w:proofErr w:type="spellEnd"/>
      <w:r w:rsidRPr="00FB3186">
        <w:rPr>
          <w:rFonts w:ascii="Calibri" w:hAnsi="Calibri" w:cs="Calibri"/>
        </w:rPr>
        <w:t xml:space="preserve"> </w:t>
      </w:r>
      <w:hyperlink r:id="rId9">
        <w:r w:rsidRPr="00FB3186">
          <w:rPr>
            <w:rFonts w:ascii="Calibri" w:hAnsi="Calibri" w:cs="Calibri"/>
            <w:color w:val="2F5496" w:themeColor="accent5" w:themeShade="BF"/>
            <w:u w:val="single" w:color="0000FF"/>
          </w:rPr>
          <w:t>https://miniportal.uzp.gov.pl/</w:t>
        </w:r>
      </w:hyperlink>
      <w:hyperlink r:id="rId10">
        <w:r w:rsidRPr="00FB3186">
          <w:rPr>
            <w:rFonts w:ascii="Calibri" w:hAnsi="Calibri" w:cs="Calibri"/>
          </w:rPr>
          <w:t>,</w:t>
        </w:r>
      </w:hyperlink>
      <w:r w:rsidRPr="00FB3186">
        <w:rPr>
          <w:rFonts w:ascii="Calibri" w:hAnsi="Calibri" w:cs="Calibri"/>
        </w:rPr>
        <w:t xml:space="preserve"> </w:t>
      </w:r>
      <w:proofErr w:type="spellStart"/>
      <w:r w:rsidRPr="00FB3186">
        <w:rPr>
          <w:rFonts w:ascii="Calibri" w:hAnsi="Calibri" w:cs="Calibri"/>
        </w:rPr>
        <w:t>ePUAPu</w:t>
      </w:r>
      <w:proofErr w:type="spellEnd"/>
      <w:r w:rsidRPr="00FB3186">
        <w:rPr>
          <w:rFonts w:ascii="Calibri" w:hAnsi="Calibri" w:cs="Calibri"/>
        </w:rPr>
        <w:t xml:space="preserve"> </w:t>
      </w:r>
      <w:hyperlink r:id="rId11">
        <w:r w:rsidRPr="00FB3186">
          <w:rPr>
            <w:rFonts w:ascii="Calibri" w:hAnsi="Calibri" w:cs="Calibri"/>
            <w:color w:val="2F5496" w:themeColor="accent5" w:themeShade="BF"/>
            <w:u w:val="single" w:color="0000FF"/>
          </w:rPr>
          <w:t>https://epuap.gov.pl/wps/portal</w:t>
        </w:r>
      </w:hyperlink>
      <w:hyperlink r:id="rId12">
        <w:r w:rsidRPr="00FB3186">
          <w:rPr>
            <w:rFonts w:ascii="Calibri" w:hAnsi="Calibri" w:cs="Calibri"/>
          </w:rPr>
          <w:t xml:space="preserve"> </w:t>
        </w:r>
      </w:hyperlink>
      <w:r w:rsidRPr="00FB3186">
        <w:rPr>
          <w:rFonts w:ascii="Calibri" w:hAnsi="Calibri" w:cs="Calibri"/>
        </w:rPr>
        <w:t>oraz poczty elektronicznej:</w:t>
      </w:r>
      <w:r w:rsidRPr="00FB3186">
        <w:rPr>
          <w:rFonts w:ascii="Calibri" w:hAnsi="Calibri" w:cs="Calibri"/>
          <w:u w:val="single" w:color="0000FF"/>
        </w:rPr>
        <w:t xml:space="preserve"> </w:t>
      </w:r>
      <w:hyperlink r:id="rId13" w:history="1">
        <w:r w:rsidRPr="00FB3186">
          <w:rPr>
            <w:rStyle w:val="Hipercze"/>
            <w:rFonts w:ascii="Calibri" w:hAnsi="Calibri" w:cs="Calibri"/>
            <w:u w:color="0000FF"/>
          </w:rPr>
          <w:t>info@muzeumrolnictwa.pl</w:t>
        </w:r>
      </w:hyperlink>
      <w:r w:rsidRPr="00FB3186">
        <w:rPr>
          <w:rFonts w:ascii="Calibri" w:hAnsi="Calibri" w:cs="Calibri"/>
          <w:color w:val="0000FF"/>
          <w:u w:val="single" w:color="0000FF"/>
        </w:rPr>
        <w:t xml:space="preserve"> </w:t>
      </w:r>
    </w:p>
    <w:p w:rsidR="00B81C0F" w:rsidRPr="00FB3186" w:rsidRDefault="00B81C0F" w:rsidP="00A54975">
      <w:pPr>
        <w:pStyle w:val="Akapitzlist"/>
        <w:numPr>
          <w:ilvl w:val="1"/>
          <w:numId w:val="32"/>
        </w:numPr>
        <w:spacing w:after="137"/>
        <w:ind w:left="1276" w:right="229" w:hanging="709"/>
        <w:rPr>
          <w:rFonts w:ascii="Calibri" w:hAnsi="Calibri" w:cs="Calibri"/>
        </w:rPr>
      </w:pPr>
      <w:r w:rsidRPr="00FB3186">
        <w:rPr>
          <w:rFonts w:ascii="Calibri" w:hAnsi="Calibri" w:cs="Calibri"/>
        </w:rPr>
        <w:t>Wnioski, zawiadomienia oraz informacje (zwanymi dalej ogólnie „korespondencją”) Zamawiający i Wykonawcy przekazują powołując się na numer</w:t>
      </w:r>
      <w:r w:rsidR="002A180B">
        <w:rPr>
          <w:rFonts w:ascii="Calibri" w:hAnsi="Calibri" w:cs="Calibri"/>
        </w:rPr>
        <w:t xml:space="preserve"> referencyjny postępowania tj. 3</w:t>
      </w:r>
      <w:r w:rsidRPr="00FB3186">
        <w:rPr>
          <w:rFonts w:ascii="Calibri" w:hAnsi="Calibri" w:cs="Calibri"/>
        </w:rPr>
        <w:t xml:space="preserve">/2021. </w:t>
      </w:r>
    </w:p>
    <w:p w:rsidR="00FB3186" w:rsidRDefault="00B81C0F" w:rsidP="00A54975">
      <w:pPr>
        <w:pStyle w:val="Akapitzlist"/>
        <w:numPr>
          <w:ilvl w:val="2"/>
          <w:numId w:val="32"/>
        </w:numPr>
        <w:spacing w:after="110" w:line="271" w:lineRule="auto"/>
        <w:ind w:left="1560" w:right="46" w:hanging="709"/>
        <w:rPr>
          <w:rFonts w:ascii="Calibri" w:hAnsi="Calibri" w:cs="Calibri"/>
        </w:rPr>
      </w:pPr>
      <w:r w:rsidRPr="00FB3186">
        <w:rPr>
          <w:rFonts w:ascii="Calibri" w:hAnsi="Calibri" w:cs="Calibri"/>
        </w:rPr>
        <w:t xml:space="preserve">za pośrednictwem dedykowanego formularza udostępnionego przez </w:t>
      </w:r>
      <w:proofErr w:type="spellStart"/>
      <w:r w:rsidRPr="00FB3186">
        <w:rPr>
          <w:rFonts w:ascii="Calibri" w:hAnsi="Calibri" w:cs="Calibri"/>
        </w:rPr>
        <w:t>miniPortal</w:t>
      </w:r>
      <w:proofErr w:type="spellEnd"/>
      <w:r w:rsidRPr="00FB3186">
        <w:rPr>
          <w:rFonts w:ascii="Calibri" w:hAnsi="Calibri" w:cs="Calibri"/>
        </w:rPr>
        <w:t xml:space="preserve"> (Formularz do komunikacji) lub dostępnego na </w:t>
      </w:r>
      <w:proofErr w:type="spellStart"/>
      <w:r w:rsidRPr="00FB3186">
        <w:rPr>
          <w:rFonts w:ascii="Calibri" w:hAnsi="Calibri" w:cs="Calibri"/>
        </w:rPr>
        <w:t>ePUAP</w:t>
      </w:r>
      <w:proofErr w:type="spellEnd"/>
      <w:r w:rsidRPr="00FB3186">
        <w:rPr>
          <w:rFonts w:ascii="Calibri" w:hAnsi="Calibri" w:cs="Calibri"/>
        </w:rPr>
        <w:t xml:space="preserve">,  </w:t>
      </w:r>
    </w:p>
    <w:p w:rsidR="00B81C0F" w:rsidRPr="00FB3186" w:rsidRDefault="00B81C0F" w:rsidP="00A54975">
      <w:pPr>
        <w:pStyle w:val="Akapitzlist"/>
        <w:numPr>
          <w:ilvl w:val="2"/>
          <w:numId w:val="32"/>
        </w:numPr>
        <w:spacing w:after="110" w:line="271" w:lineRule="auto"/>
        <w:ind w:left="1560" w:right="46" w:hanging="709"/>
        <w:rPr>
          <w:rFonts w:ascii="Calibri" w:hAnsi="Calibri" w:cs="Calibri"/>
        </w:rPr>
      </w:pPr>
      <w:r w:rsidRPr="00FB3186">
        <w:rPr>
          <w:rFonts w:ascii="Calibri" w:hAnsi="Calibri" w:cs="Calibri"/>
        </w:rPr>
        <w:t xml:space="preserve">drogą elektroniczną na adres: </w:t>
      </w:r>
      <w:r w:rsidRPr="00FB3186">
        <w:rPr>
          <w:rFonts w:ascii="Calibri" w:hAnsi="Calibri" w:cs="Calibri"/>
          <w:color w:val="2F5496" w:themeColor="accent5" w:themeShade="BF"/>
          <w:u w:val="single" w:color="0000FF"/>
        </w:rPr>
        <w:t>info@</w:t>
      </w:r>
      <w:r w:rsidR="000E568E" w:rsidRPr="00FB3186">
        <w:rPr>
          <w:rFonts w:ascii="Calibri" w:hAnsi="Calibri" w:cs="Calibri"/>
          <w:color w:val="2F5496" w:themeColor="accent5" w:themeShade="BF"/>
          <w:u w:val="single" w:color="0000FF"/>
        </w:rPr>
        <w:t>muzeumrolnictwa.pl</w:t>
      </w:r>
      <w:r w:rsidRPr="00FB3186">
        <w:rPr>
          <w:rFonts w:ascii="Calibri" w:hAnsi="Calibri" w:cs="Calibri"/>
          <w:color w:val="2F5496" w:themeColor="accent5" w:themeShade="BF"/>
        </w:rPr>
        <w:t xml:space="preserve"> </w:t>
      </w:r>
      <w:r w:rsidRPr="00FB3186">
        <w:rPr>
          <w:rFonts w:ascii="Calibri" w:hAnsi="Calibri" w:cs="Calibri"/>
        </w:rPr>
        <w:t xml:space="preserve">przy czym sposób komunikacji wskazany w niniejszym podpunkcie nie jest właściwy dla oferty oraz </w:t>
      </w:r>
      <w:r w:rsidRPr="00FB3186">
        <w:rPr>
          <w:rFonts w:ascii="Calibri" w:hAnsi="Calibri" w:cs="Calibri"/>
        </w:rPr>
        <w:lastRenderedPageBreak/>
        <w:t xml:space="preserve">dokumentów składanych wraz z ofertą (wymagających szyfrowania), które należy składać w sposób wskazany w pkt </w:t>
      </w:r>
      <w:r w:rsidR="00FB3186">
        <w:rPr>
          <w:rFonts w:ascii="Calibri" w:hAnsi="Calibri" w:cs="Calibri"/>
        </w:rPr>
        <w:t>13.2.1.</w:t>
      </w:r>
      <w:r w:rsidRPr="00FB3186">
        <w:rPr>
          <w:rFonts w:ascii="Calibri" w:hAnsi="Calibri" w:cs="Calibri"/>
        </w:rPr>
        <w:t xml:space="preserve"> SWZ.  </w:t>
      </w:r>
    </w:p>
    <w:p w:rsidR="00FB3186"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 xml:space="preserve">Wykonawca zamierzający wziąć udział w postępowaniu o udzielenie zamówienia publicznego, musi posiadać konto na </w:t>
      </w:r>
      <w:proofErr w:type="spellStart"/>
      <w:r w:rsidRPr="00FB3186">
        <w:rPr>
          <w:rFonts w:ascii="Calibri" w:hAnsi="Calibri" w:cs="Calibri"/>
        </w:rPr>
        <w:t>ePUAP</w:t>
      </w:r>
      <w:proofErr w:type="spellEnd"/>
      <w:r w:rsidRPr="00FB3186">
        <w:rPr>
          <w:rFonts w:ascii="Calibri" w:hAnsi="Calibri" w:cs="Calibri"/>
        </w:rPr>
        <w:t xml:space="preserve">. Wykonawca posiadający konto na </w:t>
      </w:r>
      <w:proofErr w:type="spellStart"/>
      <w:r w:rsidRPr="00FB3186">
        <w:rPr>
          <w:rFonts w:ascii="Calibri" w:hAnsi="Calibri" w:cs="Calibri"/>
        </w:rPr>
        <w:t>ePUAP</w:t>
      </w:r>
      <w:proofErr w:type="spellEnd"/>
      <w:r w:rsidRPr="00FB3186">
        <w:rPr>
          <w:rFonts w:ascii="Calibri" w:hAnsi="Calibri" w:cs="Calibri"/>
        </w:rPr>
        <w:t xml:space="preserve"> ma dostęp do formularzy: złożenia, zmiany, wycofania oferty lub wniosku oraz</w:t>
      </w:r>
      <w:r w:rsidR="000E568E" w:rsidRPr="00FB3186">
        <w:rPr>
          <w:rFonts w:ascii="Calibri" w:hAnsi="Calibri" w:cs="Calibri"/>
        </w:rPr>
        <w:t xml:space="preserve"> do formularza do komunikacji. </w:t>
      </w:r>
    </w:p>
    <w:p w:rsidR="00B81C0F"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B3186">
        <w:rPr>
          <w:rFonts w:ascii="Calibri" w:hAnsi="Calibri" w:cs="Calibri"/>
        </w:rPr>
        <w:t>miniPortalu</w:t>
      </w:r>
      <w:proofErr w:type="spellEnd"/>
      <w:r w:rsidRPr="00FB3186">
        <w:rPr>
          <w:rFonts w:ascii="Calibri" w:hAnsi="Calibri" w:cs="Calibri"/>
        </w:rPr>
        <w:t xml:space="preserve"> oraz Warunkach korzystania z elektronicznej platformy usług administracji publicznej (</w:t>
      </w:r>
      <w:proofErr w:type="spellStart"/>
      <w:r w:rsidRPr="00FB3186">
        <w:rPr>
          <w:rFonts w:ascii="Calibri" w:hAnsi="Calibri" w:cs="Calibri"/>
        </w:rPr>
        <w:t>ePUAP</w:t>
      </w:r>
      <w:proofErr w:type="spellEnd"/>
      <w:r w:rsidRPr="00FB3186">
        <w:rPr>
          <w:rFonts w:ascii="Calibri" w:hAnsi="Calibri" w:cs="Calibri"/>
        </w:rPr>
        <w:t xml:space="preserve">).  </w:t>
      </w:r>
    </w:p>
    <w:p w:rsidR="00B81C0F"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Maksymalny rozmiar plików przesyłanych za pośrednictwem dedykowanych formularzy do: złożenia, zmiany, wycofania oferty lub wniosku oraz do komunikacji wynosi 150 MB.</w:t>
      </w:r>
    </w:p>
    <w:p w:rsidR="00B81C0F"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 xml:space="preserve">Wykonawca przystępując do niniejszego postępowania o udzielenie zamówienia publicznego, akceptuje warunki korzystania z </w:t>
      </w:r>
      <w:proofErr w:type="spellStart"/>
      <w:r w:rsidRPr="00FB3186">
        <w:rPr>
          <w:rFonts w:ascii="Calibri" w:hAnsi="Calibri" w:cs="Calibri"/>
        </w:rPr>
        <w:t>miniPortalu</w:t>
      </w:r>
      <w:proofErr w:type="spellEnd"/>
      <w:r w:rsidRPr="00FB3186">
        <w:rPr>
          <w:rFonts w:ascii="Calibri" w:hAnsi="Calibri" w:cs="Calibri"/>
        </w:rPr>
        <w:t xml:space="preserve">, określone w Regulaminie </w:t>
      </w:r>
      <w:proofErr w:type="spellStart"/>
      <w:r w:rsidRPr="00FB3186">
        <w:rPr>
          <w:rFonts w:ascii="Calibri" w:hAnsi="Calibri" w:cs="Calibri"/>
        </w:rPr>
        <w:t>miniPortalu</w:t>
      </w:r>
      <w:proofErr w:type="spellEnd"/>
      <w:r w:rsidRPr="00FB3186">
        <w:rPr>
          <w:rFonts w:ascii="Calibri" w:hAnsi="Calibri" w:cs="Calibri"/>
        </w:rPr>
        <w:t xml:space="preserve"> oraz zobowiązuje się korzystając z </w:t>
      </w:r>
      <w:proofErr w:type="spellStart"/>
      <w:r w:rsidRPr="00FB3186">
        <w:rPr>
          <w:rFonts w:ascii="Calibri" w:hAnsi="Calibri" w:cs="Calibri"/>
        </w:rPr>
        <w:t>miniPortalu</w:t>
      </w:r>
      <w:proofErr w:type="spellEnd"/>
      <w:r w:rsidRPr="00FB3186">
        <w:rPr>
          <w:rFonts w:ascii="Calibri" w:hAnsi="Calibri" w:cs="Calibri"/>
        </w:rPr>
        <w:t xml:space="preserve"> przestrzegać postanowień tego regulaminu.  </w:t>
      </w:r>
    </w:p>
    <w:p w:rsidR="000E568E"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Za datę przekazania oferty, oświadczenia, o którym mowa w art. 125 ust. 1 Pzp, podmiotowych środków dowodowych, przedmiotowych środków dowodowych oraz innych informacji, oświadczeń lub dokumentów, przekazywanych w postępowaniu, przyjmuje si</w:t>
      </w:r>
      <w:r w:rsidR="002A0D46" w:rsidRPr="00FB3186">
        <w:rPr>
          <w:rFonts w:ascii="Calibri" w:hAnsi="Calibri" w:cs="Calibri"/>
        </w:rPr>
        <w:t>ę</w:t>
      </w:r>
      <w:r w:rsidR="00865F03">
        <w:rPr>
          <w:rFonts w:ascii="Calibri" w:hAnsi="Calibri" w:cs="Calibri"/>
        </w:rPr>
        <w:t xml:space="preserve"> datę ich przekazania na </w:t>
      </w:r>
      <w:proofErr w:type="spellStart"/>
      <w:r w:rsidR="0006110C">
        <w:rPr>
          <w:rFonts w:ascii="Calibri" w:hAnsi="Calibri" w:cs="Calibri"/>
        </w:rPr>
        <w:t>ePUAP</w:t>
      </w:r>
      <w:proofErr w:type="spellEnd"/>
      <w:r w:rsidR="00586E4F">
        <w:rPr>
          <w:rFonts w:ascii="Calibri" w:hAnsi="Calibri" w:cs="Calibri"/>
        </w:rPr>
        <w:t xml:space="preserve">, a w przypadku przekazywania tych dokumentów oraz informacji za pomocą poczty elektronicznej – datą ich przesłania będzie potwierdzenie dostarczenia wiadomości zawierającej dokument/informację z serwera  pocztowego Zamawiającego. </w:t>
      </w:r>
    </w:p>
    <w:p w:rsidR="000E568E"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W postępowaniu o udzielenie zamówienia korespondencja elektroniczna (</w:t>
      </w:r>
      <w:r w:rsidRPr="00FB3186">
        <w:rPr>
          <w:rFonts w:ascii="Calibri" w:hAnsi="Calibri" w:cs="Calibri"/>
          <w:u w:val="single" w:color="000000"/>
        </w:rPr>
        <w:t>inna niż</w:t>
      </w:r>
      <w:r w:rsidRPr="00FB3186">
        <w:rPr>
          <w:rFonts w:ascii="Calibri" w:hAnsi="Calibri" w:cs="Calibri"/>
        </w:rPr>
        <w:t xml:space="preserve"> </w:t>
      </w:r>
      <w:r w:rsidRPr="00FB3186">
        <w:rPr>
          <w:rFonts w:ascii="Calibri" w:hAnsi="Calibri" w:cs="Calibri"/>
          <w:u w:val="single" w:color="000000"/>
        </w:rPr>
        <w:t xml:space="preserve">oferta </w:t>
      </w:r>
      <w:r w:rsidR="002A180B">
        <w:rPr>
          <w:rFonts w:ascii="Calibri" w:hAnsi="Calibri" w:cs="Calibri"/>
          <w:u w:val="single" w:color="000000"/>
        </w:rPr>
        <w:t>Wykonawcy</w:t>
      </w:r>
      <w:r w:rsidRPr="00FB3186">
        <w:rPr>
          <w:rFonts w:ascii="Calibri" w:hAnsi="Calibri" w:cs="Calibri"/>
        </w:rPr>
        <w:t xml:space="preserve">) odbywa się elektronicznie za pośrednictwem </w:t>
      </w:r>
      <w:r w:rsidRPr="00FB3186">
        <w:rPr>
          <w:rFonts w:ascii="Calibri" w:hAnsi="Calibri" w:cs="Calibri"/>
          <w:i/>
        </w:rPr>
        <w:t xml:space="preserve">dedykowanego formularza dostępnego na </w:t>
      </w:r>
      <w:proofErr w:type="spellStart"/>
      <w:r w:rsidRPr="00FB3186">
        <w:rPr>
          <w:rFonts w:ascii="Calibri" w:hAnsi="Calibri" w:cs="Calibri"/>
          <w:i/>
        </w:rPr>
        <w:t>ePUAP</w:t>
      </w:r>
      <w:proofErr w:type="spellEnd"/>
      <w:r w:rsidRPr="00FB3186">
        <w:rPr>
          <w:rFonts w:ascii="Calibri" w:hAnsi="Calibri" w:cs="Calibri"/>
          <w:i/>
        </w:rPr>
        <w:t xml:space="preserve"> oraz udostępnionego przez </w:t>
      </w:r>
      <w:proofErr w:type="spellStart"/>
      <w:r w:rsidRPr="00FB3186">
        <w:rPr>
          <w:rFonts w:ascii="Calibri" w:hAnsi="Calibri" w:cs="Calibri"/>
          <w:i/>
        </w:rPr>
        <w:t>miniPortal</w:t>
      </w:r>
      <w:proofErr w:type="spellEnd"/>
      <w:r w:rsidRPr="00FB3186">
        <w:rPr>
          <w:rFonts w:ascii="Calibri" w:hAnsi="Calibri" w:cs="Calibri"/>
          <w:i/>
        </w:rPr>
        <w:t xml:space="preserve"> (Formularz do komunikacji). </w:t>
      </w:r>
      <w:r w:rsidR="002A180B">
        <w:rPr>
          <w:rFonts w:ascii="Calibri" w:hAnsi="Calibri" w:cs="Calibri"/>
        </w:rPr>
        <w:t xml:space="preserve">Korespondencja inna niż oferta Wykonawcy przesłana za pomocą tego formularza nie może być szyfrowana. </w:t>
      </w:r>
      <w:r w:rsidR="00C80FBC" w:rsidRPr="00FB3186">
        <w:rPr>
          <w:rFonts w:ascii="Calibri" w:hAnsi="Calibri" w:cs="Calibri"/>
        </w:rPr>
        <w:t xml:space="preserve">  </w:t>
      </w:r>
      <w:r w:rsidRPr="00FB3186">
        <w:rPr>
          <w:rFonts w:ascii="Calibri" w:hAnsi="Calibri" w:cs="Calibri"/>
        </w:rPr>
        <w:t xml:space="preserve">  </w:t>
      </w:r>
    </w:p>
    <w:p w:rsidR="002A180B" w:rsidRDefault="002A180B" w:rsidP="00A54975">
      <w:pPr>
        <w:pStyle w:val="Akapitzlist"/>
        <w:numPr>
          <w:ilvl w:val="1"/>
          <w:numId w:val="32"/>
        </w:numPr>
        <w:spacing w:after="126"/>
        <w:ind w:left="1276" w:right="50" w:hanging="567"/>
        <w:rPr>
          <w:rFonts w:ascii="Calibri" w:hAnsi="Calibri" w:cs="Calibri"/>
        </w:rPr>
      </w:pPr>
      <w:r>
        <w:rPr>
          <w:rFonts w:ascii="Calibri" w:hAnsi="Calibri" w:cs="Calibri"/>
        </w:rPr>
        <w:t>Dokumenty elektroniczne, oświadczenia lub elektroniczne kop</w:t>
      </w:r>
      <w:r w:rsidR="00C451CE">
        <w:rPr>
          <w:rFonts w:ascii="Calibri" w:hAnsi="Calibri" w:cs="Calibri"/>
        </w:rPr>
        <w:t>ie dokumentów lub</w:t>
      </w:r>
      <w:r>
        <w:rPr>
          <w:rFonts w:ascii="Calibri" w:hAnsi="Calibri" w:cs="Calibri"/>
        </w:rPr>
        <w:t xml:space="preserve"> oświadczeń składane są przez Wykonawcę za pośrednictwem </w:t>
      </w:r>
      <w:r w:rsidRPr="002A180B">
        <w:rPr>
          <w:rFonts w:ascii="Calibri" w:hAnsi="Calibri" w:cs="Calibri"/>
          <w:i/>
        </w:rPr>
        <w:t xml:space="preserve">Formularza do komunikacji </w:t>
      </w:r>
      <w:r>
        <w:rPr>
          <w:rFonts w:ascii="Calibri" w:hAnsi="Calibri" w:cs="Calibri"/>
        </w:rPr>
        <w:t xml:space="preserve">jako załączniki. </w:t>
      </w:r>
    </w:p>
    <w:p w:rsidR="002A0D46" w:rsidRDefault="002A180B" w:rsidP="00A54975">
      <w:pPr>
        <w:pStyle w:val="Akapitzlist"/>
        <w:numPr>
          <w:ilvl w:val="1"/>
          <w:numId w:val="32"/>
        </w:numPr>
        <w:spacing w:after="126"/>
        <w:ind w:left="1276" w:right="50" w:hanging="567"/>
        <w:rPr>
          <w:rFonts w:ascii="Calibri" w:hAnsi="Calibri" w:cs="Calibri"/>
        </w:rPr>
      </w:pPr>
      <w:r>
        <w:rPr>
          <w:rFonts w:ascii="Calibri" w:hAnsi="Calibri" w:cs="Calibri"/>
        </w:rPr>
        <w:t xml:space="preserve">Zamawiający dopuszcza również możliwość komunikowania się ( z wyłączeniem oferty i załączników do oferty) za pomocą poczty elektronicznej, na adres poczty elektronicznej wskazany w pkt. 13.2.2. </w:t>
      </w:r>
      <w:r w:rsidR="00B81C0F" w:rsidRPr="00FB3186">
        <w:rPr>
          <w:rFonts w:ascii="Calibri" w:hAnsi="Calibri" w:cs="Calibri"/>
        </w:rPr>
        <w:t>Sposób sporządzania i przekazywania informacji określają rozporządzenie Prezesa Rady Ministrów z dnia 30 grudnia 2020 r. (Dz.U. z 2020 r., poz. 2452) w sprawie sposobu sporządzania i przekazywania informacji oraz wymagań technicznych dla dokumentów elektronicznych oraz środków komunikacji elektronicznej w postępowaniu o udzielenie zamówienia publicznego lub konkursie oraz rozporządzenie Ministra Rozwoju, pracy i technologii z dnia 23 grudnia 2020 r. (Dz.U. z 2020 r., poz. 2415) w sprawie podmiotowych środków dowodowych oraz innych dokumentów lub oświadczeń, jakich może żądać zamawiający od wykonawcy. Jeżeli Zamawiający lub Wykonawca przekazują oświa</w:t>
      </w:r>
      <w:r w:rsidR="002A0D46" w:rsidRPr="00FB3186">
        <w:rPr>
          <w:rFonts w:ascii="Calibri" w:hAnsi="Calibri" w:cs="Calibri"/>
        </w:rPr>
        <w:t xml:space="preserve">dczenia, wnioski, zawiadomienia oraz informacje za </w:t>
      </w:r>
      <w:r w:rsidR="002A0D46" w:rsidRPr="00FB3186">
        <w:rPr>
          <w:rFonts w:ascii="Calibri" w:hAnsi="Calibri" w:cs="Calibri"/>
        </w:rPr>
        <w:lastRenderedPageBreak/>
        <w:t xml:space="preserve">pośrednictwem środków komunikacji elektronicznej, każda ze stron na żądanie drugiej strony niezwłocznie potwierdza fakt ich otrzymania. </w:t>
      </w:r>
    </w:p>
    <w:p w:rsidR="002A0D46" w:rsidRPr="00FB3186" w:rsidRDefault="002A0D46" w:rsidP="00A54975">
      <w:pPr>
        <w:pStyle w:val="Akapitzlist"/>
        <w:numPr>
          <w:ilvl w:val="1"/>
          <w:numId w:val="32"/>
        </w:numPr>
        <w:spacing w:after="126"/>
        <w:ind w:left="1560" w:right="50" w:hanging="709"/>
        <w:rPr>
          <w:rFonts w:ascii="Calibri" w:hAnsi="Calibri" w:cs="Calibri"/>
        </w:rPr>
      </w:pPr>
      <w:r w:rsidRPr="00FB3186">
        <w:rPr>
          <w:rFonts w:ascii="Calibri" w:hAnsi="Calibri" w:cs="Calibri"/>
        </w:rPr>
        <w:t xml:space="preserve">Zamawiający nie przewiduje sposobu komunikowania się z Wykonawcami w inny sposób niż przy użyciu środków komunikacji elektronicznej, wskazanych w SWZ. </w:t>
      </w:r>
    </w:p>
    <w:p w:rsidR="00B81C0F" w:rsidRPr="00216644" w:rsidRDefault="00B81C0F" w:rsidP="002A0D46">
      <w:pPr>
        <w:spacing w:after="133" w:line="271" w:lineRule="auto"/>
        <w:ind w:left="0" w:right="48" w:firstLine="0"/>
        <w:rPr>
          <w:rFonts w:ascii="Calibri" w:hAnsi="Calibri" w:cs="Calibri"/>
          <w:b/>
        </w:rPr>
      </w:pPr>
    </w:p>
    <w:p w:rsidR="00E57031" w:rsidRPr="00FB3186" w:rsidRDefault="00C80FBC" w:rsidP="00A54975">
      <w:pPr>
        <w:numPr>
          <w:ilvl w:val="0"/>
          <w:numId w:val="8"/>
        </w:numPr>
        <w:spacing w:after="133" w:line="271" w:lineRule="auto"/>
        <w:ind w:left="426" w:right="48" w:hanging="426"/>
        <w:rPr>
          <w:rFonts w:ascii="Calibri" w:hAnsi="Calibri" w:cs="Calibri"/>
          <w:b/>
          <w:highlight w:val="lightGray"/>
        </w:rPr>
      </w:pPr>
      <w:r w:rsidRPr="00FB3186">
        <w:rPr>
          <w:rFonts w:ascii="Calibri" w:hAnsi="Calibri" w:cs="Calibri"/>
          <w:b/>
          <w:highlight w:val="lightGray"/>
        </w:rPr>
        <w:t>WSKAZANIE OSÓB UPRAWNIONYCH DO KOMUNIKOWANIA SIĘ Z WYKONAWCAMI</w:t>
      </w:r>
    </w:p>
    <w:p w:rsidR="00C80FBC" w:rsidRPr="00216644" w:rsidRDefault="00C80FBC" w:rsidP="00C80FBC">
      <w:pPr>
        <w:spacing w:after="133" w:line="271" w:lineRule="auto"/>
        <w:ind w:left="851" w:right="48" w:firstLine="0"/>
        <w:rPr>
          <w:rFonts w:ascii="Calibri" w:hAnsi="Calibri" w:cs="Calibri"/>
        </w:rPr>
      </w:pPr>
      <w:r w:rsidRPr="00216644">
        <w:rPr>
          <w:rFonts w:ascii="Calibri" w:hAnsi="Calibri" w:cs="Calibri"/>
        </w:rPr>
        <w:t xml:space="preserve">Zamawiający wyznacza następujące osoby do kontaktu z Wykonawcami: </w:t>
      </w:r>
    </w:p>
    <w:p w:rsidR="000C52EF" w:rsidRPr="00216644" w:rsidRDefault="00C451CE" w:rsidP="00C80FBC">
      <w:pPr>
        <w:spacing w:after="133" w:line="271" w:lineRule="auto"/>
        <w:ind w:left="851" w:right="48" w:firstLine="0"/>
        <w:rPr>
          <w:rFonts w:ascii="Calibri" w:hAnsi="Calibri" w:cs="Calibri"/>
        </w:rPr>
      </w:pPr>
      <w:r>
        <w:rPr>
          <w:rFonts w:ascii="Calibri" w:hAnsi="Calibri" w:cs="Calibri"/>
        </w:rPr>
        <w:t xml:space="preserve">Sławomir Uszyński </w:t>
      </w:r>
    </w:p>
    <w:p w:rsidR="000C52EF" w:rsidRDefault="000C52EF" w:rsidP="00C80FBC">
      <w:pPr>
        <w:spacing w:after="133" w:line="271" w:lineRule="auto"/>
        <w:ind w:left="851" w:right="48" w:firstLine="0"/>
        <w:rPr>
          <w:rFonts w:ascii="Calibri" w:hAnsi="Calibri" w:cs="Calibri"/>
        </w:rPr>
      </w:pPr>
      <w:r w:rsidRPr="00216644">
        <w:rPr>
          <w:rFonts w:ascii="Calibri" w:hAnsi="Calibri" w:cs="Calibri"/>
        </w:rPr>
        <w:t xml:space="preserve">email: </w:t>
      </w:r>
      <w:hyperlink r:id="rId14" w:history="1">
        <w:r w:rsidRPr="00216644">
          <w:rPr>
            <w:rStyle w:val="Hipercze"/>
            <w:rFonts w:ascii="Calibri" w:hAnsi="Calibri" w:cs="Calibri"/>
          </w:rPr>
          <w:t>info@muzeumrolnictwa.pl</w:t>
        </w:r>
      </w:hyperlink>
      <w:r w:rsidRPr="00216644">
        <w:rPr>
          <w:rFonts w:ascii="Calibri" w:hAnsi="Calibri" w:cs="Calibri"/>
        </w:rPr>
        <w:t xml:space="preserve"> </w:t>
      </w:r>
    </w:p>
    <w:p w:rsidR="00865F03" w:rsidRPr="00216644" w:rsidRDefault="00865F03" w:rsidP="00C80FBC">
      <w:pPr>
        <w:spacing w:after="133" w:line="271" w:lineRule="auto"/>
        <w:ind w:left="851" w:right="48" w:firstLine="0"/>
        <w:rPr>
          <w:rFonts w:ascii="Calibri" w:hAnsi="Calibri" w:cs="Calibri"/>
        </w:rPr>
      </w:pPr>
    </w:p>
    <w:p w:rsidR="00865F03" w:rsidRPr="00123FF7" w:rsidRDefault="00865F03" w:rsidP="00586E4F">
      <w:pPr>
        <w:numPr>
          <w:ilvl w:val="0"/>
          <w:numId w:val="8"/>
        </w:numPr>
        <w:spacing w:after="133" w:line="271" w:lineRule="auto"/>
        <w:ind w:left="426" w:right="48" w:hanging="426"/>
        <w:rPr>
          <w:rFonts w:ascii="Calibri" w:hAnsi="Calibri" w:cs="Calibri"/>
          <w:b/>
          <w:highlight w:val="lightGray"/>
        </w:rPr>
      </w:pPr>
      <w:r w:rsidRPr="00865F03">
        <w:rPr>
          <w:rFonts w:ascii="Calibri" w:hAnsi="Calibri" w:cs="Calibri"/>
          <w:b/>
          <w:highlight w:val="lightGray"/>
        </w:rPr>
        <w:t>OPIS SPOSOBU PRZYGOTOWANIA OFERTY</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 xml:space="preserve">Wykonawca może złożyć jedną ofertę.  </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 xml:space="preserve">Oferta musi być sporządzona w języku polskim, w formie elektronicznej lub w postaci elektronicznej opatrzonej podpisem zaufanym lub podpisem osobistym przez osobę/osoby upoważnione do składania oświadczeń woli w imieniu Wykonawcy, wymienione w Krajowym Rejestrze Sądowym bądź ewidencji działalności gospodarczej lub osoby posiadające pisemne pełnomocnictwo w tym zakresie w jednym </w:t>
      </w:r>
      <w:r w:rsidR="00586E4F">
        <w:rPr>
          <w:rFonts w:ascii="Calibri" w:hAnsi="Calibri" w:cs="Calibri"/>
        </w:rPr>
        <w:br/>
      </w:r>
      <w:r w:rsidRPr="00865F03">
        <w:rPr>
          <w:rFonts w:ascii="Calibri" w:hAnsi="Calibri" w:cs="Calibri"/>
        </w:rPr>
        <w:t>z następujących formatów danych: .pdf, .</w:t>
      </w:r>
      <w:proofErr w:type="spellStart"/>
      <w:r w:rsidRPr="00865F03">
        <w:rPr>
          <w:rFonts w:ascii="Calibri" w:hAnsi="Calibri" w:cs="Calibri"/>
        </w:rPr>
        <w:t>doc</w:t>
      </w:r>
      <w:proofErr w:type="spellEnd"/>
      <w:r w:rsidRPr="00865F03">
        <w:rPr>
          <w:rFonts w:ascii="Calibri" w:hAnsi="Calibri" w:cs="Calibri"/>
        </w:rPr>
        <w:t>, .</w:t>
      </w:r>
      <w:proofErr w:type="spellStart"/>
      <w:r w:rsidRPr="00865F03">
        <w:rPr>
          <w:rFonts w:ascii="Calibri" w:hAnsi="Calibri" w:cs="Calibri"/>
        </w:rPr>
        <w:t>docx</w:t>
      </w:r>
      <w:proofErr w:type="spellEnd"/>
      <w:r w:rsidRPr="00865F03">
        <w:rPr>
          <w:rFonts w:ascii="Calibri" w:hAnsi="Calibri" w:cs="Calibri"/>
        </w:rPr>
        <w:t xml:space="preserve">. Pełnomocnictwo stanowi załącznik do oferty. Dokumenty sporządzone w języku obcym muszą być złożone wraz z tłumaczeniem na język polski.   </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Sposób złożenia oferty, w tym zaszyfrowania oferty opisany został w Regulaminie korzystania z mini portalu (</w:t>
      </w:r>
      <w:hyperlink r:id="rId15">
        <w:r w:rsidRPr="00865F03">
          <w:rPr>
            <w:rFonts w:ascii="Calibri" w:hAnsi="Calibri" w:cs="Calibri"/>
            <w:color w:val="0000FF"/>
            <w:u w:val="single" w:color="0000FF"/>
          </w:rPr>
          <w:t>https://miniportal.uzp.gov.pl</w:t>
        </w:r>
      </w:hyperlink>
      <w:hyperlink r:id="rId16">
        <w:r w:rsidRPr="00865F03">
          <w:rPr>
            <w:rFonts w:ascii="Calibri" w:hAnsi="Calibri" w:cs="Calibri"/>
          </w:rPr>
          <w:t xml:space="preserve"> </w:t>
        </w:r>
      </w:hyperlink>
      <w:r w:rsidRPr="00865F03">
        <w:rPr>
          <w:rFonts w:ascii="Calibri" w:hAnsi="Calibri" w:cs="Calibri"/>
        </w:rPr>
        <w:t xml:space="preserve">).  Składając ofertę Wykonawca akceptuje Regulamin korzystania z </w:t>
      </w:r>
      <w:proofErr w:type="spellStart"/>
      <w:r w:rsidRPr="00865F03">
        <w:rPr>
          <w:rFonts w:ascii="Calibri" w:hAnsi="Calibri" w:cs="Calibri"/>
        </w:rPr>
        <w:t>miniPortalu</w:t>
      </w:r>
      <w:proofErr w:type="spellEnd"/>
      <w:r w:rsidRPr="00865F03">
        <w:rPr>
          <w:rFonts w:ascii="Calibri" w:hAnsi="Calibri" w:cs="Calibri"/>
        </w:rPr>
        <w:t xml:space="preserve">. </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 xml:space="preserve">Ofertę w postępowaniu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bądź innym dokumencie, właściwym dla danej formy organizacyjnej Wykonawcy albo przez upełnomocnionego przedstawiciela Wykonawcy.  </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 xml:space="preserve">Podmiotowe środki dowodowe oraz inne dokumenty lub oświadczenia, sporządzone  w języku obcym przekazuje się wraz z tłumaczeniem na język polski.  </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 xml:space="preserve">W przypadku gdy podmiotowe środki dowodowe lub inne dokumenty, dokumenty potwierdzające umocowanie do reprezentowania zostały wystawione przez upoważnione podmioty: </w:t>
      </w:r>
    </w:p>
    <w:p w:rsidR="00865F03" w:rsidRPr="00216644" w:rsidRDefault="00865F03" w:rsidP="00A54975">
      <w:pPr>
        <w:pStyle w:val="Akapitzlist"/>
        <w:numPr>
          <w:ilvl w:val="0"/>
          <w:numId w:val="14"/>
        </w:numPr>
        <w:spacing w:after="92"/>
        <w:ind w:left="993" w:right="50" w:firstLine="0"/>
        <w:rPr>
          <w:rFonts w:ascii="Calibri" w:hAnsi="Calibri" w:cs="Calibri"/>
        </w:rPr>
      </w:pPr>
      <w:r w:rsidRPr="00216644">
        <w:rPr>
          <w:rFonts w:ascii="Calibri" w:hAnsi="Calibri" w:cs="Calibri"/>
        </w:rPr>
        <w:t xml:space="preserve">jako dokument elektroniczny – Wykonawca przekazuje ten dokument; </w:t>
      </w:r>
    </w:p>
    <w:p w:rsidR="00865F03" w:rsidRPr="00216644" w:rsidRDefault="00865F03" w:rsidP="00A54975">
      <w:pPr>
        <w:pStyle w:val="Akapitzlist"/>
        <w:numPr>
          <w:ilvl w:val="0"/>
          <w:numId w:val="14"/>
        </w:numPr>
        <w:ind w:left="993" w:right="50" w:firstLine="0"/>
        <w:rPr>
          <w:rFonts w:ascii="Calibri" w:hAnsi="Calibri" w:cs="Calibri"/>
        </w:rPr>
      </w:pPr>
      <w:r w:rsidRPr="00216644">
        <w:rPr>
          <w:rFonts w:ascii="Calibri" w:hAnsi="Calibri" w:cs="Calibri"/>
        </w:rPr>
        <w:t xml:space="preserve">jako dokument w postaci papierowej – Wykonawca przekazuje cyfrowe odwzorowanie tego dokumentu opatrzone kwalifikowanym podpisem elektronicznym, podpisem zaufanym lub podpisem osobistym, potwierdzającym zgodność cyfrowego odwzorowania z dokumentem w postaci papierowej.  </w:t>
      </w:r>
    </w:p>
    <w:p w:rsidR="00865F03" w:rsidRPr="008A34C4" w:rsidRDefault="00865F03" w:rsidP="00A54975">
      <w:pPr>
        <w:pStyle w:val="Akapitzlist"/>
        <w:numPr>
          <w:ilvl w:val="1"/>
          <w:numId w:val="33"/>
        </w:numPr>
        <w:ind w:left="993" w:right="50" w:hanging="567"/>
        <w:rPr>
          <w:rFonts w:ascii="Calibri" w:hAnsi="Calibri" w:cs="Calibri"/>
        </w:rPr>
      </w:pPr>
      <w:r w:rsidRPr="008A34C4">
        <w:rPr>
          <w:rFonts w:ascii="Calibri" w:hAnsi="Calibri" w:cs="Calibri"/>
        </w:rPr>
        <w:lastRenderedPageBreak/>
        <w:t xml:space="preserve">Poświadczenia zgodności cyfrowego odwzorowania z dokumentem w postaci papierowej, o którym mowa w pkt. </w:t>
      </w:r>
      <w:r w:rsidR="00586E4F">
        <w:rPr>
          <w:rFonts w:ascii="Calibri" w:hAnsi="Calibri" w:cs="Calibri"/>
        </w:rPr>
        <w:t>15.</w:t>
      </w:r>
      <w:r w:rsidRPr="008A34C4">
        <w:rPr>
          <w:rFonts w:ascii="Calibri" w:hAnsi="Calibri" w:cs="Calibri"/>
        </w:rPr>
        <w:t xml:space="preserve">6, dokonuje notariusz lub w przypadku:  </w:t>
      </w:r>
    </w:p>
    <w:p w:rsidR="00865F03" w:rsidRPr="00216644" w:rsidRDefault="00865F03" w:rsidP="00A54975">
      <w:pPr>
        <w:pStyle w:val="Akapitzlist"/>
        <w:numPr>
          <w:ilvl w:val="0"/>
          <w:numId w:val="15"/>
        </w:numPr>
        <w:ind w:left="1276" w:right="50" w:hanging="283"/>
        <w:rPr>
          <w:rFonts w:ascii="Calibri" w:hAnsi="Calibri" w:cs="Calibri"/>
        </w:rPr>
      </w:pPr>
      <w:r w:rsidRPr="00216644">
        <w:rPr>
          <w:rFonts w:ascii="Calibri" w:hAnsi="Calibri" w:cs="Calibri"/>
        </w:rPr>
        <w:t xml:space="preserve">podmiotowych środków dowodowych – odpowiednio Wykonawca, Wykonawca wspólnie ubiegający się o udzielenie zamówienia, podmiot udostępniający zasoby; </w:t>
      </w:r>
    </w:p>
    <w:p w:rsidR="00865F03" w:rsidRPr="00216644" w:rsidRDefault="00865F03" w:rsidP="00A54975">
      <w:pPr>
        <w:pStyle w:val="Akapitzlist"/>
        <w:numPr>
          <w:ilvl w:val="0"/>
          <w:numId w:val="15"/>
        </w:numPr>
        <w:ind w:left="1276" w:right="50" w:hanging="283"/>
        <w:rPr>
          <w:rFonts w:ascii="Calibri" w:hAnsi="Calibri" w:cs="Calibri"/>
        </w:rPr>
      </w:pPr>
      <w:r w:rsidRPr="00216644">
        <w:rPr>
          <w:rFonts w:ascii="Calibri" w:hAnsi="Calibri" w:cs="Calibri"/>
        </w:rPr>
        <w:t xml:space="preserve">innych dokumentów oraz dokumentów potwierdzających umocowanie do reprezentowania – Wykonawca. </w:t>
      </w:r>
    </w:p>
    <w:p w:rsidR="00865F03" w:rsidRPr="008A34C4" w:rsidRDefault="00865F03" w:rsidP="00A54975">
      <w:pPr>
        <w:pStyle w:val="Akapitzlist"/>
        <w:numPr>
          <w:ilvl w:val="1"/>
          <w:numId w:val="33"/>
        </w:numPr>
        <w:ind w:left="993" w:right="50" w:hanging="567"/>
        <w:rPr>
          <w:rFonts w:ascii="Calibri" w:hAnsi="Calibri" w:cs="Calibri"/>
        </w:rPr>
      </w:pPr>
      <w:r w:rsidRPr="008A34C4">
        <w:rPr>
          <w:rFonts w:ascii="Calibri" w:hAnsi="Calibri" w:cs="Calibri"/>
        </w:rPr>
        <w:t>Podmiotowe środki dowodowe, które nie zostały wystawione przez upoważnione podmioty, a także zobowiązanie/-</w:t>
      </w:r>
      <w:proofErr w:type="spellStart"/>
      <w:r w:rsidRPr="008A34C4">
        <w:rPr>
          <w:rFonts w:ascii="Calibri" w:hAnsi="Calibri" w:cs="Calibri"/>
        </w:rPr>
        <w:t>nia</w:t>
      </w:r>
      <w:proofErr w:type="spellEnd"/>
      <w:r w:rsidRPr="008A34C4">
        <w:rPr>
          <w:rFonts w:ascii="Calibri" w:hAnsi="Calibri" w:cs="Calibri"/>
        </w:rPr>
        <w:t xml:space="preserve"> podmiotu udostępniającego zasoby oraz wymagane pełnomocnictwa: </w:t>
      </w:r>
    </w:p>
    <w:p w:rsidR="00865F03" w:rsidRPr="00216644" w:rsidRDefault="00865F03" w:rsidP="00A54975">
      <w:pPr>
        <w:pStyle w:val="Akapitzlist"/>
        <w:numPr>
          <w:ilvl w:val="0"/>
          <w:numId w:val="16"/>
        </w:numPr>
        <w:ind w:right="50"/>
        <w:rPr>
          <w:rFonts w:ascii="Calibri" w:hAnsi="Calibri" w:cs="Calibri"/>
        </w:rPr>
      </w:pPr>
      <w:r w:rsidRPr="00216644">
        <w:rPr>
          <w:rFonts w:ascii="Calibri" w:hAnsi="Calibri" w:cs="Calibri"/>
        </w:rPr>
        <w:t xml:space="preserve">Wykonawca przekazuje w postaci elektronicznej i opatruje kwalifikowanym podpisem elektronicznym; </w:t>
      </w:r>
    </w:p>
    <w:p w:rsidR="00865F03" w:rsidRPr="00216644" w:rsidRDefault="00865F03" w:rsidP="00A54975">
      <w:pPr>
        <w:pStyle w:val="Akapitzlist"/>
        <w:numPr>
          <w:ilvl w:val="0"/>
          <w:numId w:val="16"/>
        </w:numPr>
        <w:ind w:right="50"/>
        <w:rPr>
          <w:rFonts w:ascii="Calibri" w:hAnsi="Calibri" w:cs="Calibri"/>
        </w:rPr>
      </w:pPr>
      <w:r w:rsidRPr="00216644">
        <w:rPr>
          <w:rFonts w:ascii="Calibri" w:hAnsi="Calibri" w:cs="Calibri"/>
        </w:rPr>
        <w:t xml:space="preserve">Gdy zostały sporządzone jako dokument w postaci papierowej i opatrzone własnoręcznym podpisem, Wykonawca przekazuje cyfrowe odwzorowanie tych dokumentów opatrzone podpisem kwalifikowanym, podpisem zaufanym lub podpisem osobistym potwierdzającym zgodność odwzorowania cyfrowego  z dokumentem w postaci papierowej.  </w:t>
      </w:r>
    </w:p>
    <w:p w:rsidR="00865F03" w:rsidRPr="00216644" w:rsidRDefault="00865F03" w:rsidP="00865F03">
      <w:pPr>
        <w:pStyle w:val="Akapitzlist"/>
        <w:ind w:right="50" w:firstLine="0"/>
        <w:rPr>
          <w:rFonts w:ascii="Calibri" w:hAnsi="Calibri" w:cs="Calibri"/>
        </w:rPr>
      </w:pPr>
      <w:r w:rsidRPr="00216644">
        <w:rPr>
          <w:rFonts w:ascii="Calibri" w:hAnsi="Calibri" w:cs="Calibri"/>
        </w:rPr>
        <w:t xml:space="preserve">Potwierdzenia zgodności odwzorowania cyfrowego z dokumentem w postaci papierowej  o którym mowa w </w:t>
      </w:r>
      <w:proofErr w:type="spellStart"/>
      <w:r w:rsidRPr="00216644">
        <w:rPr>
          <w:rFonts w:ascii="Calibri" w:hAnsi="Calibri" w:cs="Calibri"/>
        </w:rPr>
        <w:t>ppkt</w:t>
      </w:r>
      <w:proofErr w:type="spellEnd"/>
      <w:r w:rsidRPr="00216644">
        <w:rPr>
          <w:rFonts w:ascii="Calibri" w:hAnsi="Calibri" w:cs="Calibri"/>
        </w:rPr>
        <w:t xml:space="preserve">. 2 powyżej, dokonuje notariusz lub: </w:t>
      </w:r>
    </w:p>
    <w:p w:rsidR="00865F03" w:rsidRPr="00216644" w:rsidRDefault="00865F03" w:rsidP="00A54975">
      <w:pPr>
        <w:pStyle w:val="Akapitzlist"/>
        <w:numPr>
          <w:ilvl w:val="0"/>
          <w:numId w:val="17"/>
        </w:numPr>
        <w:ind w:right="50"/>
        <w:rPr>
          <w:rFonts w:ascii="Calibri" w:hAnsi="Calibri" w:cs="Calibri"/>
        </w:rPr>
      </w:pPr>
      <w:r w:rsidRPr="00216644">
        <w:rPr>
          <w:rFonts w:ascii="Calibri" w:hAnsi="Calibri" w:cs="Calibri"/>
        </w:rPr>
        <w:t xml:space="preserve">w przypadku podmiotowych środków dowodowych - odpowiednio Wykonawca, Wykonawca wspólnie z nim ubiegający się o udzielenie zamówienia, podmiot udostępniający zasoby; </w:t>
      </w:r>
    </w:p>
    <w:p w:rsidR="00865F03" w:rsidRPr="00216644" w:rsidRDefault="00865F03" w:rsidP="00A54975">
      <w:pPr>
        <w:pStyle w:val="Akapitzlist"/>
        <w:numPr>
          <w:ilvl w:val="0"/>
          <w:numId w:val="17"/>
        </w:numPr>
        <w:ind w:right="50"/>
        <w:rPr>
          <w:rFonts w:ascii="Calibri" w:hAnsi="Calibri" w:cs="Calibri"/>
        </w:rPr>
      </w:pPr>
      <w:r w:rsidRPr="00216644">
        <w:rPr>
          <w:rFonts w:ascii="Calibri" w:hAnsi="Calibri" w:cs="Calibri"/>
        </w:rPr>
        <w:t xml:space="preserve">w przypadku zobowiązania podmiotu udostępniającego zasoby – odpowiednio </w:t>
      </w:r>
    </w:p>
    <w:p w:rsidR="00865F03" w:rsidRPr="00216644" w:rsidRDefault="00865F03" w:rsidP="00865F03">
      <w:pPr>
        <w:pStyle w:val="Akapitzlist"/>
        <w:ind w:left="1440" w:right="50" w:firstLine="0"/>
        <w:rPr>
          <w:rFonts w:ascii="Calibri" w:hAnsi="Calibri" w:cs="Calibri"/>
        </w:rPr>
      </w:pPr>
      <w:r w:rsidRPr="00216644">
        <w:rPr>
          <w:rFonts w:ascii="Calibri" w:hAnsi="Calibri" w:cs="Calibri"/>
        </w:rPr>
        <w:t xml:space="preserve">Wykonawca lub Wykonawca wspólnie z nim ubiegający się o udzielenie zamówienia; </w:t>
      </w:r>
    </w:p>
    <w:p w:rsidR="00865F03" w:rsidRPr="00216644" w:rsidRDefault="00865F03" w:rsidP="00A54975">
      <w:pPr>
        <w:pStyle w:val="Akapitzlist"/>
        <w:numPr>
          <w:ilvl w:val="0"/>
          <w:numId w:val="17"/>
        </w:numPr>
        <w:ind w:right="50"/>
        <w:rPr>
          <w:rFonts w:ascii="Calibri" w:hAnsi="Calibri" w:cs="Calibri"/>
        </w:rPr>
      </w:pPr>
      <w:r w:rsidRPr="00216644">
        <w:rPr>
          <w:rFonts w:ascii="Calibri" w:hAnsi="Calibri" w:cs="Calibri"/>
        </w:rPr>
        <w:t xml:space="preserve">w przypadku pełnomocnictwa, o którym mowa w ust. 1 – pełnomocnik.  </w:t>
      </w:r>
    </w:p>
    <w:p w:rsidR="00865F03" w:rsidRPr="008A34C4" w:rsidRDefault="00865F03" w:rsidP="00A54975">
      <w:pPr>
        <w:pStyle w:val="Akapitzlist"/>
        <w:numPr>
          <w:ilvl w:val="1"/>
          <w:numId w:val="33"/>
        </w:numPr>
        <w:ind w:left="1134" w:right="50" w:hanging="708"/>
        <w:rPr>
          <w:rFonts w:ascii="Calibri" w:hAnsi="Calibri" w:cs="Calibri"/>
        </w:rPr>
      </w:pPr>
      <w:r w:rsidRPr="008A34C4">
        <w:rPr>
          <w:rFonts w:ascii="Calibri" w:hAnsi="Calibri" w:cs="Calibri"/>
        </w:rPr>
        <w:t xml:space="preserve">Odwzorowanie cyfrowe pełnomocnictwa, o którym mowa w pkt. </w:t>
      </w:r>
      <w:r w:rsidR="008A34C4">
        <w:rPr>
          <w:rFonts w:ascii="Calibri" w:hAnsi="Calibri" w:cs="Calibri"/>
        </w:rPr>
        <w:t>15.</w:t>
      </w:r>
      <w:r w:rsidRPr="008A34C4">
        <w:rPr>
          <w:rFonts w:ascii="Calibri" w:hAnsi="Calibri" w:cs="Calibri"/>
        </w:rPr>
        <w:t>8 ust. 2) powinno potwierdzać prawidłowość umocowania na dzień złożenia odpowiednio oferty lub oświadczenia, którym mowa w pkt</w:t>
      </w:r>
      <w:r w:rsidRPr="008A34C4">
        <w:rPr>
          <w:rFonts w:ascii="Calibri" w:hAnsi="Calibri" w:cs="Calibri"/>
          <w:color w:val="C00000"/>
        </w:rPr>
        <w:t xml:space="preserve">. </w:t>
      </w:r>
      <w:r w:rsidRPr="008A34C4">
        <w:rPr>
          <w:rFonts w:ascii="Calibri" w:hAnsi="Calibri" w:cs="Calibri"/>
          <w:color w:val="000000" w:themeColor="text1"/>
        </w:rPr>
        <w:t xml:space="preserve">9.2. </w:t>
      </w:r>
    </w:p>
    <w:p w:rsidR="00865F03" w:rsidRDefault="00865F03" w:rsidP="00A54975">
      <w:pPr>
        <w:pStyle w:val="Akapitzlist"/>
        <w:numPr>
          <w:ilvl w:val="1"/>
          <w:numId w:val="33"/>
        </w:numPr>
        <w:ind w:left="1134" w:right="50" w:hanging="708"/>
        <w:rPr>
          <w:rFonts w:ascii="Calibri" w:hAnsi="Calibri" w:cs="Calibri"/>
        </w:rPr>
      </w:pPr>
      <w:r w:rsidRPr="008A34C4">
        <w:rPr>
          <w:rFonts w:ascii="Calibri" w:hAnsi="Calibri" w:cs="Calibri"/>
        </w:rPr>
        <w:t xml:space="preserve">Zobowiązanie, o którym mowa w pkt. </w:t>
      </w:r>
      <w:r w:rsidRPr="008A34C4">
        <w:rPr>
          <w:rFonts w:ascii="Calibri" w:hAnsi="Calibri" w:cs="Calibri"/>
          <w:color w:val="000000" w:themeColor="text1"/>
        </w:rPr>
        <w:t>10.3</w:t>
      </w:r>
      <w:r w:rsidRPr="008A34C4">
        <w:rPr>
          <w:rFonts w:ascii="Calibri" w:hAnsi="Calibri" w:cs="Calibri"/>
        </w:rPr>
        <w:t xml:space="preserve">. powinno być podpisane przez osobę upoważnioną do reprezentowania podmiotu udostępniającego zasoby. </w:t>
      </w:r>
    </w:p>
    <w:p w:rsidR="00865F03" w:rsidRDefault="00865F03" w:rsidP="00A54975">
      <w:pPr>
        <w:pStyle w:val="Akapitzlist"/>
        <w:numPr>
          <w:ilvl w:val="1"/>
          <w:numId w:val="33"/>
        </w:numPr>
        <w:ind w:left="1134" w:right="50" w:hanging="708"/>
        <w:rPr>
          <w:rFonts w:ascii="Calibri" w:hAnsi="Calibri" w:cs="Calibri"/>
        </w:rPr>
      </w:pPr>
      <w:r w:rsidRPr="008A34C4">
        <w:rPr>
          <w:rFonts w:ascii="Calibri" w:hAnsi="Calibri" w:cs="Calibri"/>
        </w:rPr>
        <w:t xml:space="preserve">Podmiotowe środki dowodowe lub inne dokumenty, w tym dokumenty potwierdzające umocowanie do reprezentowania sporządzone w języku obcym  Wykonawca przekazuje wraz z tłumaczeniem na język polski. </w:t>
      </w:r>
    </w:p>
    <w:p w:rsidR="00865F03" w:rsidRDefault="00865F03" w:rsidP="00A54975">
      <w:pPr>
        <w:pStyle w:val="Akapitzlist"/>
        <w:numPr>
          <w:ilvl w:val="1"/>
          <w:numId w:val="33"/>
        </w:numPr>
        <w:ind w:left="1134" w:right="50" w:hanging="708"/>
        <w:rPr>
          <w:rFonts w:ascii="Calibri" w:hAnsi="Calibri" w:cs="Calibri"/>
        </w:rPr>
      </w:pPr>
      <w:r w:rsidRPr="008A34C4">
        <w:rPr>
          <w:rFonts w:ascii="Calibri" w:hAnsi="Calibri" w:cs="Calibri"/>
        </w:rPr>
        <w:t xml:space="preserve">Oferta oraz pozostałe oświadczenia i dokumenty, dla których Zmawiający określił wzory w formie formularzy stanowiących załączniki do SWZ, powinny być sporządzone zgodnie z tymi wzorami.    </w:t>
      </w:r>
    </w:p>
    <w:p w:rsidR="00865F03" w:rsidRDefault="00865F03" w:rsidP="00A54975">
      <w:pPr>
        <w:pStyle w:val="Akapitzlist"/>
        <w:numPr>
          <w:ilvl w:val="1"/>
          <w:numId w:val="33"/>
        </w:numPr>
        <w:ind w:left="1134" w:right="50" w:hanging="708"/>
        <w:rPr>
          <w:rFonts w:ascii="Calibri" w:hAnsi="Calibri" w:cs="Calibri"/>
        </w:rPr>
      </w:pPr>
      <w:r w:rsidRPr="008A34C4">
        <w:rPr>
          <w:rFonts w:ascii="Calibri" w:hAnsi="Calibri" w:cs="Calibri"/>
        </w:rPr>
        <w:t xml:space="preserve">Zamawiający informuje, że zgodnie z art. 18 ust. 3 ustawy Pzp, nie ujawnia się informacji stanowiących tajemnicę przedsiębiorstwa, w rozumieniu przepisów o zwalczaniu nieuczciwej konkurencji, jeżeli wykonawca, wraz z przekazaniem takich informacji, zastrzegł, że nie mogą być one udostępnione oraz wykazał, że zastrzeżone informacje stanowią tajemnicę przedsiębiorstwa. Wykonawca nie może zastrzec informacji, o których mowa w art. 222 ust. 5 ustawy Pzp. Wszelkie informacje stanowiące tajemnicę przedsiębiorstwa w rozumieniu ustawy o zwalczaniu nieuczciwej konkurencji, które Wykonawca zastrzega, jako tajemnicę przedsiębiorstwa, winny być załączone w osobnym pliku z oznaczeniem „Tajemnica przedsiębiorstwa”. </w:t>
      </w:r>
    </w:p>
    <w:p w:rsidR="00865F03" w:rsidRDefault="00865F03" w:rsidP="00A54975">
      <w:pPr>
        <w:pStyle w:val="Akapitzlist"/>
        <w:numPr>
          <w:ilvl w:val="1"/>
          <w:numId w:val="33"/>
        </w:numPr>
        <w:ind w:left="1418" w:right="50" w:hanging="851"/>
        <w:rPr>
          <w:rFonts w:ascii="Calibri" w:hAnsi="Calibri" w:cs="Calibri"/>
        </w:rPr>
      </w:pPr>
      <w:r w:rsidRPr="00244E36">
        <w:rPr>
          <w:rFonts w:ascii="Calibri" w:hAnsi="Calibri" w:cs="Calibri"/>
        </w:rPr>
        <w:lastRenderedPageBreak/>
        <w:t xml:space="preserve">Przed upływem terminu składania ofert, Wykonawca może wprowadzić zmiany do złożonej oferty lub wycofać złożoną ofertę. </w:t>
      </w:r>
    </w:p>
    <w:p w:rsidR="00865F03" w:rsidRDefault="00865F03" w:rsidP="00A54975">
      <w:pPr>
        <w:pStyle w:val="Akapitzlist"/>
        <w:numPr>
          <w:ilvl w:val="1"/>
          <w:numId w:val="33"/>
        </w:numPr>
        <w:ind w:left="1418" w:right="50" w:hanging="851"/>
        <w:rPr>
          <w:rFonts w:ascii="Calibri" w:hAnsi="Calibri" w:cs="Calibri"/>
        </w:rPr>
      </w:pPr>
      <w:r w:rsidRPr="00244E36">
        <w:rPr>
          <w:rFonts w:ascii="Calibri" w:hAnsi="Calibri" w:cs="Calibri"/>
        </w:rPr>
        <w:t xml:space="preserve">Wykonawca po upływie terminu do składania ofert nie może skutecznie dokonać zmiany ani wycofać złożonej oferty. </w:t>
      </w:r>
    </w:p>
    <w:p w:rsidR="00865F03" w:rsidRPr="00244E36" w:rsidRDefault="00865F03" w:rsidP="00A54975">
      <w:pPr>
        <w:pStyle w:val="Akapitzlist"/>
        <w:numPr>
          <w:ilvl w:val="1"/>
          <w:numId w:val="33"/>
        </w:numPr>
        <w:ind w:left="1418" w:right="50" w:hanging="851"/>
        <w:rPr>
          <w:rFonts w:ascii="Calibri" w:hAnsi="Calibri" w:cs="Calibri"/>
        </w:rPr>
      </w:pPr>
      <w:r w:rsidRPr="00244E36">
        <w:rPr>
          <w:rFonts w:ascii="Calibri" w:hAnsi="Calibri" w:cs="Calibri"/>
        </w:rPr>
        <w:t xml:space="preserve">Oferta złożona przez Wykonawcę powinna zawierać: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Formularz ofertowy;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Pełnomocnictwo do reprezentowania wszystkich Wykonawców wspólnie ubiegających się o udzielenie zamówienia lub inny dokument potwierdzający umocowanie do reprezentowania Wykonawcy (np. umowa o współdziałaniu). </w:t>
      </w:r>
    </w:p>
    <w:p w:rsidR="00865F03" w:rsidRPr="00216644" w:rsidRDefault="00865F03" w:rsidP="00244E36">
      <w:pPr>
        <w:pStyle w:val="Akapitzlist"/>
        <w:tabs>
          <w:tab w:val="center" w:pos="2129"/>
          <w:tab w:val="center" w:pos="3284"/>
          <w:tab w:val="center" w:pos="3976"/>
          <w:tab w:val="center" w:pos="5028"/>
          <w:tab w:val="center" w:pos="6020"/>
          <w:tab w:val="center" w:pos="7199"/>
          <w:tab w:val="right" w:pos="9695"/>
        </w:tabs>
        <w:spacing w:after="5" w:line="269" w:lineRule="auto"/>
        <w:ind w:left="1843" w:firstLine="0"/>
        <w:rPr>
          <w:rFonts w:ascii="Calibri" w:hAnsi="Calibri" w:cs="Calibri"/>
        </w:rPr>
      </w:pPr>
      <w:r w:rsidRPr="00216644">
        <w:rPr>
          <w:rFonts w:ascii="Calibri" w:hAnsi="Calibri" w:cs="Calibri"/>
        </w:rPr>
        <w:t xml:space="preserve">Pełnomocnik </w:t>
      </w:r>
      <w:r w:rsidRPr="00216644">
        <w:rPr>
          <w:rFonts w:ascii="Calibri" w:hAnsi="Calibri" w:cs="Calibri"/>
        </w:rPr>
        <w:tab/>
        <w:t xml:space="preserve">może </w:t>
      </w:r>
      <w:r w:rsidRPr="00216644">
        <w:rPr>
          <w:rFonts w:ascii="Calibri" w:hAnsi="Calibri" w:cs="Calibri"/>
        </w:rPr>
        <w:tab/>
        <w:t xml:space="preserve">być </w:t>
      </w:r>
      <w:r w:rsidRPr="00216644">
        <w:rPr>
          <w:rFonts w:ascii="Calibri" w:hAnsi="Calibri" w:cs="Calibri"/>
        </w:rPr>
        <w:tab/>
        <w:t xml:space="preserve">ustanowiony </w:t>
      </w:r>
      <w:r w:rsidRPr="00216644">
        <w:rPr>
          <w:rFonts w:ascii="Calibri" w:hAnsi="Calibri" w:cs="Calibri"/>
        </w:rPr>
        <w:tab/>
        <w:t xml:space="preserve">do </w:t>
      </w:r>
      <w:r w:rsidRPr="00216644">
        <w:rPr>
          <w:rFonts w:ascii="Calibri" w:hAnsi="Calibri" w:cs="Calibri"/>
        </w:rPr>
        <w:tab/>
        <w:t xml:space="preserve">reprezentowania </w:t>
      </w:r>
      <w:r w:rsidRPr="00216644">
        <w:rPr>
          <w:rFonts w:ascii="Calibri" w:hAnsi="Calibri" w:cs="Calibri"/>
        </w:rPr>
        <w:tab/>
        <w:t xml:space="preserve">Wykonawców  w postępowaniu lub do reprezentowania w postępowaniu i zawarcia umowy;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Pełnomocnictwo do złożenia oferty względnie do podpisania podmiotowych środków dowodowych, lub innych oświadczeń i dokumentów składanych wraz  z Ofertą, chyba że prawo do ich podpisania wynika z dokumentów, o których mowa w pkt. 1</w:t>
      </w:r>
      <w:r w:rsidR="00244E36">
        <w:rPr>
          <w:rFonts w:ascii="Calibri" w:hAnsi="Calibri" w:cs="Calibri"/>
        </w:rPr>
        <w:t>5.16.</w:t>
      </w:r>
      <w:r w:rsidRPr="00216644">
        <w:rPr>
          <w:rFonts w:ascii="Calibri" w:hAnsi="Calibri" w:cs="Calibri"/>
        </w:rPr>
        <w:t xml:space="preserve"> ust. 2;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Oryginał gwarancji lub poręczenia, jeśli wadium wnoszone jest w innej formie niż pieniądz, z uwzględnieniem postanowień </w:t>
      </w:r>
      <w:r w:rsidR="00A15A4D" w:rsidRPr="00A15A4D">
        <w:rPr>
          <w:rFonts w:ascii="Calibri" w:hAnsi="Calibri" w:cs="Calibri"/>
          <w:color w:val="000000" w:themeColor="text1"/>
        </w:rPr>
        <w:t>pkt. 19</w:t>
      </w:r>
      <w:r w:rsidRPr="00A15A4D">
        <w:rPr>
          <w:rFonts w:ascii="Calibri" w:hAnsi="Calibri" w:cs="Calibri"/>
          <w:color w:val="000000" w:themeColor="text1"/>
        </w:rPr>
        <w:t xml:space="preserve">. 5.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Zobowiązania wymagane postanowieniami pkt</w:t>
      </w:r>
      <w:r w:rsidRPr="00244E36">
        <w:rPr>
          <w:rFonts w:ascii="Calibri" w:hAnsi="Calibri" w:cs="Calibri"/>
          <w:color w:val="000000" w:themeColor="text1"/>
        </w:rPr>
        <w:t xml:space="preserve">. 10.3., </w:t>
      </w:r>
      <w:r w:rsidRPr="00216644">
        <w:rPr>
          <w:rFonts w:ascii="Calibri" w:hAnsi="Calibri" w:cs="Calibri"/>
        </w:rPr>
        <w:t xml:space="preserve">w przypadku gdy </w:t>
      </w:r>
    </w:p>
    <w:p w:rsidR="00865F03" w:rsidRPr="00216644" w:rsidRDefault="00865F03" w:rsidP="00244E36">
      <w:pPr>
        <w:pStyle w:val="Akapitzlist"/>
        <w:spacing w:after="5" w:line="269" w:lineRule="auto"/>
        <w:ind w:left="1843" w:right="46" w:firstLine="0"/>
        <w:rPr>
          <w:rFonts w:ascii="Calibri" w:hAnsi="Calibri" w:cs="Calibri"/>
        </w:rPr>
      </w:pPr>
      <w:r w:rsidRPr="00216644">
        <w:rPr>
          <w:rFonts w:ascii="Calibri" w:hAnsi="Calibri" w:cs="Calibri"/>
        </w:rPr>
        <w:t xml:space="preserve">Wykonawca polega na zdolnościach podmiotów udostępniających zasoby w celu potwierdzenia spełniania warunków udziału w postępowaniu wraz z pełnomocnictwami, jeżeli prawo do podpisania danego zobowiązania nie wynika z dokumentów, o których mowa w </w:t>
      </w:r>
      <w:r w:rsidRPr="00216644">
        <w:rPr>
          <w:rFonts w:ascii="Calibri" w:hAnsi="Calibri" w:cs="Calibri"/>
          <w:color w:val="000000" w:themeColor="text1"/>
        </w:rPr>
        <w:t xml:space="preserve">pkt. </w:t>
      </w:r>
      <w:r w:rsidR="00244E36">
        <w:rPr>
          <w:rFonts w:ascii="Calibri" w:hAnsi="Calibri" w:cs="Calibri"/>
          <w:color w:val="000000" w:themeColor="text1"/>
        </w:rPr>
        <w:t>15.</w:t>
      </w:r>
      <w:r w:rsidRPr="00216644">
        <w:rPr>
          <w:rFonts w:ascii="Calibri" w:hAnsi="Calibri" w:cs="Calibri"/>
          <w:color w:val="000000" w:themeColor="text1"/>
        </w:rPr>
        <w:t>16 ust. 2</w:t>
      </w:r>
      <w:r w:rsidRPr="00216644">
        <w:rPr>
          <w:rFonts w:ascii="Calibri" w:hAnsi="Calibri" w:cs="Calibri"/>
          <w:color w:val="C00000"/>
        </w:rPr>
        <w:t xml:space="preserve">.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Oświadczenia wymagane postanowieniami </w:t>
      </w:r>
      <w:r w:rsidRPr="00244E36">
        <w:rPr>
          <w:rFonts w:ascii="Calibri" w:hAnsi="Calibri" w:cs="Calibri"/>
          <w:color w:val="000000" w:themeColor="text1"/>
        </w:rPr>
        <w:t xml:space="preserve">pkt. 9.2., 10.7. i 11.3. </w:t>
      </w:r>
    </w:p>
    <w:p w:rsidR="00865F03" w:rsidRPr="00244E36" w:rsidRDefault="00865F03" w:rsidP="00A54975">
      <w:pPr>
        <w:pStyle w:val="Akapitzlist"/>
        <w:numPr>
          <w:ilvl w:val="1"/>
          <w:numId w:val="33"/>
        </w:numPr>
        <w:ind w:left="1418" w:right="50" w:hanging="851"/>
        <w:rPr>
          <w:rFonts w:ascii="Calibri" w:hAnsi="Calibri" w:cs="Calibri"/>
        </w:rPr>
      </w:pPr>
      <w:r w:rsidRPr="00244E36">
        <w:rPr>
          <w:rFonts w:ascii="Calibri" w:hAnsi="Calibri" w:cs="Calibri"/>
        </w:rPr>
        <w:t xml:space="preserve">Zamawiający nie żąda złożenia wraz z ofertą przedmiotowych środków dowodowych. </w:t>
      </w:r>
    </w:p>
    <w:p w:rsidR="00865F03" w:rsidRPr="00216644" w:rsidRDefault="00865F03" w:rsidP="00865F03">
      <w:pPr>
        <w:pStyle w:val="Akapitzlist"/>
        <w:ind w:right="50" w:firstLine="0"/>
        <w:rPr>
          <w:rFonts w:ascii="Calibri" w:hAnsi="Calibri" w:cs="Calibri"/>
        </w:rPr>
      </w:pPr>
    </w:p>
    <w:p w:rsidR="00CC6452" w:rsidRPr="0014088F" w:rsidRDefault="00865F03" w:rsidP="0004177E">
      <w:pPr>
        <w:numPr>
          <w:ilvl w:val="0"/>
          <w:numId w:val="8"/>
        </w:numPr>
        <w:spacing w:after="133" w:line="271" w:lineRule="auto"/>
        <w:ind w:left="426" w:right="48" w:hanging="142"/>
        <w:rPr>
          <w:rFonts w:ascii="Calibri" w:hAnsi="Calibri" w:cs="Calibri"/>
          <w:b/>
          <w:highlight w:val="lightGray"/>
        </w:rPr>
      </w:pPr>
      <w:r w:rsidRPr="00CC6452">
        <w:rPr>
          <w:rFonts w:ascii="Calibri" w:hAnsi="Calibri" w:cs="Calibri"/>
          <w:b/>
          <w:highlight w:val="lightGray"/>
        </w:rPr>
        <w:t>SPOSÓB ORAZ TERMIN SKŁADANIA OFERT</w:t>
      </w:r>
    </w:p>
    <w:p w:rsidR="00865F03" w:rsidRPr="00CC6452" w:rsidRDefault="00CC6452" w:rsidP="009F501D">
      <w:pPr>
        <w:spacing w:after="148" w:line="247" w:lineRule="auto"/>
        <w:ind w:left="1134" w:right="55" w:hanging="567"/>
        <w:rPr>
          <w:rFonts w:ascii="Calibri" w:hAnsi="Calibri" w:cs="Calibri"/>
          <w:color w:val="0070C0"/>
        </w:rPr>
      </w:pPr>
      <w:r w:rsidRPr="00CC6452">
        <w:rPr>
          <w:rFonts w:ascii="Calibri" w:hAnsi="Calibri" w:cs="Calibri"/>
          <w:b/>
        </w:rPr>
        <w:t>16.1.</w:t>
      </w:r>
      <w:r>
        <w:rPr>
          <w:rFonts w:ascii="Calibri" w:hAnsi="Calibri" w:cs="Calibri"/>
        </w:rPr>
        <w:t xml:space="preserve"> </w:t>
      </w:r>
      <w:r w:rsidR="00865F03" w:rsidRPr="00CC6452">
        <w:rPr>
          <w:rFonts w:ascii="Calibri" w:hAnsi="Calibri" w:cs="Calibri"/>
        </w:rPr>
        <w:t xml:space="preserve">Wykonawca składa ofertę za pośrednictwem Formularza do złożenia, zmiany  lub wycofania oferty dostępnego na </w:t>
      </w:r>
      <w:proofErr w:type="spellStart"/>
      <w:r w:rsidR="00865F03" w:rsidRPr="00CC6452">
        <w:rPr>
          <w:rFonts w:ascii="Calibri" w:hAnsi="Calibri" w:cs="Calibri"/>
        </w:rPr>
        <w:t>ePUAP</w:t>
      </w:r>
      <w:proofErr w:type="spellEnd"/>
      <w:r w:rsidR="00865F03" w:rsidRPr="00CC6452">
        <w:rPr>
          <w:rFonts w:ascii="Calibri" w:hAnsi="Calibri" w:cs="Calibri"/>
        </w:rPr>
        <w:t xml:space="preserve"> i udostępnionego również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Sposób złożenia oferty opisany został w Instrukcji użytkownika dostępnej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Funkcjonalność do zaszyfrowania oferty przez Wykonawcę jest dostępna dla Wykonawców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w szczegółach danego postępowania. W formularzu oferty Wykonawca zobowiązany jest podać adres skrzynki </w:t>
      </w:r>
      <w:proofErr w:type="spellStart"/>
      <w:r w:rsidR="00865F03" w:rsidRPr="00CC6452">
        <w:rPr>
          <w:rFonts w:ascii="Calibri" w:hAnsi="Calibri" w:cs="Calibri"/>
        </w:rPr>
        <w:t>ePUAP</w:t>
      </w:r>
      <w:proofErr w:type="spellEnd"/>
      <w:r w:rsidR="00865F03" w:rsidRPr="00CC6452">
        <w:rPr>
          <w:rFonts w:ascii="Calibri" w:hAnsi="Calibri" w:cs="Calibri"/>
        </w:rPr>
        <w:t xml:space="preserve">, na którym prowadzona będzie korespondencja związana z postępowaniem. Sposób złożenia oferty, w tym zaszyfrowania oferty opisany został </w:t>
      </w:r>
      <w:r w:rsidR="00865F03" w:rsidRPr="00CC6452">
        <w:rPr>
          <w:rFonts w:ascii="Calibri" w:hAnsi="Calibri" w:cs="Calibri"/>
        </w:rPr>
        <w:br/>
        <w:t xml:space="preserve">w „Instrukcji użytkownika”, dostępnej na stronie: </w:t>
      </w:r>
      <w:hyperlink r:id="rId17">
        <w:r w:rsidR="00865F03" w:rsidRPr="00CC6452">
          <w:rPr>
            <w:rFonts w:ascii="Calibri" w:hAnsi="Calibri" w:cs="Calibri"/>
            <w:color w:val="0070C0"/>
            <w:u w:val="single" w:color="0000FF"/>
          </w:rPr>
          <w:t>https://miniportal.uzp.gov.pl/</w:t>
        </w:r>
      </w:hyperlink>
      <w:hyperlink r:id="rId18">
        <w:r w:rsidR="00865F03" w:rsidRPr="00CC6452">
          <w:rPr>
            <w:rFonts w:ascii="Calibri" w:hAnsi="Calibri" w:cs="Calibri"/>
            <w:color w:val="0070C0"/>
          </w:rPr>
          <w:t>.</w:t>
        </w:r>
      </w:hyperlink>
      <w:r w:rsidR="00865F03" w:rsidRPr="00CC6452">
        <w:rPr>
          <w:rFonts w:ascii="Calibri" w:hAnsi="Calibri" w:cs="Calibri"/>
          <w:color w:val="0070C0"/>
        </w:rPr>
        <w:t xml:space="preserve"> </w:t>
      </w:r>
    </w:p>
    <w:p w:rsidR="00865F03" w:rsidRPr="00CC6452" w:rsidRDefault="00CC6452" w:rsidP="009F501D">
      <w:pPr>
        <w:spacing w:after="148" w:line="247" w:lineRule="auto"/>
        <w:ind w:left="1134" w:hanging="567"/>
        <w:rPr>
          <w:rFonts w:ascii="Calibri" w:hAnsi="Calibri" w:cs="Calibri"/>
        </w:rPr>
      </w:pPr>
      <w:r w:rsidRPr="0014088F">
        <w:rPr>
          <w:rFonts w:ascii="Calibri" w:hAnsi="Calibri" w:cs="Calibri"/>
          <w:b/>
        </w:rPr>
        <w:t>16.2.</w:t>
      </w:r>
      <w:r>
        <w:rPr>
          <w:rFonts w:ascii="Calibri" w:hAnsi="Calibri" w:cs="Calibri"/>
        </w:rPr>
        <w:t xml:space="preserve"> </w:t>
      </w:r>
      <w:r w:rsidR="00865F03" w:rsidRPr="00CC6452">
        <w:rPr>
          <w:rFonts w:ascii="Calibri" w:hAnsi="Calibri" w:cs="Calibri"/>
        </w:rPr>
        <w:t xml:space="preserve">Ofertę wraz z wymaganymi załącznikami należy złożyć w terminie do dnia </w:t>
      </w:r>
      <w:r w:rsidR="00C451CE">
        <w:rPr>
          <w:rFonts w:ascii="Calibri" w:hAnsi="Calibri" w:cs="Calibri"/>
          <w:b/>
        </w:rPr>
        <w:t>28</w:t>
      </w:r>
      <w:r w:rsidR="0074103C">
        <w:rPr>
          <w:rFonts w:ascii="Calibri" w:hAnsi="Calibri" w:cs="Calibri"/>
          <w:b/>
        </w:rPr>
        <w:t xml:space="preserve"> </w:t>
      </w:r>
      <w:r w:rsidR="00C451CE">
        <w:rPr>
          <w:rFonts w:ascii="Calibri" w:hAnsi="Calibri" w:cs="Calibri"/>
          <w:b/>
        </w:rPr>
        <w:t xml:space="preserve">lipca </w:t>
      </w:r>
      <w:r w:rsidR="0074103C">
        <w:rPr>
          <w:rFonts w:ascii="Calibri" w:hAnsi="Calibri" w:cs="Calibri"/>
          <w:b/>
        </w:rPr>
        <w:t>2021 roku, do godz. 09</w:t>
      </w:r>
      <w:r w:rsidR="00865F03" w:rsidRPr="00CC6452">
        <w:rPr>
          <w:rFonts w:ascii="Calibri" w:hAnsi="Calibri" w:cs="Calibri"/>
          <w:b/>
        </w:rPr>
        <w:t>:00.</w:t>
      </w:r>
      <w:r w:rsidR="00865F03" w:rsidRPr="00CC6452">
        <w:rPr>
          <w:rFonts w:ascii="Calibri" w:hAnsi="Calibri" w:cs="Calibri"/>
        </w:rPr>
        <w:t xml:space="preserve"> Oferta może być złożona tylko do upływu terminu składania ofert. </w:t>
      </w:r>
    </w:p>
    <w:p w:rsidR="00865F03" w:rsidRPr="00CC6452" w:rsidRDefault="0014088F" w:rsidP="009F501D">
      <w:pPr>
        <w:spacing w:after="148" w:line="247" w:lineRule="auto"/>
        <w:ind w:firstLine="436"/>
        <w:rPr>
          <w:rFonts w:ascii="Calibri" w:hAnsi="Calibri" w:cs="Calibri"/>
        </w:rPr>
      </w:pPr>
      <w:r w:rsidRPr="0014088F">
        <w:rPr>
          <w:rFonts w:ascii="Calibri" w:hAnsi="Calibri" w:cs="Calibri"/>
          <w:b/>
        </w:rPr>
        <w:t>16.3</w:t>
      </w:r>
      <w:r>
        <w:rPr>
          <w:rFonts w:ascii="Calibri" w:hAnsi="Calibri" w:cs="Calibri"/>
        </w:rPr>
        <w:t xml:space="preserve">. </w:t>
      </w:r>
      <w:r w:rsidR="00865F03" w:rsidRPr="00CC6452">
        <w:rPr>
          <w:rFonts w:ascii="Calibri" w:hAnsi="Calibri" w:cs="Calibri"/>
        </w:rPr>
        <w:t xml:space="preserve">Zamawiający odrzuci ofertę złożoną po terminie składania ofert. </w:t>
      </w:r>
    </w:p>
    <w:p w:rsidR="00865F03" w:rsidRPr="00CC6452" w:rsidRDefault="0014088F" w:rsidP="009F501D">
      <w:pPr>
        <w:spacing w:after="148" w:line="247" w:lineRule="auto"/>
        <w:ind w:left="1134" w:right="55" w:hanging="567"/>
        <w:rPr>
          <w:rFonts w:ascii="Calibri" w:hAnsi="Calibri" w:cs="Calibri"/>
        </w:rPr>
      </w:pPr>
      <w:r w:rsidRPr="0014088F">
        <w:rPr>
          <w:rFonts w:ascii="Calibri" w:hAnsi="Calibri" w:cs="Calibri"/>
          <w:b/>
        </w:rPr>
        <w:t>16.4.</w:t>
      </w:r>
      <w:r>
        <w:rPr>
          <w:rFonts w:ascii="Calibri" w:hAnsi="Calibri" w:cs="Calibri"/>
        </w:rPr>
        <w:t xml:space="preserve"> </w:t>
      </w:r>
      <w:r w:rsidR="00865F03" w:rsidRPr="00CC6452">
        <w:rPr>
          <w:rFonts w:ascii="Calibri" w:hAnsi="Calibri" w:cs="Calibri"/>
        </w:rPr>
        <w:t xml:space="preserve">Wykonawca przed upływem terminu do składania ofert może zmienić, wycofać ofertę za pośrednictwem Formularza do złożenia, zmiany, wycofania oferty dostępnego na </w:t>
      </w:r>
      <w:proofErr w:type="spellStart"/>
      <w:r w:rsidR="00865F03" w:rsidRPr="00CC6452">
        <w:rPr>
          <w:rFonts w:ascii="Calibri" w:hAnsi="Calibri" w:cs="Calibri"/>
        </w:rPr>
        <w:lastRenderedPageBreak/>
        <w:t>ePUAP</w:t>
      </w:r>
      <w:proofErr w:type="spellEnd"/>
      <w:r w:rsidR="00865F03" w:rsidRPr="00CC6452">
        <w:rPr>
          <w:rFonts w:ascii="Calibri" w:hAnsi="Calibri" w:cs="Calibri"/>
        </w:rPr>
        <w:t xml:space="preserve">  i udostępnionego również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Sposób zmiany i wycofania oferty został opisany  w Instrukcji użytkownika dostępnej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w:t>
      </w:r>
    </w:p>
    <w:p w:rsidR="00865F03" w:rsidRPr="00CC6452" w:rsidRDefault="0014088F" w:rsidP="009F501D">
      <w:pPr>
        <w:spacing w:line="247" w:lineRule="auto"/>
        <w:ind w:left="1134" w:right="55" w:hanging="567"/>
        <w:rPr>
          <w:rFonts w:ascii="Calibri" w:hAnsi="Calibri" w:cs="Calibri"/>
        </w:rPr>
      </w:pPr>
      <w:r w:rsidRPr="0014088F">
        <w:rPr>
          <w:rFonts w:ascii="Calibri" w:hAnsi="Calibri" w:cs="Calibri"/>
          <w:b/>
        </w:rPr>
        <w:t>16.5.</w:t>
      </w:r>
      <w:r>
        <w:rPr>
          <w:rFonts w:ascii="Calibri" w:hAnsi="Calibri" w:cs="Calibri"/>
        </w:rPr>
        <w:t xml:space="preserve"> </w:t>
      </w:r>
      <w:r w:rsidR="00865F03" w:rsidRPr="00CC6452">
        <w:rPr>
          <w:rFonts w:ascii="Calibri" w:hAnsi="Calibri" w:cs="Calibri"/>
        </w:rPr>
        <w:t xml:space="preserve">Wykonawca po upływie terminu do składania ofert nie może skutecznie dokonać zmiany ani wycofać złożonej oferty. </w:t>
      </w:r>
    </w:p>
    <w:p w:rsidR="00865F03" w:rsidRPr="00216644" w:rsidRDefault="00865F03" w:rsidP="00865F03">
      <w:pPr>
        <w:spacing w:after="133" w:line="271" w:lineRule="auto"/>
        <w:ind w:left="851" w:right="48" w:firstLine="0"/>
        <w:rPr>
          <w:rFonts w:ascii="Calibri" w:hAnsi="Calibri" w:cs="Calibri"/>
          <w:b/>
        </w:rPr>
      </w:pPr>
    </w:p>
    <w:p w:rsidR="00865F03" w:rsidRPr="0014088F" w:rsidRDefault="00865F03" w:rsidP="00A54975">
      <w:pPr>
        <w:numPr>
          <w:ilvl w:val="0"/>
          <w:numId w:val="8"/>
        </w:numPr>
        <w:spacing w:after="133" w:line="271" w:lineRule="auto"/>
        <w:ind w:left="567" w:right="48" w:hanging="360"/>
        <w:rPr>
          <w:rFonts w:ascii="Calibri" w:hAnsi="Calibri" w:cs="Calibri"/>
          <w:b/>
          <w:highlight w:val="lightGray"/>
        </w:rPr>
      </w:pPr>
      <w:r w:rsidRPr="0014088F">
        <w:rPr>
          <w:rFonts w:ascii="Calibri" w:hAnsi="Calibri" w:cs="Calibri"/>
          <w:b/>
          <w:highlight w:val="lightGray"/>
        </w:rPr>
        <w:t>TERMIN OTWARCIA OFERT</w:t>
      </w:r>
    </w:p>
    <w:p w:rsidR="00865F03" w:rsidRPr="0014088F" w:rsidRDefault="0014088F" w:rsidP="0014088F">
      <w:pPr>
        <w:ind w:left="1134" w:right="55" w:hanging="567"/>
        <w:rPr>
          <w:rFonts w:ascii="Calibri" w:hAnsi="Calibri" w:cs="Calibri"/>
        </w:rPr>
      </w:pPr>
      <w:r w:rsidRPr="0014088F">
        <w:rPr>
          <w:rFonts w:ascii="Calibri" w:hAnsi="Calibri" w:cs="Calibri"/>
          <w:b/>
        </w:rPr>
        <w:t>17.1</w:t>
      </w:r>
      <w:r>
        <w:rPr>
          <w:rFonts w:ascii="Calibri" w:hAnsi="Calibri" w:cs="Calibri"/>
        </w:rPr>
        <w:t xml:space="preserve">. </w:t>
      </w:r>
      <w:r w:rsidR="00865F03" w:rsidRPr="0014088F">
        <w:rPr>
          <w:rFonts w:ascii="Calibri" w:hAnsi="Calibri" w:cs="Calibri"/>
        </w:rPr>
        <w:t xml:space="preserve">Otwarcie ofert nastąpi w dniu </w:t>
      </w:r>
      <w:r w:rsidR="00C451CE">
        <w:rPr>
          <w:rFonts w:ascii="Calibri" w:hAnsi="Calibri" w:cs="Calibri"/>
          <w:b/>
        </w:rPr>
        <w:t>28</w:t>
      </w:r>
      <w:r>
        <w:rPr>
          <w:rFonts w:ascii="Calibri" w:hAnsi="Calibri" w:cs="Calibri"/>
          <w:b/>
        </w:rPr>
        <w:t xml:space="preserve"> </w:t>
      </w:r>
      <w:r w:rsidR="006C1DEE">
        <w:rPr>
          <w:rFonts w:ascii="Calibri" w:hAnsi="Calibri" w:cs="Calibri"/>
          <w:b/>
        </w:rPr>
        <w:t>lipca</w:t>
      </w:r>
      <w:r w:rsidR="0074103C">
        <w:rPr>
          <w:rFonts w:ascii="Calibri" w:hAnsi="Calibri" w:cs="Calibri"/>
          <w:b/>
        </w:rPr>
        <w:t xml:space="preserve"> 2021 roku, o godzinie 10</w:t>
      </w:r>
      <w:r w:rsidR="00865F03" w:rsidRPr="0014088F">
        <w:rPr>
          <w:rFonts w:ascii="Calibri" w:hAnsi="Calibri" w:cs="Calibri"/>
          <w:b/>
        </w:rPr>
        <w:t xml:space="preserve">:00. </w:t>
      </w:r>
      <w:r w:rsidR="00865F03" w:rsidRPr="0014088F">
        <w:rPr>
          <w:rFonts w:ascii="Calibri" w:hAnsi="Calibri" w:cs="Calibri"/>
        </w:rPr>
        <w:t xml:space="preserve"> </w:t>
      </w:r>
    </w:p>
    <w:p w:rsidR="00865F03" w:rsidRPr="0014088F" w:rsidRDefault="0014088F" w:rsidP="0014088F">
      <w:pPr>
        <w:ind w:left="1134" w:right="55" w:hanging="567"/>
        <w:rPr>
          <w:rFonts w:ascii="Calibri" w:hAnsi="Calibri" w:cs="Calibri"/>
        </w:rPr>
      </w:pPr>
      <w:r w:rsidRPr="0014088F">
        <w:rPr>
          <w:rFonts w:ascii="Calibri" w:hAnsi="Calibri" w:cs="Calibri"/>
          <w:b/>
        </w:rPr>
        <w:t>17.2.</w:t>
      </w:r>
      <w:r>
        <w:rPr>
          <w:rFonts w:ascii="Calibri" w:hAnsi="Calibri" w:cs="Calibri"/>
        </w:rPr>
        <w:t xml:space="preserve"> </w:t>
      </w:r>
      <w:r w:rsidR="00865F03" w:rsidRPr="0014088F">
        <w:rPr>
          <w:rFonts w:ascii="Calibri" w:hAnsi="Calibri" w:cs="Calibri"/>
        </w:rPr>
        <w:t xml:space="preserve">Zamawiający, najpóźniej przed otwarciem ofert, udostępni na stronie internetowej prowadzonego postępowania informację o kwocie, jaką zamierza przeznaczyć na sfinansowanie zamówienia.  </w:t>
      </w:r>
    </w:p>
    <w:p w:rsidR="00865F03" w:rsidRPr="0014088F" w:rsidRDefault="0014088F" w:rsidP="0014088F">
      <w:pPr>
        <w:ind w:left="1134" w:right="55" w:hanging="567"/>
        <w:rPr>
          <w:rFonts w:ascii="Calibri" w:hAnsi="Calibri" w:cs="Calibri"/>
        </w:rPr>
      </w:pPr>
      <w:r w:rsidRPr="0014088F">
        <w:rPr>
          <w:rFonts w:ascii="Calibri" w:hAnsi="Calibri" w:cs="Calibri"/>
          <w:b/>
        </w:rPr>
        <w:t>17.3.</w:t>
      </w:r>
      <w:r>
        <w:rPr>
          <w:rFonts w:ascii="Calibri" w:hAnsi="Calibri" w:cs="Calibri"/>
        </w:rPr>
        <w:t xml:space="preserve"> </w:t>
      </w:r>
      <w:r w:rsidR="00865F03" w:rsidRPr="0014088F">
        <w:rPr>
          <w:rFonts w:ascii="Calibri" w:hAnsi="Calibri" w:cs="Calibri"/>
        </w:rPr>
        <w:t xml:space="preserve">Zamawiający, niezwłocznie po otwarciu ofert, udostępni na stronie internetowej prowadzonego postępowania informacje o:  </w:t>
      </w:r>
    </w:p>
    <w:p w:rsidR="00865F03" w:rsidRPr="00216644" w:rsidRDefault="00865F03" w:rsidP="00A54975">
      <w:pPr>
        <w:numPr>
          <w:ilvl w:val="3"/>
          <w:numId w:val="19"/>
        </w:numPr>
        <w:ind w:left="1276" w:right="50" w:hanging="142"/>
        <w:rPr>
          <w:rFonts w:ascii="Calibri" w:hAnsi="Calibri" w:cs="Calibri"/>
        </w:rPr>
      </w:pPr>
      <w:r w:rsidRPr="00216644">
        <w:rPr>
          <w:rFonts w:ascii="Calibri" w:hAnsi="Calibri" w:cs="Calibri"/>
        </w:rPr>
        <w:t xml:space="preserve">nazwach albo imionach i nazwiskach oraz siedzibach lub miejscach prowadzonej działalności gospodarczej bądź miejscach zamieszkania wykonawców, których oferty zostały otwarte;  </w:t>
      </w:r>
    </w:p>
    <w:p w:rsidR="00865F03" w:rsidRPr="00216644" w:rsidRDefault="00865F03" w:rsidP="00A54975">
      <w:pPr>
        <w:numPr>
          <w:ilvl w:val="3"/>
          <w:numId w:val="19"/>
        </w:numPr>
        <w:ind w:left="1276" w:right="50" w:hanging="142"/>
        <w:rPr>
          <w:rFonts w:ascii="Calibri" w:hAnsi="Calibri" w:cs="Calibri"/>
        </w:rPr>
      </w:pPr>
      <w:r w:rsidRPr="00216644">
        <w:rPr>
          <w:rFonts w:ascii="Calibri" w:hAnsi="Calibri" w:cs="Calibri"/>
        </w:rPr>
        <w:t xml:space="preserve">cenach lub kosztach zawartych w ofertach. </w:t>
      </w:r>
    </w:p>
    <w:p w:rsidR="00865F03" w:rsidRPr="0014088F" w:rsidRDefault="0014088F" w:rsidP="0014088F">
      <w:pPr>
        <w:spacing w:after="148" w:line="240" w:lineRule="auto"/>
        <w:ind w:left="1134" w:hanging="567"/>
        <w:rPr>
          <w:rFonts w:ascii="Calibri" w:hAnsi="Calibri" w:cs="Calibri"/>
        </w:rPr>
      </w:pPr>
      <w:r w:rsidRPr="0014088F">
        <w:rPr>
          <w:rFonts w:ascii="Calibri" w:hAnsi="Calibri" w:cs="Calibri"/>
          <w:b/>
        </w:rPr>
        <w:t>17.4.</w:t>
      </w:r>
      <w:r>
        <w:rPr>
          <w:rFonts w:ascii="Calibri" w:hAnsi="Calibri" w:cs="Calibri"/>
        </w:rPr>
        <w:t xml:space="preserve">  </w:t>
      </w:r>
      <w:r w:rsidR="00865F03" w:rsidRPr="0014088F">
        <w:rPr>
          <w:rFonts w:ascii="Calibri" w:hAnsi="Calibri" w:cs="Calibri"/>
        </w:rPr>
        <w:t>W przypadku wystąpienia awarii systemu teleinformatycznego, która</w:t>
      </w:r>
      <w:r>
        <w:rPr>
          <w:rFonts w:ascii="Calibri" w:eastAsia="Arial" w:hAnsi="Calibri" w:cs="Calibri"/>
        </w:rPr>
        <w:t xml:space="preserve"> </w:t>
      </w:r>
      <w:r w:rsidR="00865F03" w:rsidRPr="0014088F">
        <w:rPr>
          <w:rFonts w:ascii="Calibri" w:hAnsi="Calibri" w:cs="Calibri"/>
        </w:rPr>
        <w:t>spowoduje brak możliwo</w:t>
      </w:r>
      <w:r w:rsidR="00865F03" w:rsidRPr="0014088F">
        <w:rPr>
          <w:rFonts w:ascii="Calibri" w:eastAsia="Arial" w:hAnsi="Calibri" w:cs="Calibri"/>
        </w:rPr>
        <w:t>ś</w:t>
      </w:r>
      <w:r w:rsidR="00865F03" w:rsidRPr="0014088F">
        <w:rPr>
          <w:rFonts w:ascii="Calibri" w:hAnsi="Calibri" w:cs="Calibri"/>
        </w:rPr>
        <w:t>ci</w:t>
      </w:r>
      <w:r>
        <w:rPr>
          <w:rFonts w:ascii="Calibri" w:eastAsia="Arial" w:hAnsi="Calibri" w:cs="Calibri"/>
        </w:rPr>
        <w:t xml:space="preserve"> </w:t>
      </w:r>
      <w:r w:rsidR="00865F03" w:rsidRPr="0014088F">
        <w:rPr>
          <w:rFonts w:ascii="Calibri" w:hAnsi="Calibri" w:cs="Calibri"/>
        </w:rPr>
        <w:t>otwa</w:t>
      </w:r>
      <w:r>
        <w:rPr>
          <w:rFonts w:ascii="Calibri" w:hAnsi="Calibri" w:cs="Calibri"/>
        </w:rPr>
        <w:t xml:space="preserve">rcia ofert w terminie określonym </w:t>
      </w:r>
      <w:r w:rsidR="00865F03" w:rsidRPr="0014088F">
        <w:rPr>
          <w:rFonts w:ascii="Calibri" w:hAnsi="Calibri" w:cs="Calibri"/>
        </w:rPr>
        <w:t>przez Zamawiającego,</w:t>
      </w:r>
      <w:r w:rsidR="00865F03" w:rsidRPr="0014088F">
        <w:rPr>
          <w:rFonts w:ascii="Calibri" w:eastAsia="Arial" w:hAnsi="Calibri" w:cs="Calibri"/>
        </w:rPr>
        <w:t>̨</w:t>
      </w:r>
      <w:r w:rsidR="00865F03" w:rsidRPr="0014088F">
        <w:rPr>
          <w:rFonts w:ascii="Calibri" w:hAnsi="Calibri" w:cs="Calibri"/>
        </w:rPr>
        <w:t xml:space="preserve"> otwarcie ofert nastąpi niezwłocznie po usunięciu</w:t>
      </w:r>
      <w:r>
        <w:rPr>
          <w:rFonts w:ascii="Calibri" w:eastAsia="Arial" w:hAnsi="Calibri" w:cs="Calibri"/>
        </w:rPr>
        <w:t xml:space="preserve"> </w:t>
      </w:r>
      <w:r w:rsidR="00865F03" w:rsidRPr="0014088F">
        <w:rPr>
          <w:rFonts w:ascii="Calibri" w:hAnsi="Calibri" w:cs="Calibri"/>
        </w:rPr>
        <w:t xml:space="preserve">awarii. </w:t>
      </w:r>
    </w:p>
    <w:p w:rsidR="00865F03" w:rsidRPr="00216644" w:rsidRDefault="0014088F" w:rsidP="0014088F">
      <w:pPr>
        <w:spacing w:after="110" w:line="240" w:lineRule="auto"/>
        <w:ind w:left="1134" w:hanging="567"/>
        <w:rPr>
          <w:rFonts w:ascii="Calibri" w:hAnsi="Calibri" w:cs="Calibri"/>
        </w:rPr>
      </w:pPr>
      <w:r w:rsidRPr="0014088F">
        <w:rPr>
          <w:rFonts w:ascii="Calibri" w:hAnsi="Calibri" w:cs="Calibri"/>
          <w:b/>
        </w:rPr>
        <w:t>17.5.</w:t>
      </w:r>
      <w:r>
        <w:rPr>
          <w:rFonts w:ascii="Calibri" w:hAnsi="Calibri" w:cs="Calibri"/>
        </w:rPr>
        <w:t xml:space="preserve"> </w:t>
      </w:r>
      <w:r w:rsidR="00865F03" w:rsidRPr="00216644">
        <w:rPr>
          <w:rFonts w:ascii="Calibri" w:hAnsi="Calibri" w:cs="Calibri"/>
        </w:rPr>
        <w:t>Zamawiający</w:t>
      </w:r>
      <w:r w:rsidR="00865F03" w:rsidRPr="00216644">
        <w:rPr>
          <w:rFonts w:ascii="Calibri" w:eastAsia="Arial" w:hAnsi="Calibri" w:cs="Calibri"/>
        </w:rPr>
        <w:t>̨</w:t>
      </w:r>
      <w:r w:rsidR="00865F03" w:rsidRPr="00216644">
        <w:rPr>
          <w:rFonts w:ascii="Calibri" w:hAnsi="Calibri" w:cs="Calibri"/>
        </w:rPr>
        <w:t xml:space="preserve"> poinformuje o zmianie terminu otwarcia ofert na stronie internetowej prowadzonego postepowania.</w:t>
      </w:r>
    </w:p>
    <w:p w:rsidR="00865F03" w:rsidRPr="00216644" w:rsidRDefault="00865F03" w:rsidP="00865F03">
      <w:pPr>
        <w:spacing w:after="133" w:line="271" w:lineRule="auto"/>
        <w:ind w:left="0" w:right="48" w:firstLine="0"/>
        <w:rPr>
          <w:rFonts w:ascii="Calibri" w:hAnsi="Calibri" w:cs="Calibri"/>
          <w:b/>
        </w:rPr>
      </w:pPr>
    </w:p>
    <w:p w:rsidR="00865F03" w:rsidRPr="0014088F" w:rsidRDefault="00865F03" w:rsidP="00A54975">
      <w:pPr>
        <w:numPr>
          <w:ilvl w:val="0"/>
          <w:numId w:val="8"/>
        </w:numPr>
        <w:spacing w:after="133" w:line="271" w:lineRule="auto"/>
        <w:ind w:left="567" w:right="48" w:hanging="360"/>
        <w:rPr>
          <w:rFonts w:ascii="Calibri" w:hAnsi="Calibri" w:cs="Calibri"/>
          <w:b/>
          <w:highlight w:val="lightGray"/>
        </w:rPr>
      </w:pPr>
      <w:r w:rsidRPr="0014088F">
        <w:rPr>
          <w:rFonts w:ascii="Calibri" w:hAnsi="Calibri" w:cs="Calibri"/>
          <w:b/>
          <w:highlight w:val="lightGray"/>
        </w:rPr>
        <w:t>SPOSÓB OBLICZENIA CENY</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18.1.</w:t>
      </w:r>
      <w:r>
        <w:rPr>
          <w:rFonts w:ascii="Calibri" w:hAnsi="Calibri" w:cs="Calibri"/>
        </w:rPr>
        <w:t xml:space="preserve"> </w:t>
      </w:r>
      <w:r w:rsidR="00865F03" w:rsidRPr="00216644">
        <w:rPr>
          <w:rFonts w:ascii="Calibri" w:hAnsi="Calibri" w:cs="Calibri"/>
        </w:rPr>
        <w:t>Wykonawca poda cenę oferty w Formularzu Ofertowym sporządzonym według w</w:t>
      </w:r>
      <w:r w:rsidR="00D4002A">
        <w:rPr>
          <w:rFonts w:ascii="Calibri" w:hAnsi="Calibri" w:cs="Calibri"/>
        </w:rPr>
        <w:t>zoru stanowiącego Załącznik Nr 1</w:t>
      </w:r>
      <w:r w:rsidR="00865F03" w:rsidRPr="00216644">
        <w:rPr>
          <w:rFonts w:ascii="Calibri" w:hAnsi="Calibri" w:cs="Calibri"/>
        </w:rPr>
        <w:t xml:space="preserve"> do SWZ, jako cenę brutto [z uwzględnieniem  kwoty podatku od towarów i usług (VAT)] z wyszczególnieniem stawki podatku od towarów i usług (VAT). </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18.2.</w:t>
      </w:r>
      <w:r>
        <w:rPr>
          <w:rFonts w:ascii="Calibri" w:hAnsi="Calibri" w:cs="Calibri"/>
        </w:rPr>
        <w:t xml:space="preserve"> </w:t>
      </w:r>
      <w:r w:rsidR="00865F03" w:rsidRPr="00216644">
        <w:rPr>
          <w:rFonts w:ascii="Calibri" w:hAnsi="Calibri" w:cs="Calibri"/>
        </w:rPr>
        <w:t xml:space="preserve">Cena oferty stanowi wynagrodzenie ryczałtowe. </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18.3.</w:t>
      </w:r>
      <w:r>
        <w:rPr>
          <w:rFonts w:ascii="Calibri" w:hAnsi="Calibri" w:cs="Calibri"/>
        </w:rPr>
        <w:t xml:space="preserve"> </w:t>
      </w:r>
      <w:r w:rsidR="00865F03" w:rsidRPr="00216644">
        <w:rPr>
          <w:rFonts w:ascii="Calibri" w:hAnsi="Calibri" w:cs="Calibri"/>
        </w:rPr>
        <w:t xml:space="preserve">Cena musi być wyrażona w złotych polskich (PLN), z dokładnością nie większą niż dwa miejsca po przecinku. </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18.4.</w:t>
      </w:r>
      <w:r>
        <w:rPr>
          <w:rFonts w:ascii="Calibri" w:hAnsi="Calibri" w:cs="Calibri"/>
        </w:rPr>
        <w:t xml:space="preserve"> </w:t>
      </w:r>
      <w:r w:rsidR="00865F03" w:rsidRPr="00216644">
        <w:rPr>
          <w:rFonts w:ascii="Calibri" w:hAnsi="Calibri" w:cs="Calibri"/>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865F03" w:rsidRPr="00216644">
        <w:rPr>
          <w:rFonts w:ascii="Calibri" w:hAnsi="Calibri" w:cs="Calibri"/>
        </w:rPr>
        <w:t>pzp</w:t>
      </w:r>
      <w:proofErr w:type="spellEnd"/>
      <w:r w:rsidR="00865F03" w:rsidRPr="00216644">
        <w:rPr>
          <w:rFonts w:ascii="Calibri" w:hAnsi="Calibri" w:cs="Calibri"/>
        </w:rPr>
        <w:t xml:space="preserve"> w związku z art. 223 ust. 2 pkt 3 </w:t>
      </w:r>
      <w:proofErr w:type="spellStart"/>
      <w:r w:rsidR="00865F03" w:rsidRPr="00216644">
        <w:rPr>
          <w:rFonts w:ascii="Calibri" w:hAnsi="Calibri" w:cs="Calibri"/>
        </w:rPr>
        <w:t>pzp</w:t>
      </w:r>
      <w:proofErr w:type="spellEnd"/>
      <w:r w:rsidR="00865F03" w:rsidRPr="00216644">
        <w:rPr>
          <w:rFonts w:ascii="Calibri" w:hAnsi="Calibri" w:cs="Calibri"/>
        </w:rPr>
        <w:t xml:space="preserve">).  </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18.5.</w:t>
      </w:r>
      <w:r>
        <w:rPr>
          <w:rFonts w:ascii="Calibri" w:hAnsi="Calibri" w:cs="Calibri"/>
        </w:rPr>
        <w:t xml:space="preserve"> </w:t>
      </w:r>
      <w:r w:rsidR="00865F03" w:rsidRPr="00216644">
        <w:rPr>
          <w:rFonts w:ascii="Calibri" w:hAnsi="Calibri" w:cs="Calibri"/>
        </w:rPr>
        <w:t xml:space="preserve">Rozliczenia między Zamawiającym a Wykonawcą będą prowadzone w złotych polskich (PLN). </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18.6.</w:t>
      </w:r>
      <w:r>
        <w:rPr>
          <w:rFonts w:ascii="Calibri" w:hAnsi="Calibri" w:cs="Calibri"/>
        </w:rPr>
        <w:t xml:space="preserve"> </w:t>
      </w:r>
      <w:r w:rsidR="00865F03" w:rsidRPr="00216644">
        <w:rPr>
          <w:rFonts w:ascii="Calibri" w:hAnsi="Calibri" w:cs="Calibri"/>
        </w:rPr>
        <w:t xml:space="preserve">W przypadku rozbieżności pomiędzy ceną ryczałtową podaną cyfrowo a słownie, jako wartość właściwa zostanie przyjęta cena ryczałtowa podana słownie. </w:t>
      </w:r>
    </w:p>
    <w:p w:rsidR="00D50453" w:rsidRPr="00216644" w:rsidRDefault="00D50453" w:rsidP="00D4002A">
      <w:pPr>
        <w:spacing w:after="151" w:line="259" w:lineRule="auto"/>
        <w:ind w:left="0" w:firstLine="0"/>
        <w:jc w:val="left"/>
        <w:rPr>
          <w:rFonts w:ascii="Calibri" w:hAnsi="Calibri" w:cs="Calibri"/>
        </w:rPr>
      </w:pPr>
    </w:p>
    <w:p w:rsidR="00D50453" w:rsidRPr="009F501D" w:rsidRDefault="00D50453" w:rsidP="00CB2FD6">
      <w:pPr>
        <w:pStyle w:val="Akapitzlist"/>
        <w:numPr>
          <w:ilvl w:val="0"/>
          <w:numId w:val="8"/>
        </w:numPr>
        <w:spacing w:after="118" w:line="271" w:lineRule="auto"/>
        <w:ind w:left="426" w:right="43" w:hanging="284"/>
        <w:rPr>
          <w:rFonts w:ascii="Calibri" w:hAnsi="Calibri" w:cs="Calibri"/>
          <w:highlight w:val="lightGray"/>
        </w:rPr>
      </w:pPr>
      <w:r w:rsidRPr="009F501D">
        <w:rPr>
          <w:rFonts w:ascii="Calibri" w:hAnsi="Calibri" w:cs="Calibri"/>
          <w:b/>
          <w:highlight w:val="lightGray"/>
        </w:rPr>
        <w:lastRenderedPageBreak/>
        <w:t xml:space="preserve">WYMAGANIA DOTYCZĄCE WADIUM </w:t>
      </w:r>
    </w:p>
    <w:p w:rsidR="00D50453" w:rsidRPr="00216644" w:rsidRDefault="00D50453" w:rsidP="00D4002A">
      <w:pPr>
        <w:numPr>
          <w:ilvl w:val="1"/>
          <w:numId w:val="8"/>
        </w:numPr>
        <w:tabs>
          <w:tab w:val="left" w:pos="8789"/>
        </w:tabs>
        <w:ind w:left="1134" w:right="614" w:hanging="708"/>
        <w:rPr>
          <w:rFonts w:ascii="Calibri" w:hAnsi="Calibri" w:cs="Calibri"/>
        </w:rPr>
      </w:pPr>
      <w:r w:rsidRPr="00216644">
        <w:rPr>
          <w:rFonts w:ascii="Calibri" w:hAnsi="Calibri" w:cs="Calibri"/>
        </w:rPr>
        <w:t xml:space="preserve">Wykonawca jest zobowiązany wnieść wadium w wysokości: </w:t>
      </w:r>
      <w:r w:rsidR="00865F03">
        <w:rPr>
          <w:rFonts w:ascii="Calibri" w:hAnsi="Calibri" w:cs="Calibri"/>
          <w:b/>
        </w:rPr>
        <w:t>2 000,00</w:t>
      </w:r>
      <w:r w:rsidRPr="00216644">
        <w:rPr>
          <w:rFonts w:ascii="Calibri" w:hAnsi="Calibri" w:cs="Calibri"/>
          <w:b/>
        </w:rPr>
        <w:t xml:space="preserve"> PLN</w:t>
      </w:r>
      <w:r w:rsidRPr="00216644">
        <w:rPr>
          <w:rFonts w:ascii="Calibri" w:hAnsi="Calibri" w:cs="Calibri"/>
        </w:rPr>
        <w:t xml:space="preserve">  </w:t>
      </w:r>
    </w:p>
    <w:p w:rsidR="00D50453" w:rsidRPr="00216644" w:rsidRDefault="00D50453" w:rsidP="009F501D">
      <w:pPr>
        <w:ind w:left="1134" w:right="50" w:firstLine="0"/>
        <w:rPr>
          <w:rFonts w:ascii="Calibri" w:hAnsi="Calibri" w:cs="Calibri"/>
        </w:rPr>
      </w:pPr>
      <w:r w:rsidRPr="00216644">
        <w:rPr>
          <w:rFonts w:ascii="Calibri" w:hAnsi="Calibri" w:cs="Calibri"/>
        </w:rPr>
        <w:t>(słownie: dwa</w:t>
      </w:r>
      <w:r w:rsidR="009F501D">
        <w:rPr>
          <w:rFonts w:ascii="Calibri" w:hAnsi="Calibri" w:cs="Calibri"/>
        </w:rPr>
        <w:t xml:space="preserve"> tysią</w:t>
      </w:r>
      <w:r w:rsidR="00865F03">
        <w:rPr>
          <w:rFonts w:ascii="Calibri" w:hAnsi="Calibri" w:cs="Calibri"/>
        </w:rPr>
        <w:t>ce</w:t>
      </w:r>
      <w:r w:rsidRPr="00216644">
        <w:rPr>
          <w:rFonts w:ascii="Calibri" w:hAnsi="Calibri" w:cs="Calibri"/>
        </w:rPr>
        <w:t xml:space="preserve"> złotych 00/100). </w:t>
      </w:r>
    </w:p>
    <w:p w:rsidR="009F501D" w:rsidRDefault="00D50453" w:rsidP="00CB2FD6">
      <w:pPr>
        <w:numPr>
          <w:ilvl w:val="1"/>
          <w:numId w:val="8"/>
        </w:numPr>
        <w:ind w:left="993" w:right="614" w:hanging="567"/>
        <w:rPr>
          <w:rFonts w:ascii="Calibri" w:hAnsi="Calibri" w:cs="Calibri"/>
        </w:rPr>
      </w:pPr>
      <w:r w:rsidRPr="00216644">
        <w:rPr>
          <w:rFonts w:ascii="Calibri" w:hAnsi="Calibri" w:cs="Calibri"/>
        </w:rPr>
        <w:t xml:space="preserve">Wadium może być wniesione w jednej lub kilku następujących formach: </w:t>
      </w:r>
    </w:p>
    <w:p w:rsidR="00D50453" w:rsidRPr="00216644" w:rsidRDefault="00D50453" w:rsidP="00CB2FD6">
      <w:pPr>
        <w:ind w:left="1418" w:right="614" w:hanging="567"/>
        <w:rPr>
          <w:rFonts w:ascii="Calibri" w:hAnsi="Calibri" w:cs="Calibri"/>
        </w:rPr>
      </w:pPr>
      <w:r w:rsidRPr="00216644">
        <w:rPr>
          <w:rFonts w:ascii="Calibri" w:hAnsi="Calibri" w:cs="Calibri"/>
        </w:rPr>
        <w:t>a)</w:t>
      </w:r>
      <w:r w:rsidRPr="00216644">
        <w:rPr>
          <w:rFonts w:ascii="Calibri" w:eastAsia="Arial" w:hAnsi="Calibri" w:cs="Calibri"/>
        </w:rPr>
        <w:t xml:space="preserve"> </w:t>
      </w:r>
      <w:r w:rsidR="00A15A4D">
        <w:rPr>
          <w:rFonts w:ascii="Calibri" w:eastAsia="Arial" w:hAnsi="Calibri" w:cs="Calibri"/>
        </w:rPr>
        <w:t xml:space="preserve"> </w:t>
      </w:r>
      <w:r w:rsidR="00D4002A">
        <w:rPr>
          <w:rFonts w:ascii="Calibri" w:eastAsia="Arial" w:hAnsi="Calibri" w:cs="Calibri"/>
        </w:rPr>
        <w:t xml:space="preserve">  </w:t>
      </w:r>
      <w:r w:rsidR="00CB2FD6">
        <w:rPr>
          <w:rFonts w:ascii="Calibri" w:eastAsia="Arial" w:hAnsi="Calibri" w:cs="Calibri"/>
        </w:rPr>
        <w:t xml:space="preserve">   </w:t>
      </w:r>
      <w:r w:rsidRPr="00216644">
        <w:rPr>
          <w:rFonts w:ascii="Calibri" w:hAnsi="Calibri" w:cs="Calibri"/>
        </w:rPr>
        <w:t xml:space="preserve">pieniądzu; </w:t>
      </w:r>
    </w:p>
    <w:p w:rsidR="00D50453" w:rsidRPr="00216644" w:rsidRDefault="00D50453" w:rsidP="00CB2FD6">
      <w:pPr>
        <w:numPr>
          <w:ilvl w:val="0"/>
          <w:numId w:val="10"/>
        </w:numPr>
        <w:ind w:left="1418" w:right="50" w:hanging="567"/>
        <w:rPr>
          <w:rFonts w:ascii="Calibri" w:hAnsi="Calibri" w:cs="Calibri"/>
        </w:rPr>
      </w:pPr>
      <w:r w:rsidRPr="00216644">
        <w:rPr>
          <w:rFonts w:ascii="Calibri" w:hAnsi="Calibri" w:cs="Calibri"/>
        </w:rPr>
        <w:t xml:space="preserve">gwarancjach bankowych; </w:t>
      </w:r>
    </w:p>
    <w:p w:rsidR="00D50453" w:rsidRPr="00216644" w:rsidRDefault="00D50453" w:rsidP="00CB2FD6">
      <w:pPr>
        <w:numPr>
          <w:ilvl w:val="0"/>
          <w:numId w:val="10"/>
        </w:numPr>
        <w:ind w:left="1418" w:right="50" w:hanging="567"/>
        <w:rPr>
          <w:rFonts w:ascii="Calibri" w:hAnsi="Calibri" w:cs="Calibri"/>
        </w:rPr>
      </w:pPr>
      <w:r w:rsidRPr="00216644">
        <w:rPr>
          <w:rFonts w:ascii="Calibri" w:hAnsi="Calibri" w:cs="Calibri"/>
        </w:rPr>
        <w:t xml:space="preserve">gwarancjach ubezpieczeniowych; </w:t>
      </w:r>
    </w:p>
    <w:p w:rsidR="00D50453" w:rsidRPr="00216644" w:rsidRDefault="00D50453" w:rsidP="00CB2FD6">
      <w:pPr>
        <w:numPr>
          <w:ilvl w:val="0"/>
          <w:numId w:val="10"/>
        </w:numPr>
        <w:ind w:left="1418" w:right="50" w:hanging="567"/>
        <w:rPr>
          <w:rFonts w:ascii="Calibri" w:hAnsi="Calibri" w:cs="Calibri"/>
        </w:rPr>
      </w:pPr>
      <w:r w:rsidRPr="00216644">
        <w:rPr>
          <w:rFonts w:ascii="Calibri" w:hAnsi="Calibri" w:cs="Calibri"/>
        </w:rPr>
        <w:t xml:space="preserve">poręczeniach udzielanych przez podmioty, o których mowa w art. 6b ust. 5 pkt. 2 ustawy z dnia 9 listopada 2000 r. o utworzeniu Polskiej Agencji Rozwoju Przedsiębiorczości (Dz. U. z 2019 r. poz. 310, 836 i 1572). </w:t>
      </w:r>
    </w:p>
    <w:p w:rsidR="00A15A4D" w:rsidRPr="0055659D" w:rsidRDefault="00A15A4D" w:rsidP="00CB2FD6">
      <w:pPr>
        <w:ind w:left="993" w:right="50" w:hanging="567"/>
        <w:rPr>
          <w:rFonts w:ascii="Calibri" w:hAnsi="Calibri" w:cs="Calibri"/>
        </w:rPr>
      </w:pPr>
      <w:r w:rsidRPr="00A15A4D">
        <w:rPr>
          <w:rFonts w:ascii="Calibri" w:hAnsi="Calibri" w:cs="Calibri"/>
          <w:b/>
        </w:rPr>
        <w:t>19.3.</w:t>
      </w:r>
      <w:r>
        <w:rPr>
          <w:rFonts w:ascii="Calibri" w:hAnsi="Calibri" w:cs="Calibri"/>
        </w:rPr>
        <w:t xml:space="preserve"> </w:t>
      </w:r>
      <w:r w:rsidR="00D50453" w:rsidRPr="0055659D">
        <w:rPr>
          <w:rFonts w:ascii="Calibri" w:hAnsi="Calibri" w:cs="Calibri"/>
        </w:rPr>
        <w:t xml:space="preserve">Wadium wnoszone w pieniądzu należy wpłacić przelewem na następujący rachunek bankowy Zamawiającego:  </w:t>
      </w:r>
      <w:r w:rsidRPr="0055659D">
        <w:rPr>
          <w:rFonts w:ascii="Calibri" w:hAnsi="Calibri" w:cs="Calibri"/>
          <w:szCs w:val="24"/>
        </w:rPr>
        <w:t xml:space="preserve">47 8749 0006 0000 1267 2000 0030 z podaniem tytułu: </w:t>
      </w:r>
    </w:p>
    <w:p w:rsidR="00A15A4D" w:rsidRPr="0055659D" w:rsidRDefault="00A15A4D" w:rsidP="00CB2FD6">
      <w:pPr>
        <w:spacing w:after="0"/>
        <w:ind w:left="993" w:hanging="142"/>
        <w:rPr>
          <w:rFonts w:ascii="Calibri" w:hAnsi="Calibri" w:cs="Calibri"/>
          <w:szCs w:val="24"/>
        </w:rPr>
      </w:pPr>
      <w:r w:rsidRPr="0055659D">
        <w:rPr>
          <w:rFonts w:ascii="Calibri" w:hAnsi="Calibri" w:cs="Calibri"/>
          <w:szCs w:val="24"/>
        </w:rPr>
        <w:t xml:space="preserve"> </w:t>
      </w:r>
      <w:r w:rsidR="0055659D" w:rsidRPr="0055659D">
        <w:rPr>
          <w:rFonts w:ascii="Calibri" w:hAnsi="Calibri" w:cs="Calibri"/>
          <w:szCs w:val="24"/>
        </w:rPr>
        <w:t xml:space="preserve"> </w:t>
      </w:r>
      <w:r w:rsidR="0055659D">
        <w:rPr>
          <w:rFonts w:ascii="Calibri" w:hAnsi="Calibri" w:cs="Calibri"/>
          <w:szCs w:val="24"/>
        </w:rPr>
        <w:t xml:space="preserve"> </w:t>
      </w:r>
      <w:r w:rsidRPr="0055659D">
        <w:rPr>
          <w:rFonts w:ascii="Calibri" w:hAnsi="Calibri" w:cs="Calibri"/>
          <w:szCs w:val="24"/>
        </w:rPr>
        <w:t xml:space="preserve">wadium w postępowaniu: </w:t>
      </w:r>
      <w:r w:rsidRPr="0055659D">
        <w:rPr>
          <w:rFonts w:ascii="Calibri" w:hAnsi="Calibri" w:cs="Calibri"/>
        </w:rPr>
        <w:t>w ramach realizacji projektu pn</w:t>
      </w:r>
      <w:r w:rsidRPr="0055659D">
        <w:rPr>
          <w:rFonts w:ascii="Calibri" w:hAnsi="Calibri" w:cs="Calibri"/>
          <w:i/>
        </w:rPr>
        <w:t xml:space="preserve">.: </w:t>
      </w:r>
      <w:r w:rsidRPr="0055659D">
        <w:rPr>
          <w:rFonts w:ascii="Calibri" w:hAnsi="Calibri" w:cs="Calibri"/>
          <w:i/>
          <w:lang w:eastAsia="x-none"/>
        </w:rPr>
        <w:t>„</w:t>
      </w:r>
      <w:r w:rsidR="00B83E45" w:rsidRPr="0055659D">
        <w:rPr>
          <w:rFonts w:ascii="Calibri" w:hAnsi="Calibri" w:cs="Calibri"/>
          <w:i/>
          <w:lang w:eastAsia="x-none"/>
        </w:rPr>
        <w:t>REMONT I TRANSLOKACJA WIATRAKA KOŹLAK NA TEREN MUZEUM ROLNICTWA W CIECHANOWCU</w:t>
      </w:r>
      <w:r w:rsidRPr="0055659D">
        <w:rPr>
          <w:rFonts w:ascii="Calibri" w:hAnsi="Calibri" w:cs="Calibri"/>
          <w:i/>
          <w:lang w:eastAsia="x-none"/>
        </w:rPr>
        <w:t>”</w:t>
      </w:r>
    </w:p>
    <w:p w:rsidR="00D50453" w:rsidRPr="00216644" w:rsidRDefault="00A15A4D" w:rsidP="00CB2FD6">
      <w:pPr>
        <w:ind w:left="993" w:right="50" w:hanging="567"/>
        <w:rPr>
          <w:rFonts w:ascii="Calibri" w:hAnsi="Calibri" w:cs="Calibri"/>
        </w:rPr>
      </w:pPr>
      <w:r w:rsidRPr="00A15A4D">
        <w:rPr>
          <w:rFonts w:ascii="Calibri" w:hAnsi="Calibri" w:cs="Calibri"/>
          <w:b/>
        </w:rPr>
        <w:t>19.4.</w:t>
      </w:r>
      <w:r>
        <w:rPr>
          <w:rFonts w:ascii="Calibri" w:hAnsi="Calibri" w:cs="Calibri"/>
        </w:rPr>
        <w:t xml:space="preserve"> </w:t>
      </w:r>
      <w:r w:rsidR="00D50453" w:rsidRPr="00216644">
        <w:rPr>
          <w:rFonts w:ascii="Calibri" w:hAnsi="Calibri" w:cs="Calibri"/>
        </w:rPr>
        <w:t xml:space="preserve">Za skuteczne wniesienie wadium w pieniądzu, zamawiający uzna wadium, które znajdzie się na rachunku bankowym zamawiającego </w:t>
      </w:r>
      <w:r w:rsidR="00D50453" w:rsidRPr="00216644">
        <w:rPr>
          <w:rFonts w:ascii="Calibri" w:hAnsi="Calibri" w:cs="Calibri"/>
          <w:b/>
        </w:rPr>
        <w:t>przed upływem terminu składania ofert.</w:t>
      </w:r>
      <w:r w:rsidR="00D50453" w:rsidRPr="00216644">
        <w:rPr>
          <w:rFonts w:ascii="Calibri" w:hAnsi="Calibri" w:cs="Calibri"/>
        </w:rPr>
        <w:t xml:space="preserve"> </w:t>
      </w:r>
    </w:p>
    <w:p w:rsidR="00D50453" w:rsidRPr="00216644" w:rsidRDefault="00A15A4D" w:rsidP="00CB2FD6">
      <w:pPr>
        <w:ind w:left="993" w:right="50" w:hanging="567"/>
        <w:rPr>
          <w:rFonts w:ascii="Calibri" w:hAnsi="Calibri" w:cs="Calibri"/>
        </w:rPr>
      </w:pPr>
      <w:r w:rsidRPr="00A15A4D">
        <w:rPr>
          <w:rFonts w:ascii="Calibri" w:hAnsi="Calibri" w:cs="Calibri"/>
          <w:b/>
        </w:rPr>
        <w:t>19.5.</w:t>
      </w:r>
      <w:r>
        <w:rPr>
          <w:rFonts w:ascii="Calibri" w:hAnsi="Calibri" w:cs="Calibri"/>
        </w:rPr>
        <w:t xml:space="preserve"> </w:t>
      </w:r>
      <w:r w:rsidR="00D50453" w:rsidRPr="00216644">
        <w:rPr>
          <w:rFonts w:ascii="Calibri" w:hAnsi="Calibri" w:cs="Calibri"/>
        </w:rPr>
        <w:t xml:space="preserve">W przypadku wnoszenia wadium w formie gwarancji lub poręczenia, wykonawca przekazuje zamawiającemu oryginał gwarancji lub poręczenia w postaci elektronicznej. Gwarancja lub poręczenie musi zawierać w swojej treści nieodwołalne i bezwarunkowe zobowiązanie wystawcy dokumentu do zapłaty na rzecz Zamawiającego kwoty wadium płatne na pierwsze pisemne żądanie Zamawiającego. </w:t>
      </w:r>
    </w:p>
    <w:p w:rsidR="00D50453" w:rsidRPr="00216644" w:rsidRDefault="00A15A4D" w:rsidP="00CB2FD6">
      <w:pPr>
        <w:ind w:left="993" w:right="50" w:hanging="567"/>
        <w:rPr>
          <w:rFonts w:ascii="Calibri" w:hAnsi="Calibri" w:cs="Calibri"/>
        </w:rPr>
      </w:pPr>
      <w:r w:rsidRPr="00A15A4D">
        <w:rPr>
          <w:rFonts w:ascii="Calibri" w:hAnsi="Calibri" w:cs="Calibri"/>
          <w:b/>
        </w:rPr>
        <w:t>19.6.</w:t>
      </w:r>
      <w:r>
        <w:rPr>
          <w:rFonts w:ascii="Calibri" w:hAnsi="Calibri" w:cs="Calibri"/>
        </w:rPr>
        <w:t xml:space="preserve"> </w:t>
      </w:r>
      <w:r w:rsidR="00D50453" w:rsidRPr="00216644">
        <w:rPr>
          <w:rFonts w:ascii="Calibri" w:hAnsi="Calibri" w:cs="Calibri"/>
        </w:rPr>
        <w:t xml:space="preserve">W przypadku wnoszenia wadium w formie innej niż pieniężna, zamawiający wymaga dołączenia oryginału dokumentu wadialnego (gwarancji lub poręczenia) do oferty.  </w:t>
      </w:r>
    </w:p>
    <w:p w:rsidR="00D50453" w:rsidRPr="00216644" w:rsidRDefault="00A15A4D" w:rsidP="00CB2FD6">
      <w:pPr>
        <w:ind w:left="993" w:right="50" w:hanging="567"/>
        <w:rPr>
          <w:rFonts w:ascii="Calibri" w:hAnsi="Calibri" w:cs="Calibri"/>
        </w:rPr>
      </w:pPr>
      <w:r w:rsidRPr="00A15A4D">
        <w:rPr>
          <w:rFonts w:ascii="Calibri" w:hAnsi="Calibri" w:cs="Calibri"/>
          <w:b/>
        </w:rPr>
        <w:t>19.7.</w:t>
      </w:r>
      <w:r>
        <w:rPr>
          <w:rFonts w:ascii="Calibri" w:hAnsi="Calibri" w:cs="Calibri"/>
        </w:rPr>
        <w:t xml:space="preserve"> </w:t>
      </w:r>
      <w:r w:rsidR="00D50453" w:rsidRPr="00216644">
        <w:rPr>
          <w:rFonts w:ascii="Calibri" w:hAnsi="Calibri" w:cs="Calibri"/>
        </w:rPr>
        <w:t xml:space="preserve">Wadium musi zabezpieczać ofertę przez cały okres związania ofertą, począwszy  od dnia, w którym upływa termin składania ofert. </w:t>
      </w:r>
    </w:p>
    <w:p w:rsidR="00D50453" w:rsidRPr="00216644" w:rsidRDefault="00D50453" w:rsidP="00D50453">
      <w:pPr>
        <w:spacing w:after="133" w:line="271" w:lineRule="auto"/>
        <w:ind w:right="48"/>
        <w:rPr>
          <w:rFonts w:ascii="Calibri" w:hAnsi="Calibri" w:cs="Calibri"/>
        </w:rPr>
      </w:pPr>
    </w:p>
    <w:p w:rsidR="00C80FBC" w:rsidRPr="00A15A4D" w:rsidRDefault="000C52EF" w:rsidP="00193E88">
      <w:pPr>
        <w:numPr>
          <w:ilvl w:val="0"/>
          <w:numId w:val="8"/>
        </w:numPr>
        <w:spacing w:after="133" w:line="271" w:lineRule="auto"/>
        <w:ind w:left="709" w:right="48" w:hanging="567"/>
        <w:rPr>
          <w:rFonts w:ascii="Calibri" w:hAnsi="Calibri" w:cs="Calibri"/>
          <w:b/>
          <w:highlight w:val="lightGray"/>
        </w:rPr>
      </w:pPr>
      <w:r w:rsidRPr="00A15A4D">
        <w:rPr>
          <w:rFonts w:ascii="Calibri" w:hAnsi="Calibri" w:cs="Calibri"/>
          <w:b/>
          <w:highlight w:val="lightGray"/>
        </w:rPr>
        <w:t xml:space="preserve">TERMIN ZWIĄZANIA Z OFERTĄ </w:t>
      </w:r>
    </w:p>
    <w:p w:rsidR="008B2714" w:rsidRPr="00A15A4D" w:rsidRDefault="00A15A4D" w:rsidP="00193E88">
      <w:pPr>
        <w:spacing w:after="148" w:line="248" w:lineRule="auto"/>
        <w:ind w:left="993" w:hanging="567"/>
        <w:rPr>
          <w:rFonts w:ascii="Calibri" w:hAnsi="Calibri" w:cs="Calibri"/>
        </w:rPr>
      </w:pPr>
      <w:r w:rsidRPr="00A15A4D">
        <w:rPr>
          <w:rFonts w:ascii="Calibri" w:hAnsi="Calibri" w:cs="Calibri"/>
          <w:b/>
        </w:rPr>
        <w:t>20.1.</w:t>
      </w:r>
      <w:r>
        <w:rPr>
          <w:rFonts w:ascii="Calibri" w:hAnsi="Calibri" w:cs="Calibri"/>
        </w:rPr>
        <w:t xml:space="preserve"> </w:t>
      </w:r>
      <w:r w:rsidR="008B2714" w:rsidRPr="00A15A4D">
        <w:rPr>
          <w:rFonts w:ascii="Calibri" w:hAnsi="Calibri" w:cs="Calibri"/>
        </w:rPr>
        <w:t>Wykonawca jest związany ofertą od dnia upływu terminu składani</w:t>
      </w:r>
      <w:r w:rsidRPr="00A15A4D">
        <w:rPr>
          <w:rFonts w:ascii="Calibri" w:hAnsi="Calibri" w:cs="Calibri"/>
        </w:rPr>
        <w:t xml:space="preserve">a ofert do dnia </w:t>
      </w:r>
      <w:r w:rsidR="00193E88">
        <w:rPr>
          <w:rFonts w:ascii="Calibri" w:hAnsi="Calibri" w:cs="Calibri"/>
        </w:rPr>
        <w:br/>
      </w:r>
      <w:r w:rsidR="0055659D">
        <w:rPr>
          <w:rFonts w:ascii="Calibri" w:hAnsi="Calibri" w:cs="Calibri"/>
        </w:rPr>
        <w:t>27.08</w:t>
      </w:r>
      <w:r w:rsidR="00CB2365" w:rsidRPr="00A15A4D">
        <w:rPr>
          <w:rFonts w:ascii="Calibri" w:hAnsi="Calibri" w:cs="Calibri"/>
        </w:rPr>
        <w:t>.</w:t>
      </w:r>
      <w:r w:rsidR="008B2714" w:rsidRPr="00A15A4D">
        <w:rPr>
          <w:rFonts w:ascii="Calibri" w:hAnsi="Calibri" w:cs="Calibri"/>
        </w:rPr>
        <w:t xml:space="preserve">2021 r. , przy czym pierwszym dniem terminu związania ofertą jest dzień, </w:t>
      </w:r>
      <w:r w:rsidR="00193E88">
        <w:rPr>
          <w:rFonts w:ascii="Calibri" w:hAnsi="Calibri" w:cs="Calibri"/>
        </w:rPr>
        <w:br/>
      </w:r>
      <w:r w:rsidR="008B2714" w:rsidRPr="00A15A4D">
        <w:rPr>
          <w:rFonts w:ascii="Calibri" w:hAnsi="Calibri" w:cs="Calibri"/>
        </w:rPr>
        <w:t xml:space="preserve">w którym upływa termin składania ofert. </w:t>
      </w:r>
    </w:p>
    <w:p w:rsidR="008B2714" w:rsidRPr="00A15A4D" w:rsidRDefault="00A15A4D" w:rsidP="00193E88">
      <w:pPr>
        <w:spacing w:after="148" w:line="248" w:lineRule="auto"/>
        <w:ind w:left="993" w:hanging="567"/>
        <w:rPr>
          <w:rFonts w:ascii="Calibri" w:hAnsi="Calibri" w:cs="Calibri"/>
        </w:rPr>
      </w:pPr>
      <w:r w:rsidRPr="00A15A4D">
        <w:rPr>
          <w:rFonts w:ascii="Calibri" w:hAnsi="Calibri" w:cs="Calibri"/>
          <w:b/>
        </w:rPr>
        <w:t>20.2.</w:t>
      </w:r>
      <w:r>
        <w:rPr>
          <w:rFonts w:ascii="Calibri" w:hAnsi="Calibri" w:cs="Calibri"/>
        </w:rPr>
        <w:t xml:space="preserve"> </w:t>
      </w:r>
      <w:r w:rsidR="00CB2365" w:rsidRPr="00A15A4D">
        <w:rPr>
          <w:rFonts w:ascii="Calibri" w:hAnsi="Calibri" w:cs="Calibri"/>
        </w:rPr>
        <w:t>W przypadku gdy wybó</w:t>
      </w:r>
      <w:r w:rsidR="008B2714" w:rsidRPr="00A15A4D">
        <w:rPr>
          <w:rFonts w:ascii="Calibri" w:hAnsi="Calibri" w:cs="Calibri"/>
        </w:rPr>
        <w:t>r naj</w:t>
      </w:r>
      <w:r w:rsidR="00CB2365" w:rsidRPr="00A15A4D">
        <w:rPr>
          <w:rFonts w:ascii="Calibri" w:hAnsi="Calibri" w:cs="Calibri"/>
        </w:rPr>
        <w:t>korzystniejszej oferty nie nastąpi przed upływem terminu związania ofertą określonego w SWZ, Zamawiający przed upływem terminu związania ofertą zwraca się</w:t>
      </w:r>
      <w:r w:rsidR="00D56146" w:rsidRPr="00A15A4D">
        <w:rPr>
          <w:rFonts w:ascii="Calibri" w:hAnsi="Calibri" w:cs="Calibri"/>
        </w:rPr>
        <w:t xml:space="preserve"> jednokrotnie do Wykonawcó</w:t>
      </w:r>
      <w:r w:rsidR="008B2714" w:rsidRPr="00A15A4D">
        <w:rPr>
          <w:rFonts w:ascii="Calibri" w:hAnsi="Calibri" w:cs="Calibri"/>
        </w:rPr>
        <w:t xml:space="preserve">w o </w:t>
      </w:r>
      <w:r w:rsidR="00D56146" w:rsidRPr="00A15A4D">
        <w:rPr>
          <w:rFonts w:ascii="Calibri" w:hAnsi="Calibri" w:cs="Calibri"/>
        </w:rPr>
        <w:t>wyraż</w:t>
      </w:r>
      <w:r w:rsidR="00D56146" w:rsidRPr="00A15A4D">
        <w:rPr>
          <w:rFonts w:ascii="Calibri" w:eastAsia="Arial" w:hAnsi="Calibri" w:cs="Calibri"/>
        </w:rPr>
        <w:t>e</w:t>
      </w:r>
      <w:r w:rsidR="00D56146" w:rsidRPr="00A15A4D">
        <w:rPr>
          <w:rFonts w:ascii="Calibri" w:hAnsi="Calibri" w:cs="Calibri"/>
        </w:rPr>
        <w:t>nie</w:t>
      </w:r>
      <w:r w:rsidR="008B2714" w:rsidRPr="00A15A4D">
        <w:rPr>
          <w:rFonts w:ascii="Calibri" w:hAnsi="Calibri" w:cs="Calibri"/>
        </w:rPr>
        <w:t xml:space="preserve"> zgody na </w:t>
      </w:r>
      <w:r w:rsidR="00D56146" w:rsidRPr="00A15A4D">
        <w:rPr>
          <w:rFonts w:ascii="Calibri" w:hAnsi="Calibri" w:cs="Calibri"/>
        </w:rPr>
        <w:t>przedłużenie</w:t>
      </w:r>
      <w:r w:rsidR="008B2714" w:rsidRPr="00A15A4D">
        <w:rPr>
          <w:rFonts w:ascii="Calibri" w:hAnsi="Calibri" w:cs="Calibri"/>
        </w:rPr>
        <w:t xml:space="preserve"> tego terminu o wskazywany przez niego okres, nie </w:t>
      </w:r>
      <w:r w:rsidR="00D56146" w:rsidRPr="00A15A4D">
        <w:rPr>
          <w:rFonts w:ascii="Calibri" w:hAnsi="Calibri" w:cs="Calibri"/>
        </w:rPr>
        <w:t>dłuższy</w:t>
      </w:r>
      <w:r w:rsidR="008B2714" w:rsidRPr="00A15A4D">
        <w:rPr>
          <w:rFonts w:ascii="Calibri" w:hAnsi="Calibri" w:cs="Calibri"/>
        </w:rPr>
        <w:t xml:space="preserve"> </w:t>
      </w:r>
      <w:r w:rsidR="00D56146" w:rsidRPr="00A15A4D">
        <w:rPr>
          <w:rFonts w:ascii="Calibri" w:hAnsi="Calibri" w:cs="Calibri"/>
        </w:rPr>
        <w:t>niż</w:t>
      </w:r>
      <w:r w:rsidR="008B2714" w:rsidRPr="00A15A4D">
        <w:rPr>
          <w:rFonts w:ascii="Calibri" w:hAnsi="Calibri" w:cs="Calibri"/>
        </w:rPr>
        <w:t xml:space="preserve"> 30 dni. </w:t>
      </w:r>
    </w:p>
    <w:p w:rsidR="008B2714" w:rsidRPr="00A15A4D" w:rsidRDefault="00A15A4D" w:rsidP="00193E88">
      <w:pPr>
        <w:spacing w:after="69" w:line="248" w:lineRule="auto"/>
        <w:ind w:left="993" w:hanging="567"/>
        <w:rPr>
          <w:rFonts w:ascii="Calibri" w:hAnsi="Calibri" w:cs="Calibri"/>
        </w:rPr>
      </w:pPr>
      <w:r w:rsidRPr="00A15A4D">
        <w:rPr>
          <w:rFonts w:ascii="Calibri" w:hAnsi="Calibri" w:cs="Calibri"/>
          <w:b/>
        </w:rPr>
        <w:t>20.3.</w:t>
      </w:r>
      <w:r>
        <w:rPr>
          <w:rFonts w:ascii="Calibri" w:hAnsi="Calibri" w:cs="Calibri"/>
        </w:rPr>
        <w:t xml:space="preserve"> </w:t>
      </w:r>
      <w:r w:rsidR="00CB2365" w:rsidRPr="00A15A4D">
        <w:rPr>
          <w:rFonts w:ascii="Calibri" w:hAnsi="Calibri" w:cs="Calibri"/>
        </w:rPr>
        <w:t>Przedłuż</w:t>
      </w:r>
      <w:r w:rsidR="008B2714" w:rsidRPr="00A15A4D">
        <w:rPr>
          <w:rFonts w:ascii="Calibri" w:hAnsi="Calibri" w:cs="Calibri"/>
        </w:rPr>
        <w:t xml:space="preserve">enie terminu </w:t>
      </w:r>
      <w:r w:rsidR="00D56146" w:rsidRPr="00A15A4D">
        <w:rPr>
          <w:rFonts w:ascii="Calibri" w:hAnsi="Calibri" w:cs="Calibri"/>
        </w:rPr>
        <w:t>związania ofertą</w:t>
      </w:r>
      <w:r w:rsidR="008B2714" w:rsidRPr="00A15A4D">
        <w:rPr>
          <w:rFonts w:ascii="Calibri" w:hAnsi="Calibri" w:cs="Calibri"/>
        </w:rPr>
        <w:t xml:space="preserve">, o </w:t>
      </w:r>
      <w:r w:rsidR="00D56146" w:rsidRPr="00A15A4D">
        <w:rPr>
          <w:rFonts w:ascii="Calibri" w:hAnsi="Calibri" w:cs="Calibri"/>
        </w:rPr>
        <w:t>którym mowa w ust.</w:t>
      </w:r>
      <w:r w:rsidR="00CB2365" w:rsidRPr="00A15A4D">
        <w:rPr>
          <w:rFonts w:ascii="Calibri" w:hAnsi="Calibri" w:cs="Calibri"/>
        </w:rPr>
        <w:t>2, wymaga złoż</w:t>
      </w:r>
      <w:r w:rsidR="00D56146" w:rsidRPr="00A15A4D">
        <w:rPr>
          <w:rFonts w:ascii="Calibri" w:hAnsi="Calibri" w:cs="Calibri"/>
        </w:rPr>
        <w:t>enia przez Wykonawcę</w:t>
      </w:r>
      <w:r w:rsidR="008B2714" w:rsidRPr="00A15A4D">
        <w:rPr>
          <w:rFonts w:ascii="Calibri" w:hAnsi="Calibri" w:cs="Calibri"/>
        </w:rPr>
        <w:t xml:space="preserve"> pisemnego</w:t>
      </w:r>
      <w:r w:rsidR="00CB2365" w:rsidRPr="00A15A4D">
        <w:rPr>
          <w:rFonts w:ascii="Calibri" w:hAnsi="Calibri" w:cs="Calibri"/>
          <w:vertAlign w:val="superscript"/>
        </w:rPr>
        <w:t xml:space="preserve"> </w:t>
      </w:r>
      <w:r w:rsidR="00CB2365" w:rsidRPr="00A15A4D">
        <w:rPr>
          <w:rFonts w:ascii="Calibri" w:hAnsi="Calibri" w:cs="Calibri"/>
        </w:rPr>
        <w:t>oświadczenia o wyrażeniu zgody na przedłuż</w:t>
      </w:r>
      <w:r w:rsidR="008B2714" w:rsidRPr="00A15A4D">
        <w:rPr>
          <w:rFonts w:ascii="Calibri" w:hAnsi="Calibri" w:cs="Calibri"/>
        </w:rPr>
        <w:t>enie terminu z</w:t>
      </w:r>
      <w:r w:rsidR="00CB2365" w:rsidRPr="00A15A4D">
        <w:rPr>
          <w:rFonts w:ascii="Calibri" w:hAnsi="Calibri" w:cs="Calibri"/>
        </w:rPr>
        <w:t>wią</w:t>
      </w:r>
      <w:r w:rsidR="00D56146" w:rsidRPr="00A15A4D">
        <w:rPr>
          <w:rFonts w:ascii="Calibri" w:hAnsi="Calibri" w:cs="Calibri"/>
        </w:rPr>
        <w:t>zania ofertą</w:t>
      </w:r>
      <w:r w:rsidR="008B2714" w:rsidRPr="00A15A4D">
        <w:rPr>
          <w:rFonts w:ascii="Calibri" w:hAnsi="Calibri" w:cs="Calibri"/>
        </w:rPr>
        <w:t xml:space="preserve">. </w:t>
      </w:r>
    </w:p>
    <w:p w:rsidR="00CD6D13" w:rsidRDefault="00CD6D13" w:rsidP="0055659D">
      <w:pPr>
        <w:spacing w:after="133" w:line="271" w:lineRule="auto"/>
        <w:ind w:left="0" w:right="48" w:firstLine="0"/>
        <w:rPr>
          <w:rFonts w:ascii="Calibri" w:hAnsi="Calibri" w:cs="Calibri"/>
          <w:b/>
        </w:rPr>
      </w:pPr>
    </w:p>
    <w:p w:rsidR="0055659D" w:rsidRDefault="0055659D" w:rsidP="0055659D">
      <w:pPr>
        <w:spacing w:after="133" w:line="271" w:lineRule="auto"/>
        <w:ind w:left="0" w:right="48" w:firstLine="0"/>
        <w:rPr>
          <w:rFonts w:ascii="Calibri" w:hAnsi="Calibri" w:cs="Calibri"/>
          <w:b/>
        </w:rPr>
      </w:pPr>
    </w:p>
    <w:p w:rsidR="0055659D" w:rsidRDefault="0055659D" w:rsidP="0055659D">
      <w:pPr>
        <w:spacing w:after="133" w:line="271" w:lineRule="auto"/>
        <w:ind w:left="0" w:right="48" w:firstLine="0"/>
        <w:rPr>
          <w:rFonts w:ascii="Calibri" w:hAnsi="Calibri" w:cs="Calibri"/>
          <w:b/>
        </w:rPr>
      </w:pPr>
    </w:p>
    <w:p w:rsidR="0055659D" w:rsidRPr="00216644" w:rsidRDefault="0055659D" w:rsidP="0055659D">
      <w:pPr>
        <w:spacing w:after="133" w:line="271" w:lineRule="auto"/>
        <w:ind w:left="0" w:right="48" w:firstLine="0"/>
        <w:rPr>
          <w:rFonts w:ascii="Calibri" w:hAnsi="Calibri" w:cs="Calibri"/>
          <w:b/>
        </w:rPr>
      </w:pPr>
    </w:p>
    <w:p w:rsidR="00CD6D13" w:rsidRPr="00A15A4D" w:rsidRDefault="00CD6D13" w:rsidP="00A54975">
      <w:pPr>
        <w:numPr>
          <w:ilvl w:val="0"/>
          <w:numId w:val="8"/>
        </w:numPr>
        <w:spacing w:after="133" w:line="271" w:lineRule="auto"/>
        <w:ind w:left="567" w:right="48" w:hanging="360"/>
        <w:rPr>
          <w:rFonts w:ascii="Calibri" w:hAnsi="Calibri" w:cs="Calibri"/>
          <w:b/>
          <w:highlight w:val="lightGray"/>
        </w:rPr>
      </w:pPr>
      <w:r w:rsidRPr="00A15A4D">
        <w:rPr>
          <w:rFonts w:ascii="Calibri" w:hAnsi="Calibri" w:cs="Calibri"/>
          <w:b/>
          <w:highlight w:val="lightGray"/>
        </w:rPr>
        <w:t>OPIS KRYTERIÓW OCENY OFERT, WRAZ Z PODANIEM WAG TYCH KRYTERIÓW I SPOSOBU OCENY OFERT</w:t>
      </w:r>
    </w:p>
    <w:p w:rsidR="0005573A" w:rsidRPr="0005573A" w:rsidRDefault="0005573A" w:rsidP="0005573A">
      <w:pPr>
        <w:spacing w:after="120" w:line="276" w:lineRule="auto"/>
        <w:ind w:left="567" w:firstLine="0"/>
        <w:rPr>
          <w:rFonts w:ascii="Calibri" w:hAnsi="Calibri" w:cs="Calibri"/>
          <w:color w:val="auto"/>
          <w:szCs w:val="24"/>
        </w:rPr>
      </w:pPr>
      <w:r w:rsidRPr="0005573A">
        <w:rPr>
          <w:rFonts w:ascii="Calibri" w:hAnsi="Calibri" w:cs="Calibri"/>
          <w:color w:val="auto"/>
          <w:szCs w:val="24"/>
        </w:rPr>
        <w:t>Za ofertę najkorzystniejszą</w:t>
      </w:r>
      <w:r w:rsidRPr="0005573A">
        <w:rPr>
          <w:rFonts w:ascii="Calibri" w:hAnsi="Calibri" w:cs="Calibri"/>
          <w:b/>
          <w:color w:val="auto"/>
          <w:szCs w:val="24"/>
        </w:rPr>
        <w:t xml:space="preserve"> </w:t>
      </w:r>
      <w:r w:rsidRPr="0005573A">
        <w:rPr>
          <w:rFonts w:ascii="Calibri" w:hAnsi="Calibri" w:cs="Calibri"/>
          <w:color w:val="auto"/>
          <w:szCs w:val="24"/>
        </w:rPr>
        <w:t xml:space="preserve">zostanie uznana oferta zawierająca najkorzystniejszy bilans punktów w kryteriach: </w:t>
      </w:r>
    </w:p>
    <w:p w:rsidR="0005573A" w:rsidRPr="0005573A" w:rsidRDefault="0005573A" w:rsidP="00A54975">
      <w:pPr>
        <w:numPr>
          <w:ilvl w:val="0"/>
          <w:numId w:val="34"/>
        </w:numPr>
        <w:autoSpaceDE w:val="0"/>
        <w:autoSpaceDN w:val="0"/>
        <w:adjustRightInd w:val="0"/>
        <w:spacing w:after="0" w:line="276" w:lineRule="auto"/>
        <w:ind w:left="1276"/>
        <w:jc w:val="left"/>
        <w:rPr>
          <w:rFonts w:ascii="Calibri" w:hAnsi="Calibri" w:cs="Calibri"/>
          <w:color w:val="auto"/>
          <w:szCs w:val="24"/>
        </w:rPr>
      </w:pPr>
      <w:r w:rsidRPr="0005573A">
        <w:rPr>
          <w:rFonts w:ascii="Calibri" w:hAnsi="Calibri" w:cs="Calibri"/>
          <w:b/>
          <w:szCs w:val="24"/>
        </w:rPr>
        <w:t>Cena oferty brutto</w:t>
      </w:r>
      <w:r w:rsidRPr="0005573A">
        <w:rPr>
          <w:rFonts w:ascii="Calibri" w:hAnsi="Calibri" w:cs="Calibri"/>
          <w:color w:val="auto"/>
          <w:szCs w:val="24"/>
        </w:rPr>
        <w:t xml:space="preserve"> </w:t>
      </w:r>
      <w:r w:rsidRPr="0005573A">
        <w:rPr>
          <w:rFonts w:ascii="Calibri" w:hAnsi="Calibri" w:cs="Calibri"/>
          <w:b/>
          <w:color w:val="auto"/>
          <w:szCs w:val="24"/>
        </w:rPr>
        <w:t>(C)</w:t>
      </w:r>
    </w:p>
    <w:p w:rsidR="0005573A" w:rsidRPr="0005573A" w:rsidRDefault="0005573A" w:rsidP="00A54975">
      <w:pPr>
        <w:numPr>
          <w:ilvl w:val="0"/>
          <w:numId w:val="34"/>
        </w:numPr>
        <w:autoSpaceDE w:val="0"/>
        <w:autoSpaceDN w:val="0"/>
        <w:adjustRightInd w:val="0"/>
        <w:spacing w:after="0" w:line="276" w:lineRule="auto"/>
        <w:ind w:left="1276"/>
        <w:jc w:val="left"/>
        <w:rPr>
          <w:rFonts w:ascii="Calibri" w:hAnsi="Calibri" w:cs="Calibri"/>
          <w:color w:val="auto"/>
          <w:szCs w:val="24"/>
        </w:rPr>
      </w:pPr>
      <w:r w:rsidRPr="0005573A">
        <w:rPr>
          <w:rFonts w:ascii="Calibri" w:hAnsi="Calibri" w:cs="Calibri"/>
          <w:b/>
          <w:szCs w:val="24"/>
        </w:rPr>
        <w:t>Okres gwarancji (GW)</w:t>
      </w:r>
    </w:p>
    <w:p w:rsidR="0005573A" w:rsidRPr="0005573A" w:rsidRDefault="0005573A" w:rsidP="0005573A">
      <w:pPr>
        <w:autoSpaceDE w:val="0"/>
        <w:autoSpaceDN w:val="0"/>
        <w:adjustRightInd w:val="0"/>
        <w:spacing w:after="0" w:line="276" w:lineRule="auto"/>
        <w:ind w:left="0" w:firstLine="0"/>
        <w:rPr>
          <w:rFonts w:ascii="Calibri" w:hAnsi="Calibri" w:cs="Calibri"/>
          <w:color w:val="auto"/>
          <w:szCs w:val="24"/>
        </w:rPr>
      </w:pPr>
    </w:p>
    <w:p w:rsidR="0005573A" w:rsidRPr="0005573A" w:rsidRDefault="0005573A" w:rsidP="0005573A">
      <w:pPr>
        <w:autoSpaceDE w:val="0"/>
        <w:autoSpaceDN w:val="0"/>
        <w:adjustRightInd w:val="0"/>
        <w:spacing w:after="0" w:line="276" w:lineRule="auto"/>
        <w:ind w:left="0" w:firstLine="0"/>
        <w:rPr>
          <w:rFonts w:ascii="Calibri" w:hAnsi="Calibri" w:cs="Calibri"/>
          <w:color w:val="auto"/>
          <w:szCs w:val="24"/>
        </w:rPr>
      </w:pPr>
      <w:r>
        <w:rPr>
          <w:rFonts w:ascii="Calibri" w:hAnsi="Calibri" w:cs="Calibri"/>
          <w:color w:val="auto"/>
          <w:szCs w:val="24"/>
        </w:rPr>
        <w:t xml:space="preserve">            </w:t>
      </w:r>
      <w:r w:rsidRPr="0005573A">
        <w:rPr>
          <w:rFonts w:ascii="Calibri" w:hAnsi="Calibri" w:cs="Calibri"/>
          <w:color w:val="auto"/>
          <w:szCs w:val="24"/>
        </w:rPr>
        <w:t>Powyższym kryteriom Zamawiający przypisał następujące znaczenie:</w:t>
      </w:r>
    </w:p>
    <w:p w:rsidR="0005573A" w:rsidRPr="0005573A" w:rsidRDefault="0005573A" w:rsidP="0005573A">
      <w:pPr>
        <w:autoSpaceDE w:val="0"/>
        <w:autoSpaceDN w:val="0"/>
        <w:adjustRightInd w:val="0"/>
        <w:spacing w:after="0" w:line="276" w:lineRule="auto"/>
        <w:ind w:left="709" w:firstLine="0"/>
        <w:rPr>
          <w:rFonts w:ascii="Calibri" w:hAnsi="Calibri" w:cs="Calibri"/>
          <w:color w:val="auto"/>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79"/>
        <w:gridCol w:w="956"/>
        <w:gridCol w:w="1239"/>
        <w:gridCol w:w="1804"/>
      </w:tblGrid>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Opis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color w:val="000000" w:themeColor="text1"/>
                <w:szCs w:val="24"/>
              </w:rPr>
            </w:pPr>
            <w:r w:rsidRPr="0005573A">
              <w:rPr>
                <w:rFonts w:ascii="Calibri" w:hAnsi="Calibri" w:cs="Calibri"/>
                <w:b/>
                <w:color w:val="000000" w:themeColor="text1"/>
                <w:szCs w:val="24"/>
              </w:rPr>
              <w:t>Liczba punktów</w:t>
            </w:r>
          </w:p>
        </w:tc>
      </w:tr>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60</w:t>
            </w:r>
          </w:p>
        </w:tc>
      </w:tr>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 xml:space="preserve">Okres gwarancji </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vertAlign w:val="subscript"/>
              </w:rPr>
            </w:pPr>
            <w:r w:rsidRPr="0005573A">
              <w:rPr>
                <w:rFonts w:ascii="Calibri" w:hAnsi="Calibri" w:cs="Calibri"/>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40 %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40</w:t>
            </w:r>
          </w:p>
        </w:tc>
      </w:tr>
      <w:tr w:rsidR="0005573A" w:rsidRPr="0005573A" w:rsidTr="0071027A">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w:t>
            </w:r>
          </w:p>
        </w:tc>
      </w:tr>
    </w:tbl>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A54975">
      <w:pPr>
        <w:pStyle w:val="Akapitzlist"/>
        <w:numPr>
          <w:ilvl w:val="0"/>
          <w:numId w:val="35"/>
        </w:numPr>
        <w:spacing w:before="240" w:after="120" w:line="276" w:lineRule="auto"/>
        <w:jc w:val="left"/>
        <w:rPr>
          <w:rFonts w:ascii="Calibri" w:hAnsi="Calibri" w:cs="Calibri"/>
          <w:b/>
          <w:color w:val="auto"/>
          <w:szCs w:val="24"/>
        </w:rPr>
      </w:pPr>
      <w:r w:rsidRPr="0005573A">
        <w:rPr>
          <w:rFonts w:ascii="Calibri" w:hAnsi="Calibri" w:cs="Calibri"/>
          <w:b/>
          <w:color w:val="auto"/>
          <w:szCs w:val="24"/>
        </w:rPr>
        <w:t>Kryterium: Cena oferty brutto (C)</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Ocena oferty w zakresie kryterium cena oferty zostanie dokonana wg następującej zasady:</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Maksymalna ilość punktów, która może zostać przyznana wykonawcy w kryterium cena oferty – 60 punktów.</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Pozostałym wykonawcom, spełniającym wymagania kryterialne przypisana zostanie odpowiednio mniejsza liczba punktów, obliczona wg poniższego wzoru zastosowanego do obliczania punktowego.</w:t>
      </w:r>
    </w:p>
    <w:p w:rsidR="0005573A" w:rsidRPr="0005573A" w:rsidRDefault="0005573A" w:rsidP="0005573A">
      <w:pPr>
        <w:spacing w:after="0" w:line="240" w:lineRule="auto"/>
        <w:ind w:left="786" w:firstLine="0"/>
        <w:jc w:val="left"/>
        <w:rPr>
          <w:rFonts w:ascii="Calibri" w:hAnsi="Calibri" w:cs="Calibri"/>
          <w:b/>
          <w:color w:val="auto"/>
          <w:szCs w:val="24"/>
        </w:rPr>
      </w:pPr>
    </w:p>
    <w:p w:rsidR="0005573A" w:rsidRPr="0005573A" w:rsidRDefault="0005573A" w:rsidP="0005573A">
      <w:pPr>
        <w:spacing w:after="0" w:line="240" w:lineRule="auto"/>
        <w:ind w:left="426" w:firstLine="0"/>
        <w:jc w:val="left"/>
        <w:rPr>
          <w:rFonts w:ascii="Calibri" w:hAnsi="Calibri" w:cs="Calibri"/>
          <w:b/>
          <w:color w:val="auto"/>
          <w:szCs w:val="24"/>
        </w:rPr>
      </w:pPr>
      <w:r w:rsidRPr="0005573A">
        <w:rPr>
          <w:rFonts w:ascii="Calibri" w:hAnsi="Calibri" w:cs="Calibri"/>
          <w:b/>
          <w:noProof/>
          <w:color w:val="auto"/>
          <w:szCs w:val="24"/>
        </w:rPr>
        <mc:AlternateContent>
          <mc:Choice Requires="wps">
            <w:drawing>
              <wp:anchor distT="0" distB="0" distL="114300" distR="114300" simplePos="0" relativeHeight="251659264" behindDoc="0" locked="0" layoutInCell="1" allowOverlap="1" wp14:anchorId="043B0B59" wp14:editId="682EF506">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C51CB"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05573A">
        <w:rPr>
          <w:rFonts w:ascii="Calibri" w:hAnsi="Calibri" w:cs="Calibri"/>
          <w:b/>
          <w:color w:val="auto"/>
          <w:szCs w:val="24"/>
        </w:rPr>
        <w:tab/>
      </w:r>
      <w:r w:rsidRPr="0005573A">
        <w:rPr>
          <w:rFonts w:ascii="Calibri" w:hAnsi="Calibri" w:cs="Calibri"/>
          <w:b/>
          <w:color w:val="auto"/>
          <w:szCs w:val="24"/>
        </w:rPr>
        <w:tab/>
        <w:t xml:space="preserve">C= </w:t>
      </w:r>
      <w:r w:rsidRPr="0005573A">
        <w:rPr>
          <w:rFonts w:ascii="Calibri" w:hAnsi="Calibri" w:cs="Calibri"/>
          <w:b/>
          <w:color w:val="auto"/>
          <w:szCs w:val="24"/>
          <w:vertAlign w:val="superscript"/>
        </w:rPr>
        <w:t xml:space="preserve">  najniższa cena brutto            </w:t>
      </w:r>
      <w:r w:rsidRPr="0005573A">
        <w:rPr>
          <w:rFonts w:ascii="Calibri" w:hAnsi="Calibri" w:cs="Calibri"/>
          <w:b/>
          <w:color w:val="auto"/>
          <w:szCs w:val="24"/>
        </w:rPr>
        <w:t>x 60 pkt = liczba punktów C</w:t>
      </w:r>
    </w:p>
    <w:p w:rsidR="0005573A" w:rsidRPr="0005573A" w:rsidRDefault="0005573A" w:rsidP="0005573A">
      <w:pPr>
        <w:spacing w:after="0" w:line="240" w:lineRule="auto"/>
        <w:ind w:left="786" w:firstLine="0"/>
        <w:jc w:val="left"/>
        <w:rPr>
          <w:rFonts w:ascii="Calibri" w:hAnsi="Calibri" w:cs="Calibri"/>
          <w:b/>
          <w:color w:val="auto"/>
          <w:szCs w:val="24"/>
          <w:vertAlign w:val="superscript"/>
        </w:rPr>
      </w:pPr>
      <w:r w:rsidRPr="0005573A">
        <w:rPr>
          <w:rFonts w:ascii="Calibri" w:hAnsi="Calibri" w:cs="Calibri"/>
          <w:b/>
          <w:color w:val="auto"/>
          <w:szCs w:val="24"/>
        </w:rPr>
        <w:t xml:space="preserve">  </w:t>
      </w:r>
      <w:r w:rsidRPr="0005573A">
        <w:rPr>
          <w:rFonts w:ascii="Calibri" w:hAnsi="Calibri" w:cs="Calibri"/>
          <w:b/>
          <w:color w:val="auto"/>
          <w:szCs w:val="24"/>
          <w:vertAlign w:val="subscript"/>
        </w:rPr>
        <w:tab/>
        <w:t xml:space="preserve"> </w:t>
      </w:r>
      <w:r w:rsidRPr="0005573A">
        <w:rPr>
          <w:rFonts w:ascii="Calibri" w:hAnsi="Calibri" w:cs="Calibri"/>
          <w:b/>
          <w:color w:val="auto"/>
          <w:szCs w:val="24"/>
          <w:vertAlign w:val="superscript"/>
        </w:rPr>
        <w:t xml:space="preserve">        cena brutto oferty ocenianej</w:t>
      </w:r>
    </w:p>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A54975">
      <w:pPr>
        <w:pStyle w:val="Akapitzlist"/>
        <w:numPr>
          <w:ilvl w:val="0"/>
          <w:numId w:val="35"/>
        </w:numPr>
        <w:spacing w:before="240" w:after="120" w:line="276" w:lineRule="auto"/>
        <w:ind w:hanging="339"/>
        <w:jc w:val="left"/>
        <w:rPr>
          <w:rFonts w:ascii="Calibri" w:hAnsi="Calibri" w:cs="Calibri"/>
          <w:b/>
          <w:color w:val="auto"/>
          <w:szCs w:val="24"/>
        </w:rPr>
      </w:pPr>
      <w:r w:rsidRPr="0005573A">
        <w:rPr>
          <w:rFonts w:ascii="Calibri" w:hAnsi="Calibri" w:cs="Calibri"/>
          <w:b/>
          <w:color w:val="auto"/>
          <w:szCs w:val="24"/>
        </w:rPr>
        <w:t>Kryterium: Okres gwarancji udzielony przez wykonawcę (GW).</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Ocena ofert w zakresie kryterium Okres gwarancji zostanie dokonana wg następującej zasady:</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Maksymalna liczba punktów, która może zostać przyznana wykonawcy w kryterium GW wynosi 40 pkt.:</w:t>
      </w:r>
    </w:p>
    <w:p w:rsidR="0005573A" w:rsidRPr="0005573A" w:rsidRDefault="0055659D" w:rsidP="00AD5F86">
      <w:pPr>
        <w:spacing w:after="120" w:line="276" w:lineRule="auto"/>
        <w:ind w:left="426" w:firstLine="0"/>
        <w:rPr>
          <w:rFonts w:ascii="Calibri" w:hAnsi="Calibri" w:cs="Calibri"/>
          <w:color w:val="auto"/>
          <w:szCs w:val="24"/>
        </w:rPr>
      </w:pPr>
      <w:r>
        <w:rPr>
          <w:rFonts w:ascii="Calibri" w:hAnsi="Calibri" w:cs="Calibri"/>
          <w:color w:val="auto"/>
          <w:szCs w:val="24"/>
        </w:rPr>
        <w:lastRenderedPageBreak/>
        <w:t>- gwarancja na roboty budowlane</w:t>
      </w:r>
      <w:r w:rsidR="0005573A" w:rsidRPr="0005573A">
        <w:rPr>
          <w:rFonts w:ascii="Calibri" w:hAnsi="Calibri" w:cs="Calibri"/>
          <w:color w:val="auto"/>
          <w:szCs w:val="24"/>
        </w:rPr>
        <w:t xml:space="preserve"> (GW): 40 pkt</w:t>
      </w:r>
    </w:p>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AD5F86">
      <w:pPr>
        <w:spacing w:after="120" w:line="276" w:lineRule="auto"/>
        <w:ind w:left="0" w:firstLine="426"/>
        <w:rPr>
          <w:rFonts w:ascii="Calibri" w:hAnsi="Calibri" w:cs="Calibri"/>
          <w:color w:val="auto"/>
          <w:szCs w:val="24"/>
        </w:rPr>
      </w:pPr>
      <w:r w:rsidRPr="0005573A">
        <w:rPr>
          <w:rFonts w:ascii="Calibri" w:hAnsi="Calibri" w:cs="Calibri"/>
          <w:color w:val="auto"/>
          <w:szCs w:val="24"/>
        </w:rPr>
        <w:t xml:space="preserve">Okres gwarancji musi być podany w pełnych miesiącach. </w:t>
      </w:r>
    </w:p>
    <w:p w:rsidR="0005573A" w:rsidRPr="0005573A" w:rsidRDefault="0005573A" w:rsidP="00AD5F86">
      <w:pPr>
        <w:spacing w:after="120" w:line="276" w:lineRule="auto"/>
        <w:ind w:left="0" w:firstLine="426"/>
        <w:rPr>
          <w:rFonts w:ascii="Calibri" w:hAnsi="Calibri" w:cs="Calibri"/>
          <w:color w:val="auto"/>
          <w:szCs w:val="24"/>
        </w:rPr>
      </w:pPr>
      <w:r w:rsidRPr="0005573A">
        <w:rPr>
          <w:rFonts w:ascii="Calibri" w:hAnsi="Calibri" w:cs="Calibri"/>
          <w:color w:val="auto"/>
          <w:szCs w:val="24"/>
        </w:rPr>
        <w:t>Minimalna i maksymalne okresy gwarancji:</w:t>
      </w:r>
    </w:p>
    <w:tbl>
      <w:tblPr>
        <w:tblStyle w:val="Tabela-Siatka"/>
        <w:tblW w:w="0" w:type="auto"/>
        <w:tblInd w:w="421" w:type="dxa"/>
        <w:tblLook w:val="04A0" w:firstRow="1" w:lastRow="0" w:firstColumn="1" w:lastColumn="0" w:noHBand="0" w:noVBand="1"/>
      </w:tblPr>
      <w:tblGrid>
        <w:gridCol w:w="3084"/>
        <w:gridCol w:w="2763"/>
        <w:gridCol w:w="2794"/>
      </w:tblGrid>
      <w:tr w:rsidR="0005573A" w:rsidRPr="0005573A" w:rsidTr="00AD5F86">
        <w:tc>
          <w:tcPr>
            <w:tcW w:w="3084"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 xml:space="preserve">Przedmiot gwarancji </w:t>
            </w:r>
          </w:p>
        </w:tc>
        <w:tc>
          <w:tcPr>
            <w:tcW w:w="2763"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Minimalny okres gwarancji w miesiącach</w:t>
            </w:r>
          </w:p>
        </w:tc>
        <w:tc>
          <w:tcPr>
            <w:tcW w:w="2794"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Maksymalny okres gwarancji w miesiącach</w:t>
            </w:r>
          </w:p>
        </w:tc>
      </w:tr>
      <w:tr w:rsidR="0005573A" w:rsidRPr="0005573A" w:rsidTr="00AD5F86">
        <w:tc>
          <w:tcPr>
            <w:tcW w:w="3084" w:type="dxa"/>
          </w:tcPr>
          <w:p w:rsidR="0005573A" w:rsidRPr="0005573A" w:rsidRDefault="0005573A" w:rsidP="0055659D">
            <w:pPr>
              <w:spacing w:after="120" w:line="276" w:lineRule="auto"/>
              <w:ind w:left="0" w:firstLine="0"/>
              <w:rPr>
                <w:rFonts w:ascii="Calibri" w:hAnsi="Calibri" w:cs="Calibri"/>
                <w:color w:val="auto"/>
                <w:szCs w:val="24"/>
              </w:rPr>
            </w:pPr>
            <w:r w:rsidRPr="0005573A">
              <w:rPr>
                <w:rFonts w:ascii="Calibri" w:hAnsi="Calibri" w:cs="Calibri"/>
                <w:color w:val="auto"/>
                <w:szCs w:val="24"/>
              </w:rPr>
              <w:t xml:space="preserve">Gwarancja </w:t>
            </w:r>
            <w:r w:rsidR="00AD5F86">
              <w:rPr>
                <w:rFonts w:ascii="Calibri" w:hAnsi="Calibri" w:cs="Calibri"/>
                <w:color w:val="auto"/>
                <w:szCs w:val="24"/>
              </w:rPr>
              <w:t xml:space="preserve">na </w:t>
            </w:r>
            <w:r w:rsidR="0055659D">
              <w:rPr>
                <w:rFonts w:ascii="Calibri" w:hAnsi="Calibri" w:cs="Calibri"/>
                <w:color w:val="auto"/>
                <w:szCs w:val="24"/>
              </w:rPr>
              <w:t>roboty budowlane</w:t>
            </w:r>
          </w:p>
        </w:tc>
        <w:tc>
          <w:tcPr>
            <w:tcW w:w="2763" w:type="dxa"/>
          </w:tcPr>
          <w:p w:rsidR="0005573A" w:rsidRPr="0005573A" w:rsidRDefault="008D1409" w:rsidP="0005573A">
            <w:pPr>
              <w:spacing w:after="120" w:line="276" w:lineRule="auto"/>
              <w:ind w:left="0" w:firstLine="0"/>
              <w:rPr>
                <w:rFonts w:ascii="Calibri" w:hAnsi="Calibri" w:cs="Calibri"/>
                <w:color w:val="auto"/>
                <w:szCs w:val="24"/>
              </w:rPr>
            </w:pPr>
            <w:r>
              <w:rPr>
                <w:rFonts w:ascii="Calibri" w:hAnsi="Calibri" w:cs="Calibri"/>
                <w:color w:val="auto"/>
                <w:szCs w:val="24"/>
              </w:rPr>
              <w:t>24</w:t>
            </w:r>
          </w:p>
        </w:tc>
        <w:tc>
          <w:tcPr>
            <w:tcW w:w="2794" w:type="dxa"/>
          </w:tcPr>
          <w:p w:rsidR="0005573A" w:rsidRPr="0005573A" w:rsidRDefault="008D1409" w:rsidP="0005573A">
            <w:pPr>
              <w:spacing w:after="120" w:line="276" w:lineRule="auto"/>
              <w:ind w:left="0" w:firstLine="0"/>
              <w:rPr>
                <w:rFonts w:ascii="Calibri" w:hAnsi="Calibri" w:cs="Calibri"/>
                <w:color w:val="auto"/>
                <w:szCs w:val="24"/>
              </w:rPr>
            </w:pPr>
            <w:r>
              <w:rPr>
                <w:rFonts w:ascii="Calibri" w:hAnsi="Calibri" w:cs="Calibri"/>
                <w:color w:val="auto"/>
                <w:szCs w:val="24"/>
              </w:rPr>
              <w:t>60</w:t>
            </w:r>
          </w:p>
        </w:tc>
      </w:tr>
    </w:tbl>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AD5F86">
      <w:pPr>
        <w:spacing w:before="120" w:after="120" w:line="276" w:lineRule="auto"/>
        <w:ind w:left="426" w:firstLine="0"/>
        <w:rPr>
          <w:rFonts w:ascii="Calibri" w:hAnsi="Calibri" w:cs="Calibri"/>
          <w:color w:val="auto"/>
          <w:szCs w:val="24"/>
        </w:rPr>
      </w:pPr>
      <w:r w:rsidRPr="0005573A">
        <w:rPr>
          <w:rFonts w:ascii="Calibri" w:hAnsi="Calibri" w:cs="Calibri"/>
          <w:color w:val="auto"/>
          <w:szCs w:val="24"/>
        </w:rPr>
        <w:t>Punkty w kryterium Okres gwarancji będą liczone wg wzoru:</w:t>
      </w:r>
    </w:p>
    <w:p w:rsidR="0005573A" w:rsidRPr="0005573A" w:rsidRDefault="0005573A" w:rsidP="00AD5F86">
      <w:pPr>
        <w:spacing w:before="120" w:after="120" w:line="276" w:lineRule="auto"/>
        <w:ind w:left="426" w:firstLine="0"/>
        <w:rPr>
          <w:rFonts w:ascii="Calibri" w:hAnsi="Calibri" w:cs="Calibri"/>
          <w:b/>
          <w:color w:val="auto"/>
          <w:szCs w:val="24"/>
        </w:rPr>
      </w:pPr>
    </w:p>
    <w:p w:rsidR="0005573A" w:rsidRPr="0005573A" w:rsidRDefault="0005573A" w:rsidP="00AD5F86">
      <w:pPr>
        <w:spacing w:before="120" w:after="120" w:line="276" w:lineRule="auto"/>
        <w:ind w:left="426" w:firstLine="0"/>
        <w:rPr>
          <w:rFonts w:ascii="Calibri" w:hAnsi="Calibri" w:cs="Calibri"/>
          <w:b/>
          <w:color w:val="auto"/>
          <w:szCs w:val="24"/>
        </w:rPr>
      </w:pPr>
      <w:r w:rsidRPr="0005573A">
        <w:rPr>
          <w:rFonts w:ascii="Calibri" w:hAnsi="Calibri" w:cs="Calibri"/>
          <w:b/>
          <w:color w:val="auto"/>
          <w:szCs w:val="24"/>
        </w:rPr>
        <w:t xml:space="preserve">GW= Okres gwarancji w ofercie ocenianej / limit okresu gwarancji ustalony przez Zamawiającego tj. </w:t>
      </w:r>
      <w:r w:rsidR="008D1409">
        <w:rPr>
          <w:rFonts w:ascii="Calibri" w:hAnsi="Calibri" w:cs="Calibri"/>
          <w:b/>
          <w:color w:val="auto"/>
          <w:szCs w:val="24"/>
        </w:rPr>
        <w:t>60</w:t>
      </w:r>
      <w:r w:rsidR="007418F4">
        <w:rPr>
          <w:rFonts w:ascii="Calibri" w:hAnsi="Calibri" w:cs="Calibri"/>
          <w:b/>
          <w:color w:val="auto"/>
          <w:szCs w:val="24"/>
        </w:rPr>
        <w:t xml:space="preserve"> miesięcy</w:t>
      </w:r>
      <w:r w:rsidRPr="0005573A">
        <w:rPr>
          <w:rFonts w:ascii="Calibri" w:hAnsi="Calibri" w:cs="Calibri"/>
          <w:b/>
          <w:color w:val="auto"/>
          <w:szCs w:val="24"/>
        </w:rPr>
        <w:t xml:space="preserve">  x 40 pkt</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Ocena kryterium dokonana zostanie na podstawie informacji/oświadczenia</w:t>
      </w:r>
      <w:r w:rsidRPr="0005573A">
        <w:rPr>
          <w:rFonts w:ascii="Calibri" w:hAnsi="Calibri" w:cs="Calibri"/>
          <w:color w:val="auto"/>
          <w:szCs w:val="24"/>
          <w:u w:val="single"/>
        </w:rPr>
        <w:t xml:space="preserve"> </w:t>
      </w:r>
      <w:r w:rsidRPr="0005573A">
        <w:rPr>
          <w:rFonts w:ascii="Calibri" w:hAnsi="Calibri" w:cs="Calibri"/>
          <w:color w:val="auto"/>
          <w:szCs w:val="24"/>
        </w:rPr>
        <w:t xml:space="preserve">zamieszczonego przez Wykonawcę w formularzu oferty. </w:t>
      </w:r>
      <w:bookmarkStart w:id="0" w:name="_GoBack"/>
      <w:bookmarkEnd w:id="0"/>
    </w:p>
    <w:p w:rsidR="0005573A" w:rsidRPr="0005573A" w:rsidRDefault="0005573A" w:rsidP="00AD5F86">
      <w:pPr>
        <w:spacing w:after="0" w:line="240" w:lineRule="auto"/>
        <w:ind w:left="426" w:firstLine="0"/>
        <w:jc w:val="left"/>
        <w:rPr>
          <w:rFonts w:ascii="Calibri" w:hAnsi="Calibri" w:cs="Calibri"/>
          <w:b/>
          <w:color w:val="auto"/>
          <w:szCs w:val="24"/>
          <w:vertAlign w:val="superscript"/>
        </w:rPr>
      </w:pPr>
      <w:r w:rsidRPr="0005573A">
        <w:rPr>
          <w:rFonts w:ascii="Calibri" w:hAnsi="Calibri" w:cs="Calibri"/>
          <w:b/>
          <w:color w:val="auto"/>
          <w:szCs w:val="24"/>
          <w:vertAlign w:val="superscript"/>
        </w:rPr>
        <w:t xml:space="preserve">                             </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 xml:space="preserve">1. Punktacja przyznawana ofertom w poszczególnych kryteriach będzie liczona z dokładnością do dwóch miejsc po przecinku. </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 xml:space="preserve">2. Za najkorzystniejszą zostanie uznana oferta zawierająca najkorzystniejszy bilans punktów </w:t>
      </w:r>
      <w:r w:rsidRPr="0005573A">
        <w:rPr>
          <w:rFonts w:ascii="Calibri" w:hAnsi="Calibri" w:cs="Calibri"/>
          <w:color w:val="auto"/>
          <w:szCs w:val="24"/>
        </w:rPr>
        <w:br/>
        <w:t xml:space="preserve">w podanych kryteriach oceny ofert. Całkowita liczba punktów, jaką otrzyma dana oferta, zostanie obliczona wg poniższego wzoru: </w:t>
      </w:r>
    </w:p>
    <w:p w:rsidR="0005573A" w:rsidRPr="0005573A" w:rsidRDefault="0005573A" w:rsidP="0005573A">
      <w:pPr>
        <w:spacing w:after="120" w:line="276" w:lineRule="auto"/>
        <w:ind w:left="993" w:firstLine="0"/>
        <w:rPr>
          <w:rFonts w:ascii="Calibri" w:hAnsi="Calibri" w:cs="Calibri"/>
          <w:b/>
          <w:color w:val="auto"/>
          <w:szCs w:val="24"/>
        </w:rPr>
      </w:pPr>
      <w:r w:rsidRPr="0005573A">
        <w:rPr>
          <w:rFonts w:ascii="Calibri" w:hAnsi="Calibri" w:cs="Calibri"/>
          <w:b/>
          <w:color w:val="auto"/>
          <w:szCs w:val="24"/>
        </w:rPr>
        <w:t xml:space="preserve">Sp = C + GW </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gdzie :</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Sp – suma punktów przyznana wykonawcy we wszystkich kryteriach oceny ofert</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C - ilość punktów przyznana w kryterium C</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GW – ilość punktów przyznana w kryterium GW.</w:t>
      </w:r>
    </w:p>
    <w:p w:rsidR="00CD6D13" w:rsidRPr="00216644" w:rsidRDefault="00CD6D13" w:rsidP="00CD6D13">
      <w:pPr>
        <w:spacing w:after="133" w:line="271" w:lineRule="auto"/>
        <w:ind w:left="851" w:right="48" w:firstLine="0"/>
        <w:rPr>
          <w:rFonts w:ascii="Calibri" w:hAnsi="Calibri" w:cs="Calibri"/>
          <w:b/>
        </w:rPr>
      </w:pPr>
    </w:p>
    <w:p w:rsidR="004176DF" w:rsidRPr="00AD5F86" w:rsidRDefault="004176DF" w:rsidP="00A54975">
      <w:pPr>
        <w:numPr>
          <w:ilvl w:val="0"/>
          <w:numId w:val="11"/>
        </w:numPr>
        <w:spacing w:after="5" w:line="271" w:lineRule="auto"/>
        <w:ind w:left="426" w:right="43" w:hanging="426"/>
        <w:rPr>
          <w:rFonts w:ascii="Calibri" w:hAnsi="Calibri" w:cs="Calibri"/>
          <w:highlight w:val="lightGray"/>
        </w:rPr>
      </w:pPr>
      <w:r w:rsidRPr="00AD5F86">
        <w:rPr>
          <w:rFonts w:ascii="Calibri" w:hAnsi="Calibri" w:cs="Calibri"/>
          <w:b/>
          <w:highlight w:val="lightGray"/>
        </w:rPr>
        <w:t xml:space="preserve">ZABEZPIECZENIE NALEŻYTEGO WYKONANIA UMOWY </w:t>
      </w:r>
    </w:p>
    <w:p w:rsidR="004176DF" w:rsidRPr="00216644" w:rsidRDefault="004176DF" w:rsidP="004176DF">
      <w:pPr>
        <w:spacing w:after="19" w:line="259" w:lineRule="auto"/>
        <w:ind w:left="1049" w:firstLine="0"/>
        <w:jc w:val="left"/>
        <w:rPr>
          <w:rFonts w:ascii="Calibri" w:hAnsi="Calibri" w:cs="Calibri"/>
        </w:rPr>
      </w:pPr>
      <w:r w:rsidRPr="00216644">
        <w:rPr>
          <w:rFonts w:ascii="Calibri" w:hAnsi="Calibri" w:cs="Calibri"/>
          <w:b/>
        </w:rPr>
        <w:t xml:space="preserve"> </w:t>
      </w:r>
    </w:p>
    <w:p w:rsidR="00AD5F86" w:rsidRDefault="004176DF" w:rsidP="00A54975">
      <w:pPr>
        <w:numPr>
          <w:ilvl w:val="1"/>
          <w:numId w:val="11"/>
        </w:numPr>
        <w:ind w:left="993" w:right="50" w:hanging="567"/>
        <w:rPr>
          <w:rFonts w:ascii="Calibri" w:hAnsi="Calibri" w:cs="Calibri"/>
        </w:rPr>
      </w:pPr>
      <w:r w:rsidRPr="00216644">
        <w:rPr>
          <w:rFonts w:ascii="Calibri" w:hAnsi="Calibri" w:cs="Calibri"/>
        </w:rPr>
        <w:t xml:space="preserve">Wykonawca jest zobowiązany wnieść zabezpieczenie należytego wykonania umowy najpóźniej do dnia podpisania umowy, </w:t>
      </w:r>
      <w:r w:rsidRPr="00216644">
        <w:rPr>
          <w:rFonts w:ascii="Calibri" w:hAnsi="Calibri" w:cs="Calibri"/>
          <w:b/>
        </w:rPr>
        <w:t>w wysokości 5 % ceny całkowitej podanej w ofercie</w:t>
      </w:r>
      <w:r w:rsidRPr="00216644">
        <w:rPr>
          <w:rFonts w:ascii="Calibri" w:hAnsi="Calibri" w:cs="Calibri"/>
        </w:rPr>
        <w:t xml:space="preserve"> w formach określonych w art. 450 ust. 1 ustawy Pzp, tj.: </w:t>
      </w:r>
    </w:p>
    <w:p w:rsidR="004176DF" w:rsidRPr="00216644" w:rsidRDefault="004176DF" w:rsidP="00AD5F86">
      <w:pPr>
        <w:ind w:left="1276" w:right="50" w:hanging="283"/>
        <w:rPr>
          <w:rFonts w:ascii="Calibri" w:hAnsi="Calibri" w:cs="Calibri"/>
        </w:rPr>
      </w:pPr>
      <w:r w:rsidRPr="00216644">
        <w:rPr>
          <w:rFonts w:ascii="Calibri" w:hAnsi="Calibri" w:cs="Calibri"/>
        </w:rPr>
        <w:t xml:space="preserve">1) </w:t>
      </w:r>
      <w:r w:rsidR="00AD5F86">
        <w:rPr>
          <w:rFonts w:ascii="Calibri" w:hAnsi="Calibri" w:cs="Calibri"/>
        </w:rPr>
        <w:t xml:space="preserve"> </w:t>
      </w:r>
      <w:r w:rsidRPr="00216644">
        <w:rPr>
          <w:rFonts w:ascii="Calibri" w:hAnsi="Calibri" w:cs="Calibri"/>
        </w:rPr>
        <w:t xml:space="preserve">pieniądzu, </w:t>
      </w:r>
    </w:p>
    <w:p w:rsidR="004176DF" w:rsidRPr="00216644" w:rsidRDefault="004176DF" w:rsidP="00A54975">
      <w:pPr>
        <w:numPr>
          <w:ilvl w:val="0"/>
          <w:numId w:val="12"/>
        </w:numPr>
        <w:ind w:left="1276" w:right="50" w:hanging="283"/>
        <w:rPr>
          <w:rFonts w:ascii="Calibri" w:hAnsi="Calibri" w:cs="Calibri"/>
        </w:rPr>
      </w:pPr>
      <w:r w:rsidRPr="00216644">
        <w:rPr>
          <w:rFonts w:ascii="Calibri" w:hAnsi="Calibri" w:cs="Calibri"/>
        </w:rPr>
        <w:t>poręczeniach bankowych lub poręczeniach spółdzielczej kasy oszczędnościowo</w:t>
      </w:r>
      <w:r w:rsidR="007B1480">
        <w:rPr>
          <w:rFonts w:ascii="Calibri" w:hAnsi="Calibri" w:cs="Calibri"/>
        </w:rPr>
        <w:t xml:space="preserve"> </w:t>
      </w:r>
      <w:r w:rsidRPr="00216644">
        <w:rPr>
          <w:rFonts w:ascii="Calibri" w:hAnsi="Calibri" w:cs="Calibri"/>
        </w:rPr>
        <w:t xml:space="preserve">kredytowej, z tym że zobowiązanie kasy jest zawsze zobowiązaniem pieniężnym;  </w:t>
      </w:r>
    </w:p>
    <w:p w:rsidR="004176DF" w:rsidRPr="00216644" w:rsidRDefault="004176DF" w:rsidP="00A54975">
      <w:pPr>
        <w:numPr>
          <w:ilvl w:val="0"/>
          <w:numId w:val="12"/>
        </w:numPr>
        <w:ind w:left="1276" w:right="50" w:hanging="283"/>
        <w:rPr>
          <w:rFonts w:ascii="Calibri" w:hAnsi="Calibri" w:cs="Calibri"/>
        </w:rPr>
      </w:pPr>
      <w:r w:rsidRPr="00216644">
        <w:rPr>
          <w:rFonts w:ascii="Calibri" w:hAnsi="Calibri" w:cs="Calibri"/>
        </w:rPr>
        <w:t xml:space="preserve">gwarancjach bankowych;  </w:t>
      </w:r>
    </w:p>
    <w:p w:rsidR="004176DF" w:rsidRPr="00216644" w:rsidRDefault="004176DF" w:rsidP="00A54975">
      <w:pPr>
        <w:numPr>
          <w:ilvl w:val="0"/>
          <w:numId w:val="12"/>
        </w:numPr>
        <w:ind w:left="1276" w:right="50" w:hanging="283"/>
        <w:rPr>
          <w:rFonts w:ascii="Calibri" w:hAnsi="Calibri" w:cs="Calibri"/>
        </w:rPr>
      </w:pPr>
      <w:r w:rsidRPr="00216644">
        <w:rPr>
          <w:rFonts w:ascii="Calibri" w:hAnsi="Calibri" w:cs="Calibri"/>
        </w:rPr>
        <w:t xml:space="preserve">gwarancjach ubezpieczeniowych;  </w:t>
      </w:r>
    </w:p>
    <w:p w:rsidR="004176DF" w:rsidRPr="00216644" w:rsidRDefault="004176DF" w:rsidP="00A54975">
      <w:pPr>
        <w:numPr>
          <w:ilvl w:val="0"/>
          <w:numId w:val="12"/>
        </w:numPr>
        <w:ind w:left="1276" w:right="50" w:hanging="283"/>
        <w:rPr>
          <w:rFonts w:ascii="Calibri" w:hAnsi="Calibri" w:cs="Calibri"/>
        </w:rPr>
      </w:pPr>
      <w:r w:rsidRPr="00216644">
        <w:rPr>
          <w:rFonts w:ascii="Calibri" w:hAnsi="Calibri" w:cs="Calibri"/>
        </w:rPr>
        <w:lastRenderedPageBreak/>
        <w:t xml:space="preserve">poręczeniach udzielanych przez podmioty, o których mowa w art. 6b ust. 5 pkt 2 ustawy z dnia 9 listopada 2000 r. o utworzeniu Polskiej Agencji Rozwoju Przedsiębiorczości. </w:t>
      </w:r>
    </w:p>
    <w:p w:rsidR="004176DF" w:rsidRDefault="004176DF" w:rsidP="00A54975">
      <w:pPr>
        <w:pStyle w:val="Akapitzlist"/>
        <w:numPr>
          <w:ilvl w:val="1"/>
          <w:numId w:val="11"/>
        </w:numPr>
        <w:ind w:right="50" w:hanging="695"/>
        <w:rPr>
          <w:rFonts w:ascii="Calibri" w:hAnsi="Calibri" w:cs="Calibri"/>
        </w:rPr>
      </w:pPr>
      <w:r w:rsidRPr="00AD5F86">
        <w:rPr>
          <w:rFonts w:ascii="Calibri" w:hAnsi="Calibri" w:cs="Calibri"/>
        </w:rPr>
        <w:t xml:space="preserve">Zabezpieczenie należytego wykonania umowy będzie służyło pokryciu roszczeń z tytułu niewykonania lub nienależytego wykonania umowy. </w:t>
      </w:r>
    </w:p>
    <w:p w:rsidR="004176DF" w:rsidRPr="00AD5F86" w:rsidRDefault="004176DF" w:rsidP="00A54975">
      <w:pPr>
        <w:pStyle w:val="Akapitzlist"/>
        <w:numPr>
          <w:ilvl w:val="1"/>
          <w:numId w:val="11"/>
        </w:numPr>
        <w:ind w:right="50" w:hanging="695"/>
        <w:rPr>
          <w:rFonts w:ascii="Calibri" w:hAnsi="Calibri" w:cs="Calibri"/>
        </w:rPr>
      </w:pPr>
      <w:r w:rsidRPr="00AD5F86">
        <w:rPr>
          <w:rFonts w:ascii="Calibri" w:hAnsi="Calibri" w:cs="Calibri"/>
        </w:rPr>
        <w:t xml:space="preserve">Zabezpieczenie należytego wykonania umowy może być wniesione w pieniądzu, przelewem na konto zamawiającego w Banku Spółdzielczym w Ciechanowcu  </w:t>
      </w:r>
      <w:r w:rsidR="00AD5F86" w:rsidRPr="00AD5F86">
        <w:rPr>
          <w:rFonts w:ascii="Calibri" w:hAnsi="Calibri" w:cs="Calibri"/>
        </w:rPr>
        <w:br/>
      </w:r>
      <w:r w:rsidRPr="00AD5F86">
        <w:rPr>
          <w:rFonts w:ascii="Calibri" w:hAnsi="Calibri" w:cs="Calibri"/>
        </w:rPr>
        <w:t xml:space="preserve">Nr </w:t>
      </w:r>
      <w:r w:rsidR="00AD5F86" w:rsidRPr="00AD5F86">
        <w:rPr>
          <w:szCs w:val="24"/>
        </w:rPr>
        <w:t>47 8749 0006 0000 1267 2000 0030</w:t>
      </w:r>
    </w:p>
    <w:p w:rsidR="004176DF" w:rsidRDefault="004176DF" w:rsidP="00A54975">
      <w:pPr>
        <w:pStyle w:val="Akapitzlist"/>
        <w:numPr>
          <w:ilvl w:val="1"/>
          <w:numId w:val="11"/>
        </w:numPr>
        <w:ind w:right="50" w:hanging="695"/>
        <w:rPr>
          <w:rFonts w:ascii="Calibri" w:hAnsi="Calibri" w:cs="Calibri"/>
        </w:rPr>
      </w:pPr>
      <w:r w:rsidRPr="00AD5F86">
        <w:rPr>
          <w:rFonts w:ascii="Calibri" w:hAnsi="Calibri" w:cs="Calibr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4176DF" w:rsidRPr="00AD5F86" w:rsidRDefault="004176DF" w:rsidP="00A54975">
      <w:pPr>
        <w:pStyle w:val="Akapitzlist"/>
        <w:numPr>
          <w:ilvl w:val="1"/>
          <w:numId w:val="11"/>
        </w:numPr>
        <w:ind w:right="50" w:hanging="695"/>
        <w:rPr>
          <w:rFonts w:ascii="Calibri" w:hAnsi="Calibri" w:cs="Calibri"/>
        </w:rPr>
      </w:pPr>
      <w:r w:rsidRPr="00AD5F86">
        <w:rPr>
          <w:rFonts w:ascii="Calibri" w:hAnsi="Calibri" w:cs="Calibri"/>
        </w:rPr>
        <w:t xml:space="preserve">W przypadku składania zabezpieczeń w formie innej niż w pieniądzu przed podpisaniem umowy Wykonawca zobowiązany jest do przedłożenia do akceptacji draftu zabezpieczenia (wzoru zabezpieczenia). </w:t>
      </w:r>
    </w:p>
    <w:p w:rsidR="004176DF" w:rsidRPr="00216644" w:rsidRDefault="004176DF" w:rsidP="007B1480">
      <w:pPr>
        <w:spacing w:after="133" w:line="271" w:lineRule="auto"/>
        <w:ind w:left="0" w:right="48" w:firstLine="0"/>
        <w:rPr>
          <w:rFonts w:ascii="Calibri" w:hAnsi="Calibri" w:cs="Calibri"/>
          <w:b/>
        </w:rPr>
      </w:pPr>
    </w:p>
    <w:p w:rsidR="008D31B0" w:rsidRDefault="002F11B9" w:rsidP="00A54975">
      <w:pPr>
        <w:pStyle w:val="Akapitzlist"/>
        <w:numPr>
          <w:ilvl w:val="0"/>
          <w:numId w:val="11"/>
        </w:numPr>
        <w:spacing w:after="133" w:line="271" w:lineRule="auto"/>
        <w:ind w:left="567" w:right="48" w:hanging="425"/>
        <w:rPr>
          <w:rFonts w:ascii="Calibri" w:hAnsi="Calibri" w:cs="Calibri"/>
          <w:b/>
          <w:highlight w:val="lightGray"/>
        </w:rPr>
      </w:pPr>
      <w:r w:rsidRPr="00AD5F86">
        <w:rPr>
          <w:rFonts w:ascii="Calibri" w:hAnsi="Calibri" w:cs="Calibri"/>
          <w:b/>
          <w:highlight w:val="lightGray"/>
        </w:rPr>
        <w:t>INFORMACJE O FORMALNOŚCIACH, JAKIE MUSZĄ ZOSTAĆ DOPEŁNIONE PO WYBORZE OFERTY W CELU ZAWARCIA UMOWY W SPRAWIE ZAMÓWIENIA PUBLICZNEGO</w:t>
      </w:r>
    </w:p>
    <w:p w:rsidR="00AD5F86" w:rsidRPr="00AD5F86" w:rsidRDefault="00AD5F86" w:rsidP="00AD5F86">
      <w:pPr>
        <w:pStyle w:val="Akapitzlist"/>
        <w:spacing w:after="133" w:line="271" w:lineRule="auto"/>
        <w:ind w:left="567" w:right="48" w:firstLine="0"/>
        <w:rPr>
          <w:rFonts w:ascii="Calibri" w:hAnsi="Calibri" w:cs="Calibri"/>
          <w:b/>
          <w:highlight w:val="lightGray"/>
        </w:rPr>
      </w:pPr>
    </w:p>
    <w:p w:rsidR="00AD5F86" w:rsidRPr="00AD5F86" w:rsidRDefault="00CD6D13" w:rsidP="00A54975">
      <w:pPr>
        <w:pStyle w:val="Akapitzlist"/>
        <w:numPr>
          <w:ilvl w:val="1"/>
          <w:numId w:val="11"/>
        </w:numPr>
        <w:spacing w:after="148" w:line="248" w:lineRule="auto"/>
        <w:ind w:hanging="554"/>
        <w:rPr>
          <w:rFonts w:ascii="Calibri" w:eastAsia="Trebuchet MS" w:hAnsi="Calibri" w:cs="Calibri"/>
        </w:rPr>
      </w:pPr>
      <w:r w:rsidRPr="00AD5F86">
        <w:rPr>
          <w:rFonts w:ascii="Calibri" w:eastAsia="Trebuchet MS" w:hAnsi="Calibri" w:cs="Calibri"/>
        </w:rPr>
        <w:t>Zamawiający</w:t>
      </w:r>
      <w:r w:rsidRPr="00AD5F86">
        <w:rPr>
          <w:rFonts w:ascii="Calibri" w:eastAsia="Arial" w:hAnsi="Calibri" w:cs="Calibri"/>
        </w:rPr>
        <w:t>̨</w:t>
      </w:r>
      <w:r w:rsidR="00AD5F86" w:rsidRPr="00AD5F86">
        <w:rPr>
          <w:rFonts w:ascii="Calibri" w:eastAsia="Trebuchet MS" w:hAnsi="Calibri" w:cs="Calibri"/>
        </w:rPr>
        <w:t xml:space="preserve"> zawiera umowę</w:t>
      </w:r>
      <w:r w:rsidRPr="00AD5F86">
        <w:rPr>
          <w:rFonts w:ascii="Calibri" w:eastAsia="Trebuchet MS" w:hAnsi="Calibri" w:cs="Calibri"/>
        </w:rPr>
        <w:t xml:space="preserve"> </w:t>
      </w:r>
      <w:r w:rsidRPr="00AD5F86">
        <w:rPr>
          <w:rFonts w:ascii="Calibri" w:eastAsia="Arial" w:hAnsi="Calibri" w:cs="Calibri"/>
        </w:rPr>
        <w:t xml:space="preserve">̨ </w:t>
      </w:r>
      <w:r w:rsidRPr="00AD5F86">
        <w:rPr>
          <w:rFonts w:ascii="Calibri" w:eastAsia="Trebuchet MS" w:hAnsi="Calibri" w:cs="Calibri"/>
        </w:rPr>
        <w:t>w sprawie zamówienia</w:t>
      </w:r>
      <w:r w:rsidRPr="00AD5F86">
        <w:rPr>
          <w:rFonts w:ascii="Calibri" w:eastAsia="Arial" w:hAnsi="Calibri" w:cs="Calibri"/>
        </w:rPr>
        <w:t>́</w:t>
      </w:r>
      <w:r w:rsidRPr="00AD5F86">
        <w:rPr>
          <w:rFonts w:ascii="Calibri" w:eastAsia="Trebuchet MS" w:hAnsi="Calibri" w:cs="Calibri"/>
        </w:rPr>
        <w:t xml:space="preserve"> publicznego, z uwzględnieniem art. </w:t>
      </w:r>
      <w:r w:rsidR="00AD5F86" w:rsidRPr="00AD5F86">
        <w:rPr>
          <w:rFonts w:ascii="Calibri" w:eastAsia="Trebuchet MS" w:hAnsi="Calibri" w:cs="Calibri"/>
        </w:rPr>
        <w:t>577 Pzp, w terminie nie krótszym</w:t>
      </w:r>
      <w:r w:rsidRPr="00AD5F86">
        <w:rPr>
          <w:rFonts w:ascii="Calibri" w:eastAsia="Trebuchet MS" w:hAnsi="Calibri" w:cs="Calibri"/>
        </w:rPr>
        <w:t xml:space="preserve"> niż 5 dni od dnia przesłania zawiadomienia o wyborze najkorzystniejszej oferty, jeżeli</w:t>
      </w:r>
      <w:r w:rsidRPr="00AD5F86">
        <w:rPr>
          <w:rFonts w:ascii="Calibri" w:eastAsia="Arial" w:hAnsi="Calibri" w:cs="Calibri"/>
        </w:rPr>
        <w:t>̇</w:t>
      </w:r>
      <w:r w:rsidRPr="00AD5F86">
        <w:rPr>
          <w:rFonts w:ascii="Calibri" w:eastAsia="Trebuchet MS" w:hAnsi="Calibri" w:cs="Calibri"/>
        </w:rPr>
        <w:t xml:space="preserve"> zawiadomienie to zostało przesłane przy użyciu</w:t>
      </w:r>
      <w:r w:rsidR="00AD5F86" w:rsidRPr="00AD5F86">
        <w:rPr>
          <w:rFonts w:ascii="Calibri" w:eastAsia="Arial" w:hAnsi="Calibri" w:cs="Calibri"/>
        </w:rPr>
        <w:t xml:space="preserve"> </w:t>
      </w:r>
      <w:r w:rsidRPr="00AD5F86">
        <w:rPr>
          <w:rFonts w:ascii="Calibri" w:eastAsia="Trebuchet MS" w:hAnsi="Calibri" w:cs="Calibri"/>
        </w:rPr>
        <w:t>środk</w:t>
      </w:r>
      <w:r w:rsidRPr="00AD5F86">
        <w:rPr>
          <w:rFonts w:ascii="Calibri" w:eastAsia="Arial" w:hAnsi="Calibri" w:cs="Calibri"/>
        </w:rPr>
        <w:t>ó</w:t>
      </w:r>
      <w:r w:rsidRPr="00AD5F86">
        <w:rPr>
          <w:rFonts w:ascii="Calibri" w:eastAsia="Trebuchet MS" w:hAnsi="Calibri" w:cs="Calibri"/>
        </w:rPr>
        <w:t>w</w:t>
      </w:r>
      <w:r w:rsidR="00AD5F86" w:rsidRPr="00AD5F86">
        <w:rPr>
          <w:rFonts w:ascii="Calibri" w:eastAsia="Arial" w:hAnsi="Calibri" w:cs="Calibri"/>
        </w:rPr>
        <w:t xml:space="preserve"> </w:t>
      </w:r>
      <w:r w:rsidRPr="00AD5F86">
        <w:rPr>
          <w:rFonts w:ascii="Calibri" w:eastAsia="Trebuchet MS" w:hAnsi="Calibri" w:cs="Calibri"/>
        </w:rPr>
        <w:t>komunikacji elektronicznej, albo 10 dni, jeżeli</w:t>
      </w:r>
      <w:r w:rsidRPr="00AD5F86">
        <w:rPr>
          <w:rFonts w:ascii="Calibri" w:eastAsia="Arial" w:hAnsi="Calibri" w:cs="Calibri"/>
        </w:rPr>
        <w:t>̇</w:t>
      </w:r>
      <w:r w:rsidRPr="00AD5F86">
        <w:rPr>
          <w:rFonts w:ascii="Calibri" w:eastAsia="Trebuchet MS" w:hAnsi="Calibri" w:cs="Calibri"/>
        </w:rPr>
        <w:t xml:space="preserve"> zostało przesłane w inny sposób.</w:t>
      </w:r>
    </w:p>
    <w:p w:rsidR="00AD5F86" w:rsidRPr="00AD5F86" w:rsidRDefault="00CD6D13" w:rsidP="00A54975">
      <w:pPr>
        <w:pStyle w:val="Akapitzlist"/>
        <w:numPr>
          <w:ilvl w:val="1"/>
          <w:numId w:val="11"/>
        </w:numPr>
        <w:spacing w:after="148" w:line="248" w:lineRule="auto"/>
        <w:ind w:hanging="554"/>
        <w:rPr>
          <w:rFonts w:ascii="Calibri" w:eastAsia="Trebuchet MS" w:hAnsi="Calibri" w:cs="Calibri"/>
        </w:rPr>
      </w:pPr>
      <w:r w:rsidRPr="00AD5F86">
        <w:rPr>
          <w:rFonts w:ascii="Calibri" w:eastAsia="Trebuchet MS" w:hAnsi="Calibri" w:cs="Calibri"/>
        </w:rPr>
        <w:t>Zamawiający</w:t>
      </w:r>
      <w:r w:rsidRPr="00AD5F86">
        <w:rPr>
          <w:rFonts w:ascii="Calibri" w:eastAsia="Arial" w:hAnsi="Calibri" w:cs="Calibri"/>
        </w:rPr>
        <w:t>̨</w:t>
      </w:r>
      <w:r w:rsidRPr="00AD5F86">
        <w:rPr>
          <w:rFonts w:ascii="Calibri" w:eastAsia="Trebuchet MS" w:hAnsi="Calibri" w:cs="Calibri"/>
        </w:rPr>
        <w:t xml:space="preserve"> może</w:t>
      </w:r>
      <w:r w:rsidRPr="00AD5F86">
        <w:rPr>
          <w:rFonts w:ascii="Calibri" w:eastAsia="Arial" w:hAnsi="Calibri" w:cs="Calibri"/>
        </w:rPr>
        <w:t>̇</w:t>
      </w:r>
      <w:r w:rsidRPr="00AD5F86">
        <w:rPr>
          <w:rFonts w:ascii="Calibri" w:eastAsia="Trebuchet MS" w:hAnsi="Calibri" w:cs="Calibri"/>
        </w:rPr>
        <w:t xml:space="preserve"> zawrzeć </w:t>
      </w:r>
      <w:r w:rsidRPr="00AD5F86">
        <w:rPr>
          <w:rFonts w:ascii="Calibri" w:eastAsia="Arial" w:hAnsi="Calibri" w:cs="Calibri"/>
        </w:rPr>
        <w:t xml:space="preserve"> </w:t>
      </w:r>
      <w:r w:rsidRPr="00AD5F86">
        <w:rPr>
          <w:rFonts w:ascii="Calibri" w:eastAsia="Trebuchet MS" w:hAnsi="Calibri" w:cs="Calibri"/>
        </w:rPr>
        <w:t>umowę</w:t>
      </w:r>
      <w:r w:rsidRPr="00AD5F86">
        <w:rPr>
          <w:rFonts w:ascii="Calibri" w:eastAsia="Arial" w:hAnsi="Calibri" w:cs="Calibri"/>
        </w:rPr>
        <w:t>̨</w:t>
      </w:r>
      <w:r w:rsidRPr="00AD5F86">
        <w:rPr>
          <w:rFonts w:ascii="Calibri" w:eastAsia="Trebuchet MS" w:hAnsi="Calibri" w:cs="Calibri"/>
        </w:rPr>
        <w:t xml:space="preserve"> </w:t>
      </w:r>
      <w:r w:rsidRPr="00AD5F86">
        <w:rPr>
          <w:rFonts w:ascii="Calibri" w:eastAsia="Arial" w:hAnsi="Calibri" w:cs="Calibri"/>
        </w:rPr>
        <w:t xml:space="preserve"> </w:t>
      </w:r>
      <w:r w:rsidRPr="00AD5F86">
        <w:rPr>
          <w:rFonts w:ascii="Calibri" w:eastAsia="Trebuchet MS" w:hAnsi="Calibri" w:cs="Calibri"/>
        </w:rPr>
        <w:t>w sprawie zamówienia</w:t>
      </w:r>
      <w:r w:rsidRPr="00AD5F86">
        <w:rPr>
          <w:rFonts w:ascii="Calibri" w:eastAsia="Arial" w:hAnsi="Calibri" w:cs="Calibri"/>
        </w:rPr>
        <w:t>́</w:t>
      </w:r>
      <w:r w:rsidRPr="00AD5F86">
        <w:rPr>
          <w:rFonts w:ascii="Calibri" w:eastAsia="Trebuchet MS" w:hAnsi="Calibri" w:cs="Calibri"/>
        </w:rPr>
        <w:t xml:space="preserve"> publicznego przed upływem terminu, o którym</w:t>
      </w:r>
      <w:r w:rsidR="00AD5F86" w:rsidRPr="00AD5F86">
        <w:rPr>
          <w:rFonts w:ascii="Calibri" w:eastAsia="Arial" w:hAnsi="Calibri" w:cs="Calibri"/>
        </w:rPr>
        <w:t xml:space="preserve"> </w:t>
      </w:r>
      <w:r w:rsidRPr="00AD5F86">
        <w:rPr>
          <w:rFonts w:ascii="Calibri" w:eastAsia="Trebuchet MS" w:hAnsi="Calibri" w:cs="Calibri"/>
        </w:rPr>
        <w:t>mowa w ust. 1, jeżeli</w:t>
      </w:r>
      <w:r w:rsidRPr="00AD5F86">
        <w:rPr>
          <w:rFonts w:ascii="Calibri" w:eastAsia="Arial" w:hAnsi="Calibri" w:cs="Calibri"/>
        </w:rPr>
        <w:t>̇</w:t>
      </w:r>
      <w:r w:rsidRPr="00AD5F86">
        <w:rPr>
          <w:rFonts w:ascii="Calibri" w:eastAsia="Trebuchet MS" w:hAnsi="Calibri" w:cs="Calibri"/>
        </w:rPr>
        <w:t xml:space="preserve"> w postepowaniu</w:t>
      </w:r>
      <w:r w:rsidR="00AD5F86" w:rsidRPr="00AD5F86">
        <w:rPr>
          <w:rFonts w:ascii="Calibri" w:eastAsia="Arial" w:hAnsi="Calibri" w:cs="Calibri"/>
        </w:rPr>
        <w:t xml:space="preserve"> </w:t>
      </w:r>
      <w:r w:rsidRPr="00AD5F86">
        <w:rPr>
          <w:rFonts w:ascii="Calibri" w:eastAsia="Trebuchet MS" w:hAnsi="Calibri" w:cs="Calibri"/>
        </w:rPr>
        <w:t>o udzielenie zamówienia</w:t>
      </w:r>
      <w:r w:rsidRPr="00AD5F86">
        <w:rPr>
          <w:rFonts w:ascii="Calibri" w:eastAsia="Arial" w:hAnsi="Calibri" w:cs="Calibri"/>
        </w:rPr>
        <w:t>́</w:t>
      </w:r>
      <w:r w:rsidRPr="00AD5F86">
        <w:rPr>
          <w:rFonts w:ascii="Calibri" w:eastAsia="Trebuchet MS" w:hAnsi="Calibri" w:cs="Calibri"/>
        </w:rPr>
        <w:t xml:space="preserve"> złożono</w:t>
      </w:r>
      <w:r w:rsidR="00AD5F86" w:rsidRPr="00AD5F86">
        <w:rPr>
          <w:rFonts w:ascii="Calibri" w:eastAsia="Arial" w:hAnsi="Calibri" w:cs="Calibri"/>
        </w:rPr>
        <w:t xml:space="preserve"> </w:t>
      </w:r>
      <w:r w:rsidRPr="00AD5F86">
        <w:rPr>
          <w:rFonts w:ascii="Calibri" w:eastAsia="Trebuchet MS" w:hAnsi="Calibri" w:cs="Calibri"/>
        </w:rPr>
        <w:t>tylko jedna ofertę.</w:t>
      </w:r>
    </w:p>
    <w:p w:rsidR="00CD6D13" w:rsidRPr="00AD5F86" w:rsidRDefault="00AD5F86" w:rsidP="00AD5F86">
      <w:pPr>
        <w:spacing w:after="148" w:line="248" w:lineRule="auto"/>
        <w:ind w:left="1134" w:hanging="567"/>
        <w:rPr>
          <w:rFonts w:ascii="Calibri" w:eastAsia="Trebuchet MS" w:hAnsi="Calibri" w:cs="Calibri"/>
        </w:rPr>
      </w:pPr>
      <w:r w:rsidRPr="00AD5F86">
        <w:rPr>
          <w:rFonts w:ascii="Calibri" w:eastAsia="Trebuchet MS" w:hAnsi="Calibri" w:cs="Calibri"/>
          <w:b/>
        </w:rPr>
        <w:t>25.3.</w:t>
      </w:r>
      <w:r>
        <w:rPr>
          <w:rFonts w:ascii="Calibri" w:eastAsia="Trebuchet MS" w:hAnsi="Calibri" w:cs="Calibri"/>
        </w:rPr>
        <w:t xml:space="preserve"> </w:t>
      </w:r>
      <w:r w:rsidR="00CD6D13" w:rsidRPr="00AD5F86">
        <w:rPr>
          <w:rFonts w:ascii="Calibri" w:eastAsia="Trebuchet MS" w:hAnsi="Calibri" w:cs="Calibri"/>
        </w:rPr>
        <w:t xml:space="preserve">Wykonawca, którego oferta została wybrana jako najkorzystniejsza, zostanie poinformowany przez Zamawiającego o miejscu i terminie podpisania umowy.  </w:t>
      </w:r>
    </w:p>
    <w:p w:rsidR="00CD6D13" w:rsidRPr="00AD5F86" w:rsidRDefault="00AD5F86" w:rsidP="00AD5F86">
      <w:pPr>
        <w:spacing w:after="148" w:line="248" w:lineRule="auto"/>
        <w:ind w:left="1134" w:hanging="567"/>
        <w:rPr>
          <w:rFonts w:ascii="Calibri" w:eastAsia="Trebuchet MS" w:hAnsi="Calibri" w:cs="Calibri"/>
        </w:rPr>
      </w:pPr>
      <w:r w:rsidRPr="00AD5F86">
        <w:rPr>
          <w:rFonts w:ascii="Calibri" w:eastAsia="Trebuchet MS" w:hAnsi="Calibri" w:cs="Calibri"/>
          <w:b/>
        </w:rPr>
        <w:t>25.4</w:t>
      </w:r>
      <w:r>
        <w:rPr>
          <w:rFonts w:ascii="Calibri" w:eastAsia="Trebuchet MS" w:hAnsi="Calibri" w:cs="Calibri"/>
        </w:rPr>
        <w:t xml:space="preserve">. </w:t>
      </w:r>
      <w:r w:rsidR="00CD6D13" w:rsidRPr="00AD5F86">
        <w:rPr>
          <w:rFonts w:ascii="Calibri" w:eastAsia="Trebuchet MS" w:hAnsi="Calibri" w:cs="Calibri"/>
        </w:rPr>
        <w:t xml:space="preserve">Wykonawca, o którym mowa w ust. 1, ma obowiązek zawrzeć umowę w sprawie zamówienia na warunkach określonych w projektowanych postanowieniach umowy, które stanowią </w:t>
      </w:r>
      <w:r w:rsidR="009B362C">
        <w:rPr>
          <w:rFonts w:ascii="Calibri" w:eastAsia="Trebuchet MS" w:hAnsi="Calibri" w:cs="Calibri"/>
          <w:color w:val="000000" w:themeColor="text1"/>
        </w:rPr>
        <w:t>Załącznik Nr 6</w:t>
      </w:r>
      <w:r w:rsidR="00CD6D13" w:rsidRPr="007B1480">
        <w:rPr>
          <w:rFonts w:ascii="Calibri" w:eastAsia="Trebuchet MS" w:hAnsi="Calibri" w:cs="Calibri"/>
          <w:color w:val="000000" w:themeColor="text1"/>
        </w:rPr>
        <w:t xml:space="preserve"> do SWZ</w:t>
      </w:r>
      <w:r w:rsidR="00CD6D13" w:rsidRPr="00AD5F86">
        <w:rPr>
          <w:rFonts w:ascii="Calibri" w:eastAsia="Trebuchet MS" w:hAnsi="Calibri" w:cs="Calibri"/>
          <w:color w:val="C00000"/>
        </w:rPr>
        <w:t xml:space="preserve">. </w:t>
      </w:r>
      <w:r w:rsidR="00CD6D13" w:rsidRPr="00AD5F86">
        <w:rPr>
          <w:rFonts w:ascii="Calibri" w:eastAsia="Trebuchet MS" w:hAnsi="Calibri" w:cs="Calibri"/>
        </w:rPr>
        <w:t xml:space="preserve">Umowa zostanie uzupełniona o zapisy wynikające ze złożonej oferty.  </w:t>
      </w:r>
    </w:p>
    <w:p w:rsidR="00CD6D13" w:rsidRPr="00AD5F86" w:rsidRDefault="00AD5F86" w:rsidP="00AD5F86">
      <w:pPr>
        <w:spacing w:after="148" w:line="248" w:lineRule="auto"/>
        <w:ind w:left="1134" w:hanging="567"/>
        <w:rPr>
          <w:rFonts w:ascii="Calibri" w:eastAsia="Trebuchet MS" w:hAnsi="Calibri" w:cs="Calibri"/>
        </w:rPr>
      </w:pPr>
      <w:r w:rsidRPr="00AD5F86">
        <w:rPr>
          <w:rFonts w:ascii="Calibri" w:eastAsia="Trebuchet MS" w:hAnsi="Calibri" w:cs="Calibri"/>
          <w:b/>
        </w:rPr>
        <w:t>25.5.</w:t>
      </w:r>
      <w:r>
        <w:rPr>
          <w:rFonts w:ascii="Calibri" w:eastAsia="Trebuchet MS" w:hAnsi="Calibri" w:cs="Calibri"/>
        </w:rPr>
        <w:t xml:space="preserve"> </w:t>
      </w:r>
      <w:r w:rsidR="00CD6D13" w:rsidRPr="00AD5F86">
        <w:rPr>
          <w:rFonts w:ascii="Calibri" w:eastAsia="Trebuchet MS" w:hAnsi="Calibri" w:cs="Calibri"/>
        </w:rPr>
        <w:t xml:space="preserve">Przed podpisaniem umowy Wykonawcy wspólnie ubiegający się o udzielenie zamówienia (w przypadku wyboru ich oferty jako najkorzystniejszej) przedstawią Zamawiającemu umowę regulującą współpracę tych Wykonawców.  </w:t>
      </w:r>
    </w:p>
    <w:p w:rsidR="00CD6D13" w:rsidRDefault="00AD5F86" w:rsidP="00AD5F86">
      <w:pPr>
        <w:spacing w:after="111" w:line="248" w:lineRule="auto"/>
        <w:ind w:left="1134" w:hanging="567"/>
        <w:rPr>
          <w:rFonts w:ascii="Calibri" w:eastAsia="Trebuchet MS" w:hAnsi="Calibri" w:cs="Calibri"/>
        </w:rPr>
      </w:pPr>
      <w:r w:rsidRPr="00AD5F86">
        <w:rPr>
          <w:rFonts w:ascii="Calibri" w:eastAsia="Trebuchet MS" w:hAnsi="Calibri" w:cs="Calibri"/>
          <w:b/>
        </w:rPr>
        <w:t>25.6.</w:t>
      </w:r>
      <w:r>
        <w:rPr>
          <w:rFonts w:ascii="Calibri" w:eastAsia="Trebuchet MS" w:hAnsi="Calibri" w:cs="Calibri"/>
        </w:rPr>
        <w:t xml:space="preserve"> </w:t>
      </w:r>
      <w:r w:rsidR="00CD6D13" w:rsidRPr="00AD5F86">
        <w:rPr>
          <w:rFonts w:ascii="Calibri" w:eastAsia="Trebuchet MS" w:hAnsi="Calibri" w:cs="Calibri"/>
        </w:rPr>
        <w:t>Jeżeli</w:t>
      </w:r>
      <w:r w:rsidR="00CD6D13" w:rsidRPr="00AD5F86">
        <w:rPr>
          <w:rFonts w:ascii="Calibri" w:eastAsia="Arial" w:hAnsi="Calibri" w:cs="Calibri"/>
        </w:rPr>
        <w:t>̇</w:t>
      </w:r>
      <w:r w:rsidR="00CD6D13" w:rsidRPr="00AD5F86">
        <w:rPr>
          <w:rFonts w:ascii="Calibri" w:eastAsia="Trebuchet MS" w:hAnsi="Calibri" w:cs="Calibri"/>
        </w:rPr>
        <w:t xml:space="preserve"> Wykonawca, którego</w:t>
      </w:r>
      <w:r w:rsidR="00CD6D13" w:rsidRPr="00AD5F86">
        <w:rPr>
          <w:rFonts w:ascii="Calibri" w:eastAsia="Arial" w:hAnsi="Calibri" w:cs="Calibri"/>
        </w:rPr>
        <w:t>́</w:t>
      </w:r>
      <w:r w:rsidR="00CD6D13" w:rsidRPr="00AD5F86">
        <w:rPr>
          <w:rFonts w:ascii="Calibri" w:eastAsia="Trebuchet MS" w:hAnsi="Calibri" w:cs="Calibri"/>
        </w:rPr>
        <w:t xml:space="preserve"> oferta została wybrana ja</w:t>
      </w:r>
      <w:r>
        <w:rPr>
          <w:rFonts w:ascii="Calibri" w:eastAsia="Trebuchet MS" w:hAnsi="Calibri" w:cs="Calibri"/>
        </w:rPr>
        <w:t>ko najkorzystniejsza, uchyla się</w:t>
      </w:r>
      <w:r w:rsidR="00CD6D13" w:rsidRPr="00AD5F86">
        <w:rPr>
          <w:rFonts w:ascii="Calibri" w:eastAsia="Trebuchet MS" w:hAnsi="Calibri" w:cs="Calibri"/>
        </w:rPr>
        <w:t xml:space="preserve"> </w:t>
      </w:r>
      <w:r w:rsidR="00CD6D13" w:rsidRPr="00AD5F86">
        <w:rPr>
          <w:rFonts w:ascii="Calibri" w:eastAsia="Arial" w:hAnsi="Calibri" w:cs="Calibri"/>
        </w:rPr>
        <w:t xml:space="preserve"> </w:t>
      </w:r>
      <w:r w:rsidR="00CD6D13" w:rsidRPr="00AD5F86">
        <w:rPr>
          <w:rFonts w:ascii="Calibri" w:eastAsia="Trebuchet MS" w:hAnsi="Calibri" w:cs="Calibri"/>
        </w:rPr>
        <w:t>od zawarcia umowy w sprawie zamówienia</w:t>
      </w:r>
      <w:r w:rsidR="00CD6D13" w:rsidRPr="00AD5F86">
        <w:rPr>
          <w:rFonts w:ascii="Calibri" w:eastAsia="Arial" w:hAnsi="Calibri" w:cs="Calibri"/>
        </w:rPr>
        <w:t>́</w:t>
      </w:r>
      <w:r w:rsidR="00CD6D13" w:rsidRPr="00AD5F86">
        <w:rPr>
          <w:rFonts w:ascii="Calibri" w:eastAsia="Trebuchet MS" w:hAnsi="Calibri" w:cs="Calibri"/>
        </w:rPr>
        <w:t xml:space="preserve"> publicznego Zamawiający</w:t>
      </w:r>
      <w:r w:rsidR="00CD6D13" w:rsidRPr="00AD5F86">
        <w:rPr>
          <w:rFonts w:ascii="Calibri" w:eastAsia="Arial" w:hAnsi="Calibri" w:cs="Calibri"/>
        </w:rPr>
        <w:t>̨</w:t>
      </w:r>
      <w:r w:rsidR="00CD6D13" w:rsidRPr="00AD5F86">
        <w:rPr>
          <w:rFonts w:ascii="Calibri" w:eastAsia="Trebuchet MS" w:hAnsi="Calibri" w:cs="Calibri"/>
        </w:rPr>
        <w:t xml:space="preserve"> może dokonać </w:t>
      </w:r>
      <w:r w:rsidR="00CD6D13" w:rsidRPr="00AD5F86">
        <w:rPr>
          <w:rFonts w:ascii="Calibri" w:eastAsia="Arial" w:hAnsi="Calibri" w:cs="Calibri"/>
        </w:rPr>
        <w:t xml:space="preserve"> </w:t>
      </w:r>
      <w:r w:rsidR="00CD6D13" w:rsidRPr="00AD5F86">
        <w:rPr>
          <w:rFonts w:ascii="Calibri" w:eastAsia="Trebuchet MS" w:hAnsi="Calibri" w:cs="Calibri"/>
        </w:rPr>
        <w:t>ponownego badania i oceny ofert spoś</w:t>
      </w:r>
      <w:r w:rsidR="00CD6D13" w:rsidRPr="00AD5F86">
        <w:rPr>
          <w:rFonts w:ascii="Calibri" w:eastAsia="Arial" w:hAnsi="Calibri" w:cs="Calibri"/>
        </w:rPr>
        <w:t>r</w:t>
      </w:r>
      <w:r w:rsidR="00CD6D13" w:rsidRPr="00AD5F86">
        <w:rPr>
          <w:rFonts w:ascii="Calibri" w:eastAsia="Trebuchet MS" w:hAnsi="Calibri" w:cs="Calibri"/>
        </w:rPr>
        <w:t>ód</w:t>
      </w:r>
      <w:r w:rsidR="00B54BB8" w:rsidRPr="00AD5F86">
        <w:rPr>
          <w:rFonts w:ascii="Calibri" w:eastAsia="Trebuchet MS" w:hAnsi="Calibri" w:cs="Calibri"/>
        </w:rPr>
        <w:t xml:space="preserve"> ofert pozostałych w postepo</w:t>
      </w:r>
      <w:r w:rsidR="00CD6D13" w:rsidRPr="00AD5F86">
        <w:rPr>
          <w:rFonts w:ascii="Calibri" w:eastAsia="Trebuchet MS" w:hAnsi="Calibri" w:cs="Calibri"/>
        </w:rPr>
        <w:t xml:space="preserve">waniu </w:t>
      </w:r>
      <w:r w:rsidR="009B362C">
        <w:rPr>
          <w:rFonts w:ascii="Calibri" w:eastAsia="Trebuchet MS" w:hAnsi="Calibri" w:cs="Calibri"/>
        </w:rPr>
        <w:t>Wykonawców albo unieważnić</w:t>
      </w:r>
      <w:r w:rsidR="00CD6D13" w:rsidRPr="00AD5F86">
        <w:rPr>
          <w:rFonts w:ascii="Calibri" w:eastAsia="Trebuchet MS" w:hAnsi="Calibri" w:cs="Calibri"/>
        </w:rPr>
        <w:t xml:space="preserve"> </w:t>
      </w:r>
      <w:r w:rsidR="00CD6D13" w:rsidRPr="00AD5F86">
        <w:rPr>
          <w:rFonts w:ascii="Calibri" w:eastAsia="Arial" w:hAnsi="Calibri" w:cs="Calibri"/>
        </w:rPr>
        <w:t xml:space="preserve"> </w:t>
      </w:r>
      <w:r w:rsidR="00CD6D13" w:rsidRPr="00AD5F86">
        <w:rPr>
          <w:rFonts w:ascii="Calibri" w:eastAsia="Trebuchet MS" w:hAnsi="Calibri" w:cs="Calibri"/>
        </w:rPr>
        <w:t>postepowanie.</w:t>
      </w:r>
    </w:p>
    <w:p w:rsidR="009B362C" w:rsidRDefault="009B362C" w:rsidP="00AD5F86">
      <w:pPr>
        <w:spacing w:after="111" w:line="248" w:lineRule="auto"/>
        <w:ind w:left="1134" w:hanging="567"/>
        <w:rPr>
          <w:rFonts w:ascii="Calibri" w:eastAsia="Trebuchet MS" w:hAnsi="Calibri" w:cs="Calibri"/>
        </w:rPr>
      </w:pPr>
    </w:p>
    <w:p w:rsidR="009B362C" w:rsidRDefault="009B362C" w:rsidP="00AD5F86">
      <w:pPr>
        <w:spacing w:after="111" w:line="248" w:lineRule="auto"/>
        <w:ind w:left="1134" w:hanging="567"/>
        <w:rPr>
          <w:rFonts w:ascii="Calibri" w:eastAsia="Trebuchet MS" w:hAnsi="Calibri" w:cs="Calibri"/>
        </w:rPr>
      </w:pPr>
    </w:p>
    <w:p w:rsidR="009B362C" w:rsidRDefault="009B362C" w:rsidP="00AD5F86">
      <w:pPr>
        <w:spacing w:after="111" w:line="248" w:lineRule="auto"/>
        <w:ind w:left="1134" w:hanging="567"/>
        <w:rPr>
          <w:rFonts w:ascii="Calibri" w:eastAsia="Trebuchet MS" w:hAnsi="Calibri" w:cs="Calibri"/>
        </w:rPr>
      </w:pPr>
    </w:p>
    <w:p w:rsidR="009B362C" w:rsidRPr="00AD5F86" w:rsidRDefault="009B362C" w:rsidP="00AD5F86">
      <w:pPr>
        <w:spacing w:after="111" w:line="248" w:lineRule="auto"/>
        <w:ind w:left="1134" w:hanging="567"/>
        <w:rPr>
          <w:rFonts w:ascii="Calibri" w:eastAsia="Trebuchet MS" w:hAnsi="Calibri" w:cs="Calibri"/>
        </w:rPr>
      </w:pPr>
    </w:p>
    <w:p w:rsidR="004176DF" w:rsidRPr="00AD5F86" w:rsidRDefault="004176DF" w:rsidP="00A54975">
      <w:pPr>
        <w:pStyle w:val="Akapitzlist"/>
        <w:numPr>
          <w:ilvl w:val="0"/>
          <w:numId w:val="11"/>
        </w:numPr>
        <w:spacing w:after="126" w:line="271" w:lineRule="auto"/>
        <w:ind w:left="567" w:right="43" w:hanging="425"/>
        <w:rPr>
          <w:rFonts w:ascii="Calibri" w:hAnsi="Calibri" w:cs="Calibri"/>
          <w:highlight w:val="lightGray"/>
        </w:rPr>
      </w:pPr>
      <w:r w:rsidRPr="00AD5F86">
        <w:rPr>
          <w:rFonts w:ascii="Calibri" w:hAnsi="Calibri" w:cs="Calibri"/>
          <w:b/>
          <w:highlight w:val="lightGray"/>
        </w:rPr>
        <w:t xml:space="preserve">OFERTY CZĘŚCIOWE </w:t>
      </w:r>
    </w:p>
    <w:p w:rsidR="004176DF" w:rsidRDefault="004176DF" w:rsidP="004176DF">
      <w:pPr>
        <w:ind w:left="564" w:right="50"/>
        <w:rPr>
          <w:rFonts w:ascii="Calibri" w:hAnsi="Calibri" w:cs="Calibri"/>
        </w:rPr>
      </w:pPr>
      <w:r w:rsidRPr="00216644">
        <w:rPr>
          <w:rFonts w:ascii="Calibri" w:hAnsi="Calibri" w:cs="Calibri"/>
        </w:rPr>
        <w:t xml:space="preserve">Zamawiający nie dopuszcza składania ofert częściowych. </w:t>
      </w:r>
    </w:p>
    <w:p w:rsidR="004176DF" w:rsidRPr="00216644" w:rsidRDefault="004176DF" w:rsidP="009B362C">
      <w:pPr>
        <w:spacing w:after="99" w:line="259" w:lineRule="auto"/>
        <w:ind w:left="0" w:firstLine="0"/>
        <w:jc w:val="left"/>
        <w:rPr>
          <w:rFonts w:ascii="Calibri" w:hAnsi="Calibri" w:cs="Calibri"/>
        </w:rPr>
      </w:pPr>
    </w:p>
    <w:p w:rsidR="004176DF" w:rsidRPr="00AD5F86" w:rsidRDefault="004176DF" w:rsidP="00A54975">
      <w:pPr>
        <w:pStyle w:val="Akapitzlist"/>
        <w:numPr>
          <w:ilvl w:val="0"/>
          <w:numId w:val="11"/>
        </w:numPr>
        <w:spacing w:after="126" w:line="271" w:lineRule="auto"/>
        <w:ind w:left="567" w:right="43" w:hanging="425"/>
        <w:rPr>
          <w:rFonts w:ascii="Calibri" w:hAnsi="Calibri" w:cs="Calibri"/>
          <w:highlight w:val="lightGray"/>
        </w:rPr>
      </w:pPr>
      <w:r w:rsidRPr="00AD5F86">
        <w:rPr>
          <w:rFonts w:ascii="Calibri" w:hAnsi="Calibri" w:cs="Calibri"/>
          <w:b/>
          <w:highlight w:val="lightGray"/>
        </w:rPr>
        <w:t xml:space="preserve">OFERTY WARIANTOWE </w:t>
      </w:r>
    </w:p>
    <w:p w:rsidR="004176DF" w:rsidRPr="00216644" w:rsidRDefault="004176DF" w:rsidP="004176DF">
      <w:pPr>
        <w:ind w:left="564" w:right="50"/>
        <w:rPr>
          <w:rFonts w:ascii="Calibri" w:hAnsi="Calibri" w:cs="Calibri"/>
        </w:rPr>
      </w:pPr>
      <w:r w:rsidRPr="00216644">
        <w:rPr>
          <w:rFonts w:ascii="Calibri" w:hAnsi="Calibri" w:cs="Calibri"/>
        </w:rPr>
        <w:t xml:space="preserve">Zamawiający nie dopuszcza składania ofert wariantowych. </w:t>
      </w:r>
    </w:p>
    <w:p w:rsidR="004176DF" w:rsidRPr="00AD5F86" w:rsidRDefault="00AD5F86" w:rsidP="00AD5F86">
      <w:pPr>
        <w:spacing w:after="127" w:line="259" w:lineRule="auto"/>
        <w:ind w:left="1136" w:firstLine="0"/>
        <w:jc w:val="left"/>
        <w:rPr>
          <w:rFonts w:ascii="Calibri" w:hAnsi="Calibri" w:cs="Calibri"/>
        </w:rPr>
      </w:pPr>
      <w:r>
        <w:rPr>
          <w:rFonts w:ascii="Calibri" w:hAnsi="Calibri" w:cs="Calibri"/>
        </w:rPr>
        <w:t xml:space="preserve"> </w:t>
      </w:r>
    </w:p>
    <w:p w:rsidR="002F11B9" w:rsidRPr="00216644" w:rsidRDefault="00B54BB8" w:rsidP="00A54975">
      <w:pPr>
        <w:numPr>
          <w:ilvl w:val="0"/>
          <w:numId w:val="11"/>
        </w:numPr>
        <w:spacing w:after="133" w:line="271" w:lineRule="auto"/>
        <w:ind w:left="567" w:right="48" w:hanging="425"/>
        <w:rPr>
          <w:rFonts w:ascii="Calibri" w:hAnsi="Calibri" w:cs="Calibri"/>
          <w:b/>
        </w:rPr>
      </w:pPr>
      <w:r w:rsidRPr="00AD5F86">
        <w:rPr>
          <w:rFonts w:ascii="Calibri" w:hAnsi="Calibri" w:cs="Calibri"/>
          <w:b/>
          <w:highlight w:val="lightGray"/>
        </w:rPr>
        <w:t>POUCZENIE O ŚRODKACH OCHRONY PRAWNEJ PRZYSŁUGUJĄCYCH WYKONAWCY</w:t>
      </w:r>
    </w:p>
    <w:p w:rsidR="00B54BB8" w:rsidRPr="006572A5" w:rsidRDefault="00B54BB8" w:rsidP="00A54975">
      <w:pPr>
        <w:pStyle w:val="Akapitzlist"/>
        <w:numPr>
          <w:ilvl w:val="1"/>
          <w:numId w:val="11"/>
        </w:numPr>
        <w:spacing w:after="148" w:line="248" w:lineRule="auto"/>
        <w:ind w:hanging="554"/>
        <w:rPr>
          <w:rFonts w:ascii="Calibri" w:hAnsi="Calibri" w:cs="Calibri"/>
        </w:rPr>
      </w:pPr>
      <w:r w:rsidRPr="006572A5">
        <w:rPr>
          <w:rFonts w:ascii="Calibri" w:hAnsi="Calibri" w:cs="Calibri"/>
        </w:rPr>
        <w:t xml:space="preserve">Środki ochrony prawnej </w:t>
      </w:r>
      <w:r w:rsidR="001C77EF" w:rsidRPr="006572A5">
        <w:rPr>
          <w:rFonts w:ascii="Calibri" w:hAnsi="Calibri" w:cs="Calibri"/>
        </w:rPr>
        <w:t>przysługują</w:t>
      </w:r>
      <w:r w:rsidRPr="006572A5">
        <w:rPr>
          <w:rFonts w:ascii="Calibri" w:hAnsi="Calibri" w:cs="Calibri"/>
        </w:rPr>
        <w:t xml:space="preserve"> Wykonawcy, </w:t>
      </w:r>
      <w:r w:rsidR="001C77EF" w:rsidRPr="006572A5">
        <w:rPr>
          <w:rFonts w:ascii="Calibri" w:hAnsi="Calibri" w:cs="Calibri"/>
        </w:rPr>
        <w:t>jeżeli</w:t>
      </w:r>
      <w:r w:rsidR="007272FA" w:rsidRPr="006572A5">
        <w:rPr>
          <w:rFonts w:ascii="Calibri" w:eastAsia="Arial" w:hAnsi="Calibri" w:cs="Calibri"/>
        </w:rPr>
        <w:t xml:space="preserve"> </w:t>
      </w:r>
      <w:r w:rsidRPr="006572A5">
        <w:rPr>
          <w:rFonts w:ascii="Calibri" w:hAnsi="Calibri" w:cs="Calibri"/>
        </w:rPr>
        <w:t xml:space="preserve">ma lub miał interes w uzyskaniu </w:t>
      </w:r>
      <w:r w:rsidR="007272FA" w:rsidRPr="006572A5">
        <w:rPr>
          <w:rFonts w:ascii="Calibri" w:hAnsi="Calibri" w:cs="Calibri"/>
        </w:rPr>
        <w:t>zamówienia</w:t>
      </w:r>
      <w:r w:rsidRPr="006572A5">
        <w:rPr>
          <w:rFonts w:ascii="Calibri" w:hAnsi="Calibri" w:cs="Calibri"/>
        </w:rPr>
        <w:t xml:space="preserve"> oraz </w:t>
      </w:r>
      <w:r w:rsidR="001C77EF" w:rsidRPr="006572A5">
        <w:rPr>
          <w:rFonts w:ascii="Calibri" w:hAnsi="Calibri" w:cs="Calibri"/>
        </w:rPr>
        <w:t>poniós</w:t>
      </w:r>
      <w:r w:rsidR="001C77EF" w:rsidRPr="006572A5">
        <w:rPr>
          <w:rFonts w:ascii="Calibri" w:eastAsia="Arial" w:hAnsi="Calibri" w:cs="Calibri"/>
        </w:rPr>
        <w:t>ł</w:t>
      </w:r>
      <w:r w:rsidRPr="006572A5">
        <w:rPr>
          <w:rFonts w:ascii="Calibri" w:hAnsi="Calibri" w:cs="Calibri"/>
        </w:rPr>
        <w:t xml:space="preserve"> lub </w:t>
      </w:r>
      <w:r w:rsidR="001C77EF" w:rsidRPr="006572A5">
        <w:rPr>
          <w:rFonts w:ascii="Calibri" w:hAnsi="Calibri" w:cs="Calibri"/>
        </w:rPr>
        <w:t>moż</w:t>
      </w:r>
      <w:r w:rsidR="007272FA" w:rsidRPr="006572A5">
        <w:rPr>
          <w:rFonts w:ascii="Calibri" w:eastAsia="Arial" w:hAnsi="Calibri" w:cs="Calibri"/>
        </w:rPr>
        <w:t>e</w:t>
      </w:r>
      <w:r w:rsidRPr="006572A5">
        <w:rPr>
          <w:rFonts w:ascii="Calibri" w:hAnsi="Calibri" w:cs="Calibri"/>
        </w:rPr>
        <w:t xml:space="preserve"> </w:t>
      </w:r>
      <w:r w:rsidR="001C77EF" w:rsidRPr="006572A5">
        <w:rPr>
          <w:rFonts w:ascii="Calibri" w:hAnsi="Calibri" w:cs="Calibri"/>
        </w:rPr>
        <w:t>ponieść</w:t>
      </w:r>
      <w:r w:rsidR="007272FA" w:rsidRPr="006572A5">
        <w:rPr>
          <w:rFonts w:ascii="Calibri" w:eastAsia="Arial" w:hAnsi="Calibri" w:cs="Calibri"/>
        </w:rPr>
        <w:t xml:space="preserve"> </w:t>
      </w:r>
      <w:r w:rsidR="001C77EF" w:rsidRPr="006572A5">
        <w:rPr>
          <w:rFonts w:ascii="Calibri" w:hAnsi="Calibri" w:cs="Calibri"/>
        </w:rPr>
        <w:t>szkodę</w:t>
      </w:r>
      <w:r w:rsidRPr="006572A5">
        <w:rPr>
          <w:rFonts w:ascii="Calibri" w:hAnsi="Calibri" w:cs="Calibri"/>
        </w:rPr>
        <w:t xml:space="preserve"> w wyniku naruszenia przez </w:t>
      </w:r>
      <w:r w:rsidR="001C77EF" w:rsidRPr="006572A5">
        <w:rPr>
          <w:rFonts w:ascii="Calibri" w:hAnsi="Calibri" w:cs="Calibri"/>
        </w:rPr>
        <w:t>Zamawiającego</w:t>
      </w:r>
      <w:r w:rsidR="007272FA" w:rsidRPr="006572A5">
        <w:rPr>
          <w:rFonts w:ascii="Calibri" w:eastAsia="Arial" w:hAnsi="Calibri" w:cs="Calibri"/>
        </w:rPr>
        <w:t xml:space="preserve"> </w:t>
      </w:r>
      <w:r w:rsidR="001C77EF" w:rsidRPr="006572A5">
        <w:rPr>
          <w:rFonts w:ascii="Calibri" w:hAnsi="Calibri" w:cs="Calibri"/>
        </w:rPr>
        <w:t>przepisów</w:t>
      </w:r>
      <w:r w:rsidRPr="006572A5">
        <w:rPr>
          <w:rFonts w:ascii="Calibri" w:hAnsi="Calibri" w:cs="Calibri"/>
        </w:rPr>
        <w:t xml:space="preserve"> </w:t>
      </w:r>
      <w:r w:rsidR="001C77EF" w:rsidRPr="006572A5">
        <w:rPr>
          <w:rFonts w:ascii="Calibri" w:hAnsi="Calibri" w:cs="Calibri"/>
        </w:rPr>
        <w:t>Pzp</w:t>
      </w:r>
      <w:r w:rsidRPr="006572A5">
        <w:rPr>
          <w:rFonts w:ascii="Calibri" w:hAnsi="Calibri" w:cs="Calibri"/>
        </w:rPr>
        <w:t xml:space="preserve">.  </w:t>
      </w:r>
    </w:p>
    <w:p w:rsidR="00B54BB8" w:rsidRPr="006572A5" w:rsidRDefault="00B54BB8" w:rsidP="00A54975">
      <w:pPr>
        <w:pStyle w:val="Akapitzlist"/>
        <w:numPr>
          <w:ilvl w:val="1"/>
          <w:numId w:val="11"/>
        </w:numPr>
        <w:spacing w:after="125" w:line="248" w:lineRule="auto"/>
        <w:ind w:hanging="554"/>
        <w:rPr>
          <w:rFonts w:ascii="Calibri" w:hAnsi="Calibri" w:cs="Calibri"/>
        </w:rPr>
      </w:pPr>
      <w:r w:rsidRPr="006572A5">
        <w:rPr>
          <w:rFonts w:ascii="Calibri" w:hAnsi="Calibri" w:cs="Calibri"/>
        </w:rPr>
        <w:t xml:space="preserve">Odwołanie przysługuje na: </w:t>
      </w:r>
    </w:p>
    <w:p w:rsidR="00B54BB8" w:rsidRPr="00216644" w:rsidRDefault="007272FA" w:rsidP="00A54975">
      <w:pPr>
        <w:pStyle w:val="Akapitzlist"/>
        <w:numPr>
          <w:ilvl w:val="0"/>
          <w:numId w:val="21"/>
        </w:numPr>
        <w:spacing w:after="109" w:line="248" w:lineRule="auto"/>
        <w:ind w:left="1134" w:hanging="283"/>
        <w:rPr>
          <w:rFonts w:ascii="Calibri" w:hAnsi="Calibri" w:cs="Calibri"/>
        </w:rPr>
      </w:pPr>
      <w:r w:rsidRPr="00216644">
        <w:rPr>
          <w:rFonts w:ascii="Calibri" w:hAnsi="Calibri" w:cs="Calibri"/>
        </w:rPr>
        <w:t>niezgodną</w:t>
      </w:r>
      <w:r w:rsidR="00B54BB8" w:rsidRPr="00216644">
        <w:rPr>
          <w:rFonts w:ascii="Calibri" w:hAnsi="Calibri" w:cs="Calibri"/>
        </w:rPr>
        <w:t xml:space="preserve"> z przepisami ustawy </w:t>
      </w:r>
      <w:r w:rsidR="001C77EF" w:rsidRPr="00216644">
        <w:rPr>
          <w:rFonts w:ascii="Calibri" w:hAnsi="Calibri" w:cs="Calibri"/>
        </w:rPr>
        <w:t>czynność</w:t>
      </w:r>
      <w:r w:rsidRPr="00216644">
        <w:rPr>
          <w:rFonts w:ascii="Calibri" w:eastAsia="Arial" w:hAnsi="Calibri" w:cs="Calibri"/>
        </w:rPr>
        <w:t xml:space="preserve"> </w:t>
      </w:r>
      <w:r w:rsidRPr="00216644">
        <w:rPr>
          <w:rFonts w:ascii="Calibri" w:hAnsi="Calibri" w:cs="Calibri"/>
        </w:rPr>
        <w:t>Zamawiającego</w:t>
      </w:r>
      <w:r w:rsidR="00B54BB8" w:rsidRPr="00216644">
        <w:rPr>
          <w:rFonts w:ascii="Calibri" w:hAnsi="Calibri" w:cs="Calibri"/>
        </w:rPr>
        <w:t xml:space="preserve"> </w:t>
      </w:r>
      <w:r w:rsidRPr="00216644">
        <w:rPr>
          <w:rFonts w:ascii="Calibri" w:hAnsi="Calibri" w:cs="Calibri"/>
        </w:rPr>
        <w:t>podjęt</w:t>
      </w:r>
      <w:r w:rsidRPr="00216644">
        <w:rPr>
          <w:rFonts w:ascii="Calibri" w:eastAsia="Arial" w:hAnsi="Calibri" w:cs="Calibri"/>
        </w:rPr>
        <w:t xml:space="preserve">ą </w:t>
      </w:r>
      <w:r w:rsidRPr="00216644">
        <w:rPr>
          <w:rFonts w:ascii="Calibri" w:hAnsi="Calibri" w:cs="Calibri"/>
        </w:rPr>
        <w:t>w postepowa</w:t>
      </w:r>
      <w:r w:rsidR="00B54BB8" w:rsidRPr="00216644">
        <w:rPr>
          <w:rFonts w:ascii="Calibri" w:hAnsi="Calibri" w:cs="Calibri"/>
        </w:rPr>
        <w:t xml:space="preserve">niu </w:t>
      </w:r>
      <w:r w:rsidRPr="00216644">
        <w:rPr>
          <w:rFonts w:ascii="Calibri" w:hAnsi="Calibri" w:cs="Calibri"/>
        </w:rPr>
        <w:br/>
      </w:r>
      <w:r w:rsidR="00B54BB8" w:rsidRPr="00216644">
        <w:rPr>
          <w:rFonts w:ascii="Calibri" w:hAnsi="Calibri" w:cs="Calibri"/>
        </w:rPr>
        <w:t xml:space="preserve">o udzielenie </w:t>
      </w:r>
      <w:r w:rsidRPr="00216644">
        <w:rPr>
          <w:rFonts w:ascii="Calibri" w:hAnsi="Calibri" w:cs="Calibri"/>
        </w:rPr>
        <w:t>zamówienia</w:t>
      </w:r>
      <w:r w:rsidR="00B54BB8" w:rsidRPr="00216644">
        <w:rPr>
          <w:rFonts w:ascii="Calibri" w:hAnsi="Calibri" w:cs="Calibri"/>
        </w:rPr>
        <w:t>,</w:t>
      </w:r>
      <w:r w:rsidRPr="00216644">
        <w:rPr>
          <w:rFonts w:ascii="Calibri" w:eastAsia="Arial" w:hAnsi="Calibri" w:cs="Calibri"/>
        </w:rPr>
        <w:t xml:space="preserve"> </w:t>
      </w:r>
      <w:r w:rsidR="00B54BB8" w:rsidRPr="00216644">
        <w:rPr>
          <w:rFonts w:ascii="Calibri" w:hAnsi="Calibri" w:cs="Calibri"/>
        </w:rPr>
        <w:t xml:space="preserve">w tym na projektowane postanowienie umowy; </w:t>
      </w:r>
    </w:p>
    <w:p w:rsidR="00B54BB8" w:rsidRPr="00216644" w:rsidRDefault="00B54BB8" w:rsidP="00A54975">
      <w:pPr>
        <w:pStyle w:val="Akapitzlist"/>
        <w:numPr>
          <w:ilvl w:val="0"/>
          <w:numId w:val="21"/>
        </w:numPr>
        <w:spacing w:after="148" w:line="248" w:lineRule="auto"/>
        <w:ind w:left="1134" w:hanging="283"/>
        <w:rPr>
          <w:rFonts w:ascii="Calibri" w:hAnsi="Calibri" w:cs="Calibri"/>
        </w:rPr>
      </w:pPr>
      <w:r w:rsidRPr="00216644">
        <w:rPr>
          <w:rFonts w:ascii="Calibri" w:hAnsi="Calibri" w:cs="Calibri"/>
        </w:rPr>
        <w:t xml:space="preserve">zaniechanie </w:t>
      </w:r>
      <w:r w:rsidR="007272FA" w:rsidRPr="00216644">
        <w:rPr>
          <w:rFonts w:ascii="Calibri" w:hAnsi="Calibri" w:cs="Calibri"/>
        </w:rPr>
        <w:t>czynności</w:t>
      </w:r>
      <w:r w:rsidR="007272FA" w:rsidRPr="00216644">
        <w:rPr>
          <w:rFonts w:ascii="Calibri" w:eastAsia="Arial" w:hAnsi="Calibri" w:cs="Calibri"/>
        </w:rPr>
        <w:t xml:space="preserve"> </w:t>
      </w:r>
      <w:r w:rsidRPr="00216644">
        <w:rPr>
          <w:rFonts w:ascii="Calibri" w:hAnsi="Calibri" w:cs="Calibri"/>
        </w:rPr>
        <w:t xml:space="preserve">w postepowaniu o udzielenie </w:t>
      </w:r>
      <w:r w:rsidR="007272FA" w:rsidRPr="00216644">
        <w:rPr>
          <w:rFonts w:ascii="Calibri" w:hAnsi="Calibri" w:cs="Calibri"/>
        </w:rPr>
        <w:t>zamówienia</w:t>
      </w:r>
      <w:r w:rsidRPr="00216644">
        <w:rPr>
          <w:rFonts w:ascii="Calibri" w:hAnsi="Calibri" w:cs="Calibri"/>
        </w:rPr>
        <w:t>,</w:t>
      </w:r>
      <w:r w:rsidRPr="00216644">
        <w:rPr>
          <w:rFonts w:ascii="Calibri" w:eastAsia="Arial" w:hAnsi="Calibri" w:cs="Calibri"/>
        </w:rPr>
        <w:t>́</w:t>
      </w:r>
      <w:r w:rsidRPr="00216644">
        <w:rPr>
          <w:rFonts w:ascii="Calibri" w:hAnsi="Calibri" w:cs="Calibri"/>
        </w:rPr>
        <w:t xml:space="preserve"> do </w:t>
      </w:r>
      <w:r w:rsidR="007272FA" w:rsidRPr="00216644">
        <w:rPr>
          <w:rFonts w:ascii="Calibri" w:hAnsi="Calibri" w:cs="Calibri"/>
        </w:rPr>
        <w:t>której</w:t>
      </w:r>
      <w:r w:rsidRPr="00216644">
        <w:rPr>
          <w:rFonts w:ascii="Calibri" w:eastAsia="Arial" w:hAnsi="Calibri" w:cs="Calibri"/>
        </w:rPr>
        <w:t>́</w:t>
      </w:r>
      <w:r w:rsidRPr="00216644">
        <w:rPr>
          <w:rFonts w:ascii="Calibri" w:hAnsi="Calibri" w:cs="Calibri"/>
        </w:rPr>
        <w:t xml:space="preserve"> </w:t>
      </w:r>
      <w:r w:rsidR="007272FA" w:rsidRPr="00216644">
        <w:rPr>
          <w:rFonts w:ascii="Calibri" w:hAnsi="Calibri" w:cs="Calibri"/>
        </w:rPr>
        <w:t>Zamawiający</w:t>
      </w:r>
      <w:r w:rsidRPr="00216644">
        <w:rPr>
          <w:rFonts w:ascii="Calibri" w:eastAsia="Arial" w:hAnsi="Calibri" w:cs="Calibri"/>
        </w:rPr>
        <w:t>̨</w:t>
      </w:r>
      <w:r w:rsidRPr="00216644">
        <w:rPr>
          <w:rFonts w:ascii="Calibri" w:hAnsi="Calibri" w:cs="Calibri"/>
        </w:rPr>
        <w:t xml:space="preserve"> był </w:t>
      </w:r>
      <w:r w:rsidR="007272FA" w:rsidRPr="00216644">
        <w:rPr>
          <w:rFonts w:ascii="Calibri" w:hAnsi="Calibri" w:cs="Calibri"/>
        </w:rPr>
        <w:t>obowiązany</w:t>
      </w:r>
      <w:r w:rsidRPr="00216644">
        <w:rPr>
          <w:rFonts w:ascii="Calibri" w:hAnsi="Calibri" w:cs="Calibri"/>
        </w:rPr>
        <w:t xml:space="preserve"> na podstawie ustawy. </w:t>
      </w:r>
    </w:p>
    <w:p w:rsidR="00B54BB8" w:rsidRPr="00216644" w:rsidRDefault="006572A5" w:rsidP="006572A5">
      <w:pPr>
        <w:spacing w:after="148" w:line="248" w:lineRule="auto"/>
        <w:ind w:left="1134" w:hanging="567"/>
        <w:rPr>
          <w:rFonts w:ascii="Calibri" w:hAnsi="Calibri" w:cs="Calibri"/>
        </w:rPr>
      </w:pPr>
      <w:r w:rsidRPr="006572A5">
        <w:rPr>
          <w:rFonts w:ascii="Calibri" w:hAnsi="Calibri" w:cs="Calibri"/>
          <w:b/>
        </w:rPr>
        <w:t>28.3.</w:t>
      </w:r>
      <w:r>
        <w:rPr>
          <w:rFonts w:ascii="Calibri" w:hAnsi="Calibri" w:cs="Calibri"/>
        </w:rPr>
        <w:t xml:space="preserve"> </w:t>
      </w:r>
      <w:r w:rsidR="00B54BB8" w:rsidRPr="00216644">
        <w:rPr>
          <w:rFonts w:ascii="Calibri" w:hAnsi="Calibri" w:cs="Calibri"/>
        </w:rPr>
        <w:t xml:space="preserve">Odwołanie wnosi </w:t>
      </w:r>
      <w:r w:rsidR="007272FA" w:rsidRPr="00216644">
        <w:rPr>
          <w:rFonts w:ascii="Calibri" w:hAnsi="Calibri" w:cs="Calibri"/>
        </w:rPr>
        <w:t>się</w:t>
      </w:r>
      <w:r w:rsidR="00B54BB8" w:rsidRPr="00216644">
        <w:rPr>
          <w:rFonts w:ascii="Calibri" w:hAnsi="Calibri" w:cs="Calibri"/>
        </w:rPr>
        <w:t xml:space="preserve"> do Prezesa Krajowej Izby Odwoławczej w formie pisemnej albo </w:t>
      </w:r>
      <w:r w:rsidR="007272FA" w:rsidRPr="00216644">
        <w:rPr>
          <w:rFonts w:ascii="Calibri" w:hAnsi="Calibri" w:cs="Calibri"/>
        </w:rPr>
        <w:br/>
      </w:r>
      <w:r w:rsidR="00B54BB8" w:rsidRPr="00216644">
        <w:rPr>
          <w:rFonts w:ascii="Calibri" w:hAnsi="Calibri" w:cs="Calibri"/>
        </w:rPr>
        <w:t xml:space="preserve">w formie elektronicznej albo w postaci elektronicznej opatrzone podpisem zaufanym. </w:t>
      </w:r>
    </w:p>
    <w:p w:rsidR="00B54BB8" w:rsidRPr="006572A5" w:rsidRDefault="00B54BB8" w:rsidP="00A54975">
      <w:pPr>
        <w:pStyle w:val="Akapitzlist"/>
        <w:numPr>
          <w:ilvl w:val="1"/>
          <w:numId w:val="36"/>
        </w:numPr>
        <w:spacing w:after="148" w:line="248" w:lineRule="auto"/>
        <w:ind w:left="1134" w:hanging="567"/>
        <w:rPr>
          <w:rFonts w:ascii="Calibri" w:hAnsi="Calibri" w:cs="Calibri"/>
        </w:rPr>
      </w:pPr>
      <w:r w:rsidRPr="006572A5">
        <w:rPr>
          <w:rFonts w:ascii="Calibri" w:hAnsi="Calibri" w:cs="Calibri"/>
        </w:rPr>
        <w:t xml:space="preserve">Na orzeczenie Krajowej Izby Odwoławczej oraz postanowienie Prezesa Krajowej Izby Odwoławczej, o </w:t>
      </w:r>
      <w:r w:rsidR="007272FA" w:rsidRPr="006572A5">
        <w:rPr>
          <w:rFonts w:ascii="Calibri" w:hAnsi="Calibri" w:cs="Calibri"/>
        </w:rPr>
        <w:t>którym</w:t>
      </w:r>
      <w:r w:rsidRPr="006572A5">
        <w:rPr>
          <w:rFonts w:ascii="Calibri" w:eastAsia="Arial" w:hAnsi="Calibri" w:cs="Calibri"/>
        </w:rPr>
        <w:t>́</w:t>
      </w:r>
      <w:r w:rsidRPr="006572A5">
        <w:rPr>
          <w:rFonts w:ascii="Calibri" w:hAnsi="Calibri" w:cs="Calibri"/>
        </w:rPr>
        <w:t xml:space="preserve"> mowa w art. 519 ust. 1 </w:t>
      </w:r>
      <w:r w:rsidR="007272FA" w:rsidRPr="006572A5">
        <w:rPr>
          <w:rFonts w:ascii="Calibri" w:hAnsi="Calibri" w:cs="Calibri"/>
        </w:rPr>
        <w:t>Pzp</w:t>
      </w:r>
      <w:r w:rsidRPr="006572A5">
        <w:rPr>
          <w:rFonts w:ascii="Calibri" w:hAnsi="Calibri" w:cs="Calibri"/>
        </w:rPr>
        <w:t>, stronom oraz uczestnikom postepowania</w:t>
      </w:r>
      <w:r w:rsidRPr="006572A5">
        <w:rPr>
          <w:rFonts w:ascii="Calibri" w:eastAsia="Arial" w:hAnsi="Calibri" w:cs="Calibri"/>
        </w:rPr>
        <w:t>̨</w:t>
      </w:r>
      <w:r w:rsidRPr="006572A5">
        <w:rPr>
          <w:rFonts w:ascii="Calibri" w:hAnsi="Calibri" w:cs="Calibri"/>
        </w:rPr>
        <w:t xml:space="preserve"> odwoławc</w:t>
      </w:r>
      <w:r w:rsidR="007272FA" w:rsidRPr="006572A5">
        <w:rPr>
          <w:rFonts w:ascii="Calibri" w:hAnsi="Calibri" w:cs="Calibri"/>
        </w:rPr>
        <w:t>zego przysługuje skarga do sadu Skargę</w:t>
      </w:r>
      <w:r w:rsidRPr="006572A5">
        <w:rPr>
          <w:rFonts w:ascii="Calibri" w:hAnsi="Calibri" w:cs="Calibri"/>
        </w:rPr>
        <w:t xml:space="preserve"> wnosi </w:t>
      </w:r>
      <w:r w:rsidR="007272FA" w:rsidRPr="006572A5">
        <w:rPr>
          <w:rFonts w:ascii="Calibri" w:hAnsi="Calibri" w:cs="Calibri"/>
        </w:rPr>
        <w:t>się</w:t>
      </w:r>
      <w:r w:rsidRPr="006572A5">
        <w:rPr>
          <w:rFonts w:ascii="Calibri" w:eastAsia="Arial" w:hAnsi="Calibri" w:cs="Calibri"/>
        </w:rPr>
        <w:t xml:space="preserve"> </w:t>
      </w:r>
      <w:r w:rsidRPr="006572A5">
        <w:rPr>
          <w:rFonts w:ascii="Calibri" w:hAnsi="Calibri" w:cs="Calibri"/>
        </w:rPr>
        <w:t xml:space="preserve">do Sadu </w:t>
      </w:r>
      <w:r w:rsidR="007272FA" w:rsidRPr="006572A5">
        <w:rPr>
          <w:rFonts w:ascii="Calibri" w:hAnsi="Calibri" w:cs="Calibri"/>
        </w:rPr>
        <w:t>Okręgowego</w:t>
      </w:r>
      <w:r w:rsidR="007272FA" w:rsidRPr="006572A5">
        <w:rPr>
          <w:rFonts w:ascii="Calibri" w:eastAsia="Arial" w:hAnsi="Calibri" w:cs="Calibri"/>
        </w:rPr>
        <w:t xml:space="preserve"> </w:t>
      </w:r>
      <w:r w:rsidRPr="006572A5">
        <w:rPr>
          <w:rFonts w:ascii="Calibri" w:hAnsi="Calibri" w:cs="Calibri"/>
        </w:rPr>
        <w:t xml:space="preserve">w Warszawie za </w:t>
      </w:r>
      <w:r w:rsidR="007272FA" w:rsidRPr="006572A5">
        <w:rPr>
          <w:rFonts w:ascii="Calibri" w:hAnsi="Calibri" w:cs="Calibri"/>
        </w:rPr>
        <w:t>pośrednictwem</w:t>
      </w:r>
      <w:r w:rsidRPr="006572A5">
        <w:rPr>
          <w:rFonts w:ascii="Calibri" w:eastAsia="Arial" w:hAnsi="Calibri" w:cs="Calibri"/>
        </w:rPr>
        <w:t>́</w:t>
      </w:r>
      <w:r w:rsidRPr="006572A5">
        <w:rPr>
          <w:rFonts w:ascii="Calibri" w:hAnsi="Calibri" w:cs="Calibri"/>
        </w:rPr>
        <w:t xml:space="preserve"> Prezesa Krajowej Izby Odwoławczej. </w:t>
      </w:r>
    </w:p>
    <w:p w:rsidR="00B54BB8" w:rsidRPr="006572A5" w:rsidRDefault="00B54BB8" w:rsidP="00A54975">
      <w:pPr>
        <w:pStyle w:val="Akapitzlist"/>
        <w:numPr>
          <w:ilvl w:val="1"/>
          <w:numId w:val="36"/>
        </w:numPr>
        <w:spacing w:after="110" w:line="248" w:lineRule="auto"/>
        <w:ind w:left="1134" w:hanging="567"/>
        <w:rPr>
          <w:rFonts w:ascii="Calibri" w:hAnsi="Calibri" w:cs="Calibri"/>
        </w:rPr>
      </w:pPr>
      <w:r w:rsidRPr="006572A5">
        <w:rPr>
          <w:rFonts w:ascii="Calibri" w:hAnsi="Calibri" w:cs="Calibri"/>
        </w:rPr>
        <w:t xml:space="preserve">Szczegółowe informacje dotyczące środków ochrony prawnej określone są w Dziale IX „Środki ochrony prawnej” Pzp. </w:t>
      </w:r>
    </w:p>
    <w:p w:rsidR="00B54BB8" w:rsidRPr="00216644" w:rsidRDefault="00B54BB8" w:rsidP="00B54BB8">
      <w:pPr>
        <w:spacing w:after="133" w:line="271" w:lineRule="auto"/>
        <w:ind w:left="851" w:right="48" w:firstLine="0"/>
        <w:rPr>
          <w:rFonts w:ascii="Calibri" w:hAnsi="Calibri" w:cs="Calibri"/>
          <w:b/>
        </w:rPr>
      </w:pPr>
    </w:p>
    <w:p w:rsidR="00B54BB8" w:rsidRPr="00AD5F86" w:rsidRDefault="00D82595" w:rsidP="00A54975">
      <w:pPr>
        <w:numPr>
          <w:ilvl w:val="0"/>
          <w:numId w:val="36"/>
        </w:numPr>
        <w:spacing w:after="133" w:line="271" w:lineRule="auto"/>
        <w:ind w:left="851" w:right="48" w:hanging="709"/>
        <w:rPr>
          <w:rFonts w:ascii="Calibri" w:hAnsi="Calibri" w:cs="Calibri"/>
          <w:b/>
          <w:highlight w:val="lightGray"/>
        </w:rPr>
      </w:pPr>
      <w:r w:rsidRPr="00AD5F86">
        <w:rPr>
          <w:rFonts w:ascii="Calibri" w:hAnsi="Calibri" w:cs="Calibri"/>
          <w:b/>
          <w:highlight w:val="lightGray"/>
        </w:rPr>
        <w:t>KLAUZULA INFORMACYJNA DOTYCZĄCA PRZETWARZANIA DANYCH OSOBOWYCH</w:t>
      </w:r>
    </w:p>
    <w:p w:rsidR="00D82595" w:rsidRPr="00216644" w:rsidRDefault="00D82595" w:rsidP="00002345">
      <w:pPr>
        <w:pStyle w:val="Akapitzlist"/>
        <w:spacing w:after="147" w:line="249" w:lineRule="auto"/>
        <w:ind w:left="1134" w:firstLine="0"/>
        <w:rPr>
          <w:rFonts w:ascii="Calibri" w:hAnsi="Calibri" w:cs="Calibri"/>
          <w:szCs w:val="24"/>
        </w:rPr>
      </w:pPr>
      <w:r w:rsidRPr="00216644">
        <w:rPr>
          <w:rFonts w:ascii="Calibri" w:hAnsi="Calibri" w:cs="Calibri"/>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administratorem Pani/Pana danych osobowych jest Muzeum Rolnictwa im. ks. Krzysztofa Kluka w Ciechanowcu, ul. Pałacowa 5, 18 – 230 Ciechanowiec.</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w sprawach związanych z Pani/Pana danymi proszę kontaktować się z Inspektorem Ochrony Danych, za pomocą adresu e-mail: </w:t>
      </w:r>
      <w:hyperlink r:id="rId19" w:history="1">
        <w:r w:rsidRPr="00216644">
          <w:rPr>
            <w:rStyle w:val="Hipercze"/>
            <w:rFonts w:ascii="Calibri" w:hAnsi="Calibri" w:cs="Calibri"/>
            <w:szCs w:val="24"/>
          </w:rPr>
          <w:t>info@muzeumrolnictwa.pl/</w:t>
        </w:r>
      </w:hyperlink>
      <w:r w:rsidRPr="00216644">
        <w:rPr>
          <w:rFonts w:ascii="Calibri" w:hAnsi="Calibri" w:cs="Calibri"/>
          <w:szCs w:val="24"/>
        </w:rPr>
        <w:t xml:space="preserve">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odbiorcami Pani/Pana danych osobowych będą osoby lub podmioty, którym udostępniona zostanie dokumentacja postępowania w oparciu o art. 18 oraz art. 74 ustawy Pzp;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lastRenderedPageBreak/>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w odniesieniu do Pani/Pana danych osobowych decyzje nie będą podejmowane w sposób zautomatyzowany, stosowanie do art. 22 RODO;  </w:t>
      </w:r>
    </w:p>
    <w:p w:rsidR="00D82595" w:rsidRPr="00216644" w:rsidRDefault="00D82595" w:rsidP="00A54975">
      <w:pPr>
        <w:pStyle w:val="Akapitzlist"/>
        <w:numPr>
          <w:ilvl w:val="0"/>
          <w:numId w:val="22"/>
        </w:numPr>
        <w:spacing w:after="111" w:line="249" w:lineRule="auto"/>
        <w:rPr>
          <w:rFonts w:ascii="Calibri" w:hAnsi="Calibri" w:cs="Calibri"/>
          <w:szCs w:val="24"/>
        </w:rPr>
      </w:pPr>
      <w:r w:rsidRPr="00216644">
        <w:rPr>
          <w:rFonts w:ascii="Calibri" w:hAnsi="Calibri" w:cs="Calibri"/>
          <w:szCs w:val="24"/>
        </w:rPr>
        <w:t xml:space="preserve">Posiada Pan/Pani:  </w:t>
      </w:r>
    </w:p>
    <w:p w:rsidR="00D82595" w:rsidRPr="00216644" w:rsidRDefault="00D82595" w:rsidP="00D82595">
      <w:pPr>
        <w:spacing w:after="110" w:line="249" w:lineRule="auto"/>
        <w:ind w:left="851" w:firstLine="0"/>
        <w:rPr>
          <w:rFonts w:ascii="Calibri" w:hAnsi="Calibri" w:cs="Calibri"/>
          <w:szCs w:val="24"/>
        </w:rPr>
      </w:pPr>
      <w:r w:rsidRPr="00216644">
        <w:rPr>
          <w:rFonts w:ascii="Calibri" w:hAnsi="Calibri" w:cs="Calibri"/>
          <w:szCs w:val="24"/>
        </w:rPr>
        <w:t xml:space="preserve">− na podstawie art. 15 RODO prawo dostępu do danych osobowych Pani/Pana dotyczących;  </w:t>
      </w:r>
    </w:p>
    <w:p w:rsidR="00D82595" w:rsidRPr="00216644" w:rsidRDefault="00D82595" w:rsidP="00D82595">
      <w:pPr>
        <w:spacing w:after="113" w:line="249" w:lineRule="auto"/>
        <w:ind w:left="851" w:firstLine="0"/>
        <w:rPr>
          <w:rFonts w:ascii="Calibri" w:hAnsi="Calibri" w:cs="Calibri"/>
          <w:szCs w:val="24"/>
        </w:rPr>
      </w:pPr>
      <w:r w:rsidRPr="00216644">
        <w:rPr>
          <w:rFonts w:ascii="Calibri" w:hAnsi="Calibri" w:cs="Calibri"/>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D82595" w:rsidRPr="00216644" w:rsidRDefault="00D82595" w:rsidP="00D82595">
      <w:pPr>
        <w:spacing w:after="110" w:line="249" w:lineRule="auto"/>
        <w:ind w:left="851" w:firstLine="0"/>
        <w:rPr>
          <w:rFonts w:ascii="Calibri" w:hAnsi="Calibri" w:cs="Calibri"/>
          <w:szCs w:val="24"/>
        </w:rPr>
      </w:pPr>
      <w:r w:rsidRPr="00216644">
        <w:rPr>
          <w:rFonts w:ascii="Calibri" w:hAnsi="Calibri" w:cs="Calibri"/>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rsidR="00D82595" w:rsidRPr="00216644" w:rsidRDefault="00D82595" w:rsidP="00D82595">
      <w:pPr>
        <w:spacing w:after="147" w:line="249" w:lineRule="auto"/>
        <w:ind w:left="851" w:firstLine="0"/>
        <w:rPr>
          <w:rFonts w:ascii="Calibri" w:hAnsi="Calibri" w:cs="Calibri"/>
          <w:szCs w:val="24"/>
        </w:rPr>
      </w:pPr>
      <w:r w:rsidRPr="00216644">
        <w:rPr>
          <w:rFonts w:ascii="Calibri" w:hAnsi="Calibri" w:cs="Calibri"/>
          <w:szCs w:val="24"/>
        </w:rPr>
        <w:t xml:space="preserve">− prawo do wniesienia skargi do Prezesa Urzędu Ochrony Danych Osobowych, gdy uzna Pani/Pan, że przetwarzanie danych osobowych Pani/Pana dotyczących narusza przepisy RODO;  </w:t>
      </w:r>
    </w:p>
    <w:p w:rsidR="00D82595" w:rsidRPr="00216644" w:rsidRDefault="00D82595" w:rsidP="00A54975">
      <w:pPr>
        <w:pStyle w:val="Akapitzlist"/>
        <w:numPr>
          <w:ilvl w:val="0"/>
          <w:numId w:val="23"/>
        </w:numPr>
        <w:spacing w:after="110" w:line="249" w:lineRule="auto"/>
        <w:ind w:firstLine="131"/>
        <w:rPr>
          <w:rFonts w:ascii="Calibri" w:hAnsi="Calibri" w:cs="Calibri"/>
          <w:szCs w:val="24"/>
        </w:rPr>
      </w:pPr>
      <w:r w:rsidRPr="00216644">
        <w:rPr>
          <w:rFonts w:ascii="Calibri" w:hAnsi="Calibri" w:cs="Calibri"/>
          <w:szCs w:val="24"/>
        </w:rPr>
        <w:t xml:space="preserve">nie przysługuje Pani/Panu:  </w:t>
      </w:r>
    </w:p>
    <w:p w:rsidR="00D82595" w:rsidRPr="00216644" w:rsidRDefault="00D82595" w:rsidP="00D82595">
      <w:pPr>
        <w:spacing w:after="107" w:line="249" w:lineRule="auto"/>
        <w:ind w:left="851" w:firstLine="0"/>
        <w:rPr>
          <w:rFonts w:ascii="Calibri" w:hAnsi="Calibri" w:cs="Calibri"/>
          <w:szCs w:val="24"/>
        </w:rPr>
      </w:pPr>
      <w:r w:rsidRPr="00216644">
        <w:rPr>
          <w:rFonts w:ascii="Calibri" w:hAnsi="Calibri" w:cs="Calibri"/>
          <w:szCs w:val="24"/>
        </w:rPr>
        <w:t xml:space="preserve">− w związku z art. 17 ust. 3 lit. b, d lub e RODO prawo do usunięcia danych osobowych;  </w:t>
      </w:r>
    </w:p>
    <w:p w:rsidR="00D82595" w:rsidRPr="00216644" w:rsidRDefault="00D82595" w:rsidP="00D82595">
      <w:pPr>
        <w:spacing w:after="110" w:line="249" w:lineRule="auto"/>
        <w:ind w:left="851" w:firstLine="0"/>
        <w:rPr>
          <w:rFonts w:ascii="Calibri" w:hAnsi="Calibri" w:cs="Calibri"/>
          <w:szCs w:val="24"/>
        </w:rPr>
      </w:pPr>
      <w:r w:rsidRPr="00216644">
        <w:rPr>
          <w:rFonts w:ascii="Calibri" w:hAnsi="Calibri" w:cs="Calibri"/>
          <w:szCs w:val="24"/>
        </w:rPr>
        <w:t xml:space="preserve">− prawo do przenoszenia danych osobowych, o którym mowa w art. 20 RODO;  </w:t>
      </w:r>
    </w:p>
    <w:p w:rsidR="00D82595" w:rsidRPr="00216644" w:rsidRDefault="00D82595" w:rsidP="00D82595">
      <w:pPr>
        <w:spacing w:after="112" w:line="249" w:lineRule="auto"/>
        <w:ind w:left="851" w:firstLine="0"/>
        <w:rPr>
          <w:rFonts w:ascii="Calibri" w:hAnsi="Calibri" w:cs="Calibri"/>
          <w:szCs w:val="24"/>
        </w:rPr>
      </w:pPr>
      <w:r w:rsidRPr="00216644">
        <w:rPr>
          <w:rFonts w:ascii="Calibri" w:hAnsi="Calibri" w:cs="Calibri"/>
          <w:szCs w:val="24"/>
        </w:rPr>
        <w:t xml:space="preserve">− na podstawie art. 21 RODO prawo sprzeciwu, wobec przetwarzania danych osobowych, gdyż podstawą prawną przetwarzania Pani/Pana danych osobowych jest art. 6 ust. 1 lit. c RODO.  </w:t>
      </w:r>
    </w:p>
    <w:p w:rsidR="00D82595" w:rsidRPr="00002345" w:rsidRDefault="00D82595" w:rsidP="00002345">
      <w:pPr>
        <w:spacing w:after="147" w:line="249" w:lineRule="auto"/>
        <w:ind w:left="567" w:firstLine="0"/>
        <w:rPr>
          <w:rFonts w:ascii="Calibri" w:hAnsi="Calibri" w:cs="Calibri"/>
          <w:szCs w:val="24"/>
        </w:rPr>
      </w:pPr>
      <w:r w:rsidRPr="00002345">
        <w:rPr>
          <w:rFonts w:ascii="Calibri" w:hAnsi="Calibri" w:cs="Calibri"/>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w:t>
      </w:r>
      <w:r w:rsidR="001B7746" w:rsidRPr="00002345">
        <w:rPr>
          <w:rFonts w:ascii="Calibri" w:hAnsi="Calibri" w:cs="Calibri"/>
          <w:szCs w:val="24"/>
        </w:rPr>
        <w:t>ą</w:t>
      </w:r>
      <w:r w:rsidRPr="00002345">
        <w:rPr>
          <w:rFonts w:ascii="Calibri" w:hAnsi="Calibri" w:cs="Calibri"/>
          <w:szCs w:val="24"/>
        </w:rPr>
        <w:t xml:space="preserve">czeń, o których mowa w art. 14 ust. 5 RODO.  </w:t>
      </w:r>
    </w:p>
    <w:p w:rsidR="00D82595" w:rsidRDefault="00D82595" w:rsidP="00D82595">
      <w:pPr>
        <w:spacing w:after="133" w:line="271" w:lineRule="auto"/>
        <w:ind w:left="851" w:right="48" w:firstLine="0"/>
        <w:rPr>
          <w:rFonts w:ascii="Calibri" w:hAnsi="Calibri" w:cs="Calibri"/>
          <w:b/>
          <w:szCs w:val="24"/>
        </w:rPr>
      </w:pPr>
    </w:p>
    <w:p w:rsidR="00002345" w:rsidRDefault="00002345" w:rsidP="00D82595">
      <w:pPr>
        <w:spacing w:after="133" w:line="271" w:lineRule="auto"/>
        <w:ind w:left="851" w:right="48" w:firstLine="0"/>
        <w:rPr>
          <w:rFonts w:ascii="Calibri" w:hAnsi="Calibri" w:cs="Calibri"/>
          <w:b/>
          <w:szCs w:val="24"/>
        </w:rPr>
      </w:pPr>
    </w:p>
    <w:p w:rsidR="00002345" w:rsidRDefault="00002345" w:rsidP="009B362C">
      <w:pPr>
        <w:spacing w:after="133" w:line="271" w:lineRule="auto"/>
        <w:ind w:left="0" w:right="48" w:firstLine="0"/>
        <w:rPr>
          <w:rFonts w:ascii="Calibri" w:hAnsi="Calibri" w:cs="Calibri"/>
          <w:b/>
          <w:szCs w:val="24"/>
        </w:rPr>
      </w:pPr>
    </w:p>
    <w:p w:rsidR="00002345" w:rsidRPr="00216644" w:rsidRDefault="00002345" w:rsidP="00D82595">
      <w:pPr>
        <w:spacing w:after="133" w:line="271" w:lineRule="auto"/>
        <w:ind w:left="851" w:right="48" w:firstLine="0"/>
        <w:rPr>
          <w:rFonts w:ascii="Calibri" w:hAnsi="Calibri" w:cs="Calibri"/>
          <w:b/>
          <w:szCs w:val="24"/>
        </w:rPr>
      </w:pPr>
    </w:p>
    <w:p w:rsidR="00D82595" w:rsidRPr="00AD5F86" w:rsidRDefault="00D82595" w:rsidP="00A54975">
      <w:pPr>
        <w:numPr>
          <w:ilvl w:val="0"/>
          <w:numId w:val="36"/>
        </w:numPr>
        <w:spacing w:after="133" w:line="271" w:lineRule="auto"/>
        <w:ind w:left="851" w:right="48"/>
        <w:rPr>
          <w:rFonts w:ascii="Calibri" w:hAnsi="Calibri" w:cs="Calibri"/>
          <w:b/>
          <w:highlight w:val="lightGray"/>
        </w:rPr>
      </w:pPr>
      <w:r w:rsidRPr="00AD5F86">
        <w:rPr>
          <w:rFonts w:ascii="Calibri" w:hAnsi="Calibri" w:cs="Calibri"/>
          <w:b/>
          <w:highlight w:val="lightGray"/>
        </w:rPr>
        <w:t xml:space="preserve">WYKAZ ZAŁĄCZNIKÓW </w:t>
      </w:r>
    </w:p>
    <w:p w:rsidR="00052CB9" w:rsidRPr="00216644" w:rsidRDefault="00052CB9" w:rsidP="00052CB9">
      <w:pPr>
        <w:spacing w:after="133" w:line="271" w:lineRule="auto"/>
        <w:ind w:left="851" w:right="48" w:firstLine="0"/>
        <w:rPr>
          <w:rFonts w:ascii="Calibri" w:hAnsi="Calibri" w:cs="Calibri"/>
          <w:b/>
        </w:rPr>
      </w:pPr>
    </w:p>
    <w:p w:rsidR="001403A5" w:rsidRDefault="00002345">
      <w:pPr>
        <w:spacing w:after="187" w:line="259" w:lineRule="auto"/>
        <w:ind w:left="569" w:firstLine="0"/>
        <w:jc w:val="left"/>
        <w:rPr>
          <w:rFonts w:ascii="Calibri" w:hAnsi="Calibri" w:cs="Calibri"/>
        </w:rPr>
      </w:pPr>
      <w:r w:rsidRPr="00002345">
        <w:rPr>
          <w:rFonts w:ascii="Calibri" w:hAnsi="Calibri" w:cs="Calibri"/>
          <w:b/>
        </w:rPr>
        <w:t xml:space="preserve">Załącznik nr 1 </w:t>
      </w:r>
      <w:r>
        <w:rPr>
          <w:rFonts w:ascii="Calibri" w:hAnsi="Calibri" w:cs="Calibri"/>
          <w:b/>
        </w:rPr>
        <w:t>–</w:t>
      </w:r>
      <w:r w:rsidRPr="00002345">
        <w:rPr>
          <w:rFonts w:ascii="Calibri" w:hAnsi="Calibri" w:cs="Calibri"/>
          <w:b/>
        </w:rPr>
        <w:t xml:space="preserve"> </w:t>
      </w:r>
      <w:r w:rsidRPr="00002345">
        <w:rPr>
          <w:rFonts w:ascii="Calibri" w:hAnsi="Calibri" w:cs="Calibri"/>
        </w:rPr>
        <w:t xml:space="preserve">Wzór </w:t>
      </w:r>
      <w:r>
        <w:rPr>
          <w:rFonts w:ascii="Calibri" w:hAnsi="Calibri" w:cs="Calibri"/>
        </w:rPr>
        <w:t>formularza ofertowego</w:t>
      </w:r>
    </w:p>
    <w:p w:rsidR="00002345" w:rsidRDefault="00002345">
      <w:pPr>
        <w:spacing w:after="187" w:line="259" w:lineRule="auto"/>
        <w:ind w:left="569" w:firstLine="0"/>
        <w:jc w:val="left"/>
        <w:rPr>
          <w:rFonts w:ascii="Calibri" w:hAnsi="Calibri" w:cs="Calibri"/>
          <w:b/>
        </w:rPr>
      </w:pPr>
      <w:r>
        <w:rPr>
          <w:rFonts w:ascii="Calibri" w:hAnsi="Calibri" w:cs="Calibri"/>
          <w:b/>
        </w:rPr>
        <w:t xml:space="preserve">Załącznik nr 2 – </w:t>
      </w:r>
      <w:r w:rsidRPr="00002345">
        <w:rPr>
          <w:rFonts w:ascii="Calibri" w:hAnsi="Calibri" w:cs="Calibri"/>
        </w:rPr>
        <w:t>Formularz oświadczenia składany wraz z ofertą</w:t>
      </w:r>
    </w:p>
    <w:p w:rsidR="00002345" w:rsidRDefault="00002345">
      <w:pPr>
        <w:spacing w:after="187" w:line="259" w:lineRule="auto"/>
        <w:ind w:left="569" w:firstLine="0"/>
        <w:jc w:val="left"/>
        <w:rPr>
          <w:rFonts w:ascii="Calibri" w:hAnsi="Calibri" w:cs="Calibri"/>
          <w:b/>
        </w:rPr>
      </w:pPr>
      <w:r>
        <w:rPr>
          <w:rFonts w:ascii="Calibri" w:hAnsi="Calibri" w:cs="Calibri"/>
          <w:b/>
        </w:rPr>
        <w:t xml:space="preserve">Załącznik nr 3 – </w:t>
      </w:r>
      <w:r w:rsidRPr="00002345">
        <w:rPr>
          <w:rFonts w:ascii="Calibri" w:hAnsi="Calibri" w:cs="Calibri"/>
        </w:rPr>
        <w:t>Oświadczenie wykonawcy o aktualności</w:t>
      </w:r>
      <w:r>
        <w:rPr>
          <w:rFonts w:ascii="Calibri" w:hAnsi="Calibri" w:cs="Calibri"/>
          <w:b/>
        </w:rPr>
        <w:t xml:space="preserve"> </w:t>
      </w:r>
    </w:p>
    <w:p w:rsidR="00002345" w:rsidRDefault="00002345">
      <w:pPr>
        <w:spacing w:after="187" w:line="259" w:lineRule="auto"/>
        <w:ind w:left="569" w:firstLine="0"/>
        <w:jc w:val="left"/>
        <w:rPr>
          <w:rFonts w:ascii="Calibri" w:hAnsi="Calibri" w:cs="Calibri"/>
        </w:rPr>
      </w:pPr>
      <w:r>
        <w:rPr>
          <w:rFonts w:ascii="Calibri" w:hAnsi="Calibri" w:cs="Calibri"/>
          <w:b/>
        </w:rPr>
        <w:t xml:space="preserve">Załącznik nr 4  - </w:t>
      </w:r>
      <w:r w:rsidRPr="00002345">
        <w:rPr>
          <w:rFonts w:ascii="Calibri" w:hAnsi="Calibri" w:cs="Calibri"/>
        </w:rPr>
        <w:t xml:space="preserve">Wykaz </w:t>
      </w:r>
      <w:r w:rsidR="00B83E45">
        <w:rPr>
          <w:rFonts w:ascii="Calibri" w:hAnsi="Calibri" w:cs="Calibri"/>
        </w:rPr>
        <w:t xml:space="preserve">robót budowlanych </w:t>
      </w:r>
    </w:p>
    <w:p w:rsidR="00B83E45" w:rsidRDefault="00B83E45">
      <w:pPr>
        <w:spacing w:after="187" w:line="259" w:lineRule="auto"/>
        <w:ind w:left="569" w:firstLine="0"/>
        <w:jc w:val="left"/>
        <w:rPr>
          <w:rFonts w:ascii="Calibri" w:hAnsi="Calibri" w:cs="Calibri"/>
          <w:b/>
        </w:rPr>
      </w:pPr>
      <w:r>
        <w:rPr>
          <w:rFonts w:ascii="Calibri" w:hAnsi="Calibri" w:cs="Calibri"/>
          <w:b/>
        </w:rPr>
        <w:t xml:space="preserve">Załącznik nr 5 – </w:t>
      </w:r>
      <w:r w:rsidRPr="00B83E45">
        <w:rPr>
          <w:rFonts w:ascii="Calibri" w:hAnsi="Calibri" w:cs="Calibri"/>
        </w:rPr>
        <w:t>Wykaz osób</w:t>
      </w:r>
      <w:r>
        <w:rPr>
          <w:rFonts w:ascii="Calibri" w:hAnsi="Calibri" w:cs="Calibri"/>
          <w:b/>
        </w:rPr>
        <w:t xml:space="preserve"> </w:t>
      </w:r>
    </w:p>
    <w:p w:rsidR="00002345" w:rsidRDefault="00B83E45">
      <w:pPr>
        <w:spacing w:after="187" w:line="259" w:lineRule="auto"/>
        <w:ind w:left="569" w:firstLine="0"/>
        <w:jc w:val="left"/>
        <w:rPr>
          <w:rFonts w:ascii="Calibri" w:hAnsi="Calibri" w:cs="Calibri"/>
          <w:b/>
        </w:rPr>
      </w:pPr>
      <w:r>
        <w:rPr>
          <w:rFonts w:ascii="Calibri" w:hAnsi="Calibri" w:cs="Calibri"/>
          <w:b/>
        </w:rPr>
        <w:t>Załącznik nr 6</w:t>
      </w:r>
      <w:r w:rsidR="00002345">
        <w:rPr>
          <w:rFonts w:ascii="Calibri" w:hAnsi="Calibri" w:cs="Calibri"/>
          <w:b/>
        </w:rPr>
        <w:t xml:space="preserve"> – </w:t>
      </w:r>
      <w:r w:rsidR="00002345" w:rsidRPr="00002345">
        <w:rPr>
          <w:rFonts w:ascii="Calibri" w:hAnsi="Calibri" w:cs="Calibri"/>
        </w:rPr>
        <w:t>Postanowienia umowy</w:t>
      </w:r>
      <w:r w:rsidR="00002345">
        <w:rPr>
          <w:rFonts w:ascii="Calibri" w:hAnsi="Calibri" w:cs="Calibri"/>
          <w:b/>
        </w:rPr>
        <w:t xml:space="preserve"> </w:t>
      </w:r>
    </w:p>
    <w:p w:rsidR="00B83E45" w:rsidRDefault="00B83E45">
      <w:pPr>
        <w:spacing w:after="187" w:line="259" w:lineRule="auto"/>
        <w:ind w:left="569" w:firstLine="0"/>
        <w:jc w:val="left"/>
        <w:rPr>
          <w:rFonts w:ascii="Calibri" w:hAnsi="Calibri" w:cs="Calibri"/>
        </w:rPr>
      </w:pPr>
      <w:r>
        <w:rPr>
          <w:rFonts w:ascii="Calibri" w:hAnsi="Calibri" w:cs="Calibri"/>
          <w:b/>
        </w:rPr>
        <w:t>Załącznik nr 7</w:t>
      </w:r>
      <w:r w:rsidR="00002345">
        <w:rPr>
          <w:rFonts w:ascii="Calibri" w:hAnsi="Calibri" w:cs="Calibri"/>
          <w:b/>
        </w:rPr>
        <w:t xml:space="preserve"> – </w:t>
      </w:r>
      <w:r>
        <w:rPr>
          <w:rFonts w:ascii="Calibri" w:hAnsi="Calibri" w:cs="Calibri"/>
        </w:rPr>
        <w:t xml:space="preserve">Dokumentacja projektowa </w:t>
      </w:r>
    </w:p>
    <w:p w:rsidR="00002345" w:rsidRPr="00002345" w:rsidRDefault="00B83E45">
      <w:pPr>
        <w:spacing w:after="187" w:line="259" w:lineRule="auto"/>
        <w:ind w:left="569" w:firstLine="0"/>
        <w:jc w:val="left"/>
        <w:rPr>
          <w:rFonts w:ascii="Calibri" w:hAnsi="Calibri" w:cs="Calibri"/>
          <w:b/>
        </w:rPr>
      </w:pPr>
      <w:r>
        <w:rPr>
          <w:rFonts w:ascii="Calibri" w:hAnsi="Calibri" w:cs="Calibri"/>
          <w:b/>
        </w:rPr>
        <w:t xml:space="preserve">Załącznik nr 8 – </w:t>
      </w:r>
      <w:r w:rsidRPr="00B83E45">
        <w:rPr>
          <w:rFonts w:ascii="Calibri" w:hAnsi="Calibri" w:cs="Calibri"/>
        </w:rPr>
        <w:t>Przedmiar robót</w:t>
      </w:r>
      <w:r>
        <w:rPr>
          <w:rFonts w:ascii="Calibri" w:hAnsi="Calibri" w:cs="Calibri"/>
          <w:b/>
        </w:rPr>
        <w:t xml:space="preserve"> </w:t>
      </w:r>
      <w:r w:rsidR="00002345">
        <w:rPr>
          <w:rFonts w:ascii="Calibri" w:hAnsi="Calibri" w:cs="Calibri"/>
          <w:b/>
        </w:rPr>
        <w:t xml:space="preserve"> </w:t>
      </w:r>
    </w:p>
    <w:p w:rsidR="001403A5" w:rsidRPr="00216644" w:rsidRDefault="001403A5">
      <w:pPr>
        <w:spacing w:after="0" w:line="259" w:lineRule="auto"/>
        <w:ind w:left="569" w:firstLine="0"/>
        <w:jc w:val="left"/>
        <w:rPr>
          <w:rFonts w:ascii="Calibri" w:hAnsi="Calibri" w:cs="Calibri"/>
        </w:rPr>
      </w:pPr>
    </w:p>
    <w:p w:rsidR="001403A5" w:rsidRPr="00216644" w:rsidRDefault="001403A5">
      <w:pPr>
        <w:spacing w:after="99" w:line="259" w:lineRule="auto"/>
        <w:ind w:left="723" w:firstLine="0"/>
        <w:jc w:val="left"/>
        <w:rPr>
          <w:rFonts w:ascii="Calibri" w:hAnsi="Calibri" w:cs="Calibri"/>
        </w:rPr>
      </w:pPr>
    </w:p>
    <w:p w:rsidR="001403A5" w:rsidRPr="00216644" w:rsidRDefault="001403A5">
      <w:pPr>
        <w:spacing w:after="126" w:line="259" w:lineRule="auto"/>
        <w:ind w:left="996" w:firstLine="0"/>
        <w:jc w:val="left"/>
        <w:rPr>
          <w:rFonts w:ascii="Calibri" w:hAnsi="Calibri" w:cs="Calibri"/>
        </w:rPr>
      </w:pPr>
    </w:p>
    <w:p w:rsidR="001403A5" w:rsidRPr="00216644" w:rsidRDefault="001403A5">
      <w:pPr>
        <w:spacing w:after="26" w:line="259" w:lineRule="auto"/>
        <w:ind w:left="569" w:firstLine="0"/>
        <w:jc w:val="left"/>
        <w:rPr>
          <w:rFonts w:ascii="Calibri" w:hAnsi="Calibri" w:cs="Calibri"/>
        </w:rPr>
      </w:pPr>
    </w:p>
    <w:p w:rsidR="001403A5" w:rsidRPr="00216644" w:rsidRDefault="001403A5">
      <w:pPr>
        <w:spacing w:after="27" w:line="259" w:lineRule="auto"/>
        <w:ind w:left="569" w:firstLine="0"/>
        <w:jc w:val="left"/>
        <w:rPr>
          <w:rFonts w:ascii="Calibri" w:hAnsi="Calibri" w:cs="Calibri"/>
        </w:rPr>
      </w:pPr>
    </w:p>
    <w:p w:rsidR="001403A5" w:rsidRPr="00216644" w:rsidRDefault="001403A5">
      <w:pPr>
        <w:spacing w:after="0" w:line="259" w:lineRule="auto"/>
        <w:ind w:left="1277" w:firstLine="0"/>
        <w:jc w:val="left"/>
        <w:rPr>
          <w:rFonts w:ascii="Calibri" w:hAnsi="Calibri" w:cs="Calibri"/>
        </w:rPr>
      </w:pPr>
    </w:p>
    <w:p w:rsidR="001403A5" w:rsidRPr="00216644" w:rsidRDefault="000E1B20">
      <w:pPr>
        <w:spacing w:after="103" w:line="259" w:lineRule="auto"/>
        <w:ind w:left="1277" w:firstLine="0"/>
        <w:jc w:val="left"/>
        <w:rPr>
          <w:rFonts w:ascii="Calibri" w:hAnsi="Calibri" w:cs="Calibri"/>
        </w:rPr>
      </w:pPr>
      <w:r w:rsidRPr="00216644">
        <w:rPr>
          <w:rFonts w:ascii="Calibri" w:hAnsi="Calibri" w:cs="Calibri"/>
          <w:sz w:val="16"/>
        </w:rPr>
        <w:t xml:space="preserve"> </w:t>
      </w:r>
    </w:p>
    <w:p w:rsidR="001403A5" w:rsidRPr="00216644" w:rsidRDefault="001403A5">
      <w:pPr>
        <w:spacing w:after="0" w:line="259" w:lineRule="auto"/>
        <w:ind w:left="569" w:firstLine="0"/>
        <w:jc w:val="left"/>
        <w:rPr>
          <w:rFonts w:ascii="Calibri" w:hAnsi="Calibri" w:cs="Calibri"/>
        </w:rPr>
      </w:pPr>
    </w:p>
    <w:p w:rsidR="001403A5" w:rsidRPr="00216644" w:rsidRDefault="000E1B20">
      <w:pPr>
        <w:spacing w:after="64" w:line="259" w:lineRule="auto"/>
        <w:ind w:left="569" w:firstLine="0"/>
        <w:jc w:val="left"/>
        <w:rPr>
          <w:rFonts w:ascii="Calibri" w:hAnsi="Calibri" w:cs="Calibri"/>
        </w:rPr>
      </w:pPr>
      <w:r w:rsidRPr="00216644">
        <w:rPr>
          <w:rFonts w:ascii="Calibri" w:hAnsi="Calibri" w:cs="Calibri"/>
          <w:sz w:val="16"/>
        </w:rPr>
        <w:t xml:space="preserve"> </w:t>
      </w:r>
    </w:p>
    <w:p w:rsidR="001403A5" w:rsidRPr="00216644" w:rsidRDefault="000E1B20">
      <w:pPr>
        <w:spacing w:after="0" w:line="259" w:lineRule="auto"/>
        <w:ind w:left="852" w:firstLine="0"/>
        <w:jc w:val="left"/>
        <w:rPr>
          <w:rFonts w:ascii="Calibri" w:hAnsi="Calibri" w:cs="Calibri"/>
        </w:rPr>
      </w:pPr>
      <w:r w:rsidRPr="00216644">
        <w:rPr>
          <w:rFonts w:ascii="Calibri" w:hAnsi="Calibri" w:cs="Calibri"/>
        </w:rPr>
        <w:t xml:space="preserve"> </w:t>
      </w:r>
    </w:p>
    <w:sectPr w:rsidR="001403A5" w:rsidRPr="00216644" w:rsidSect="00FB5460">
      <w:headerReference w:type="default" r:id="rId20"/>
      <w:footerReference w:type="even" r:id="rId21"/>
      <w:footerReference w:type="default" r:id="rId22"/>
      <w:footerReference w:type="first" r:id="rId23"/>
      <w:pgSz w:w="11906" w:h="16841"/>
      <w:pgMar w:top="426" w:right="1362" w:bottom="1431" w:left="1134" w:header="426" w:footer="71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2D" w:rsidRDefault="003E3D2D">
      <w:pPr>
        <w:spacing w:after="0" w:line="240" w:lineRule="auto"/>
      </w:pPr>
      <w:r>
        <w:separator/>
      </w:r>
    </w:p>
  </w:endnote>
  <w:endnote w:type="continuationSeparator" w:id="0">
    <w:p w:rsidR="003E3D2D" w:rsidRDefault="003E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14" w:rsidRDefault="00251514">
    <w:pPr>
      <w:spacing w:after="0" w:line="259" w:lineRule="auto"/>
      <w:ind w:left="0" w:right="52" w:firstLine="0"/>
      <w:jc w:val="right"/>
    </w:pPr>
    <w:r>
      <w:fldChar w:fldCharType="begin"/>
    </w:r>
    <w:r>
      <w:instrText xml:space="preserve"> PAGE   \* MERGEFORMAT </w:instrText>
    </w:r>
    <w:r>
      <w:fldChar w:fldCharType="separate"/>
    </w:r>
    <w:r w:rsidR="007418F4">
      <w:rPr>
        <w:noProof/>
      </w:rPr>
      <w:t>24</w:t>
    </w:r>
    <w:r>
      <w:fldChar w:fldCharType="end"/>
    </w:r>
    <w:r>
      <w:t xml:space="preserve"> </w:t>
    </w:r>
  </w:p>
  <w:p w:rsidR="00251514" w:rsidRDefault="00251514">
    <w:pPr>
      <w:spacing w:after="0" w:line="259" w:lineRule="auto"/>
      <w:ind w:left="852"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14" w:rsidRDefault="00251514">
    <w:pPr>
      <w:spacing w:after="0" w:line="259" w:lineRule="auto"/>
      <w:ind w:left="0" w:right="52" w:firstLine="0"/>
      <w:jc w:val="right"/>
    </w:pPr>
    <w:r>
      <w:fldChar w:fldCharType="begin"/>
    </w:r>
    <w:r>
      <w:instrText xml:space="preserve"> PAGE   \* MERGEFORMAT </w:instrText>
    </w:r>
    <w:r>
      <w:fldChar w:fldCharType="separate"/>
    </w:r>
    <w:r w:rsidR="007418F4">
      <w:rPr>
        <w:noProof/>
      </w:rPr>
      <w:t>23</w:t>
    </w:r>
    <w:r>
      <w:fldChar w:fldCharType="end"/>
    </w:r>
    <w:r>
      <w:t xml:space="preserve"> </w:t>
    </w:r>
  </w:p>
  <w:p w:rsidR="00251514" w:rsidRDefault="00251514">
    <w:pPr>
      <w:spacing w:after="0" w:line="259" w:lineRule="auto"/>
      <w:ind w:left="852"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14" w:rsidRDefault="00251514">
    <w:pPr>
      <w:spacing w:after="0" w:line="259" w:lineRule="auto"/>
      <w:ind w:left="0" w:right="52" w:firstLine="0"/>
      <w:jc w:val="right"/>
    </w:pPr>
    <w:r>
      <w:fldChar w:fldCharType="begin"/>
    </w:r>
    <w:r>
      <w:instrText xml:space="preserve"> PAGE   \* MERGEFORMAT </w:instrText>
    </w:r>
    <w:r>
      <w:fldChar w:fldCharType="separate"/>
    </w:r>
    <w:r>
      <w:t>3</w:t>
    </w:r>
    <w:r>
      <w:fldChar w:fldCharType="end"/>
    </w:r>
    <w:r>
      <w:t xml:space="preserve"> </w:t>
    </w:r>
  </w:p>
  <w:p w:rsidR="00251514" w:rsidRDefault="00251514">
    <w:pPr>
      <w:spacing w:after="0" w:line="259" w:lineRule="auto"/>
      <w:ind w:left="852"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2D" w:rsidRDefault="003E3D2D">
      <w:pPr>
        <w:spacing w:after="0" w:line="240" w:lineRule="auto"/>
      </w:pPr>
      <w:r>
        <w:separator/>
      </w:r>
    </w:p>
  </w:footnote>
  <w:footnote w:type="continuationSeparator" w:id="0">
    <w:p w:rsidR="003E3D2D" w:rsidRDefault="003E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514" w:rsidRPr="006C2A8D" w:rsidRDefault="00251514" w:rsidP="006C2A8D">
    <w:pPr>
      <w:pStyle w:val="Nagwek"/>
      <w:jc w:val="cente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9CC"/>
    <w:multiLevelType w:val="hybridMultilevel"/>
    <w:tmpl w:val="AAB09FA8"/>
    <w:lvl w:ilvl="0" w:tplc="58C61574">
      <w:start w:val="2"/>
      <w:numFmt w:val="lowerLetter"/>
      <w:lvlText w:val="%1)"/>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E53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2AD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405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06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822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E1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86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C0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E5AB5"/>
    <w:multiLevelType w:val="hybridMultilevel"/>
    <w:tmpl w:val="23087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D51E8"/>
    <w:multiLevelType w:val="multilevel"/>
    <w:tmpl w:val="9DEAA558"/>
    <w:lvl w:ilvl="0">
      <w:start w:val="1"/>
      <w:numFmt w:val="decimal"/>
      <w:lvlText w:val="%1)"/>
      <w:lvlJc w:val="left"/>
      <w:pPr>
        <w:ind w:left="1428" w:hanging="360"/>
      </w:pPr>
      <w:rPr>
        <w:b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167A6C9D"/>
    <w:multiLevelType w:val="hybridMultilevel"/>
    <w:tmpl w:val="49EE9F3A"/>
    <w:lvl w:ilvl="0" w:tplc="12629150">
      <w:start w:val="1"/>
      <w:numFmt w:val="decimal"/>
      <w:lvlText w:val="%1)"/>
      <w:lvlJc w:val="left"/>
      <w:pPr>
        <w:ind w:left="481" w:hanging="360"/>
      </w:pPr>
      <w:rPr>
        <w:rFonts w:hint="default"/>
      </w:rPr>
    </w:lvl>
    <w:lvl w:ilvl="1" w:tplc="04150019" w:tentative="1">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tentative="1">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4" w15:restartNumberingAfterBreak="0">
    <w:nsid w:val="1D771572"/>
    <w:multiLevelType w:val="multilevel"/>
    <w:tmpl w:val="C3CCE00A"/>
    <w:lvl w:ilvl="0">
      <w:start w:val="5"/>
      <w:numFmt w:val="decimal"/>
      <w:lvlText w:val="%1."/>
      <w:lvlJc w:val="left"/>
      <w:pPr>
        <w:ind w:left="360" w:hanging="360"/>
      </w:pPr>
      <w:rPr>
        <w:rFonts w:hint="default"/>
      </w:rPr>
    </w:lvl>
    <w:lvl w:ilvl="1">
      <w:start w:val="2"/>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5"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E316AEE"/>
    <w:multiLevelType w:val="hybridMultilevel"/>
    <w:tmpl w:val="E63E6E18"/>
    <w:lvl w:ilvl="0" w:tplc="2A6E4B8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F05A3"/>
    <w:multiLevelType w:val="hybridMultilevel"/>
    <w:tmpl w:val="BEDEC90C"/>
    <w:lvl w:ilvl="0" w:tplc="04150017">
      <w:start w:val="1"/>
      <w:numFmt w:val="lowerLetter"/>
      <w:lvlText w:val="%1)"/>
      <w:lvlJc w:val="left"/>
      <w:pPr>
        <w:ind w:left="1649" w:hanging="360"/>
      </w:pPr>
    </w:lvl>
    <w:lvl w:ilvl="1" w:tplc="04150019" w:tentative="1">
      <w:start w:val="1"/>
      <w:numFmt w:val="lowerLetter"/>
      <w:lvlText w:val="%2."/>
      <w:lvlJc w:val="left"/>
      <w:pPr>
        <w:ind w:left="2369" w:hanging="360"/>
      </w:pPr>
    </w:lvl>
    <w:lvl w:ilvl="2" w:tplc="0415001B" w:tentative="1">
      <w:start w:val="1"/>
      <w:numFmt w:val="lowerRoman"/>
      <w:lvlText w:val="%3."/>
      <w:lvlJc w:val="right"/>
      <w:pPr>
        <w:ind w:left="3089" w:hanging="180"/>
      </w:pPr>
    </w:lvl>
    <w:lvl w:ilvl="3" w:tplc="0415000F" w:tentative="1">
      <w:start w:val="1"/>
      <w:numFmt w:val="decimal"/>
      <w:lvlText w:val="%4."/>
      <w:lvlJc w:val="left"/>
      <w:pPr>
        <w:ind w:left="3809" w:hanging="360"/>
      </w:pPr>
    </w:lvl>
    <w:lvl w:ilvl="4" w:tplc="04150019" w:tentative="1">
      <w:start w:val="1"/>
      <w:numFmt w:val="lowerLetter"/>
      <w:lvlText w:val="%5."/>
      <w:lvlJc w:val="left"/>
      <w:pPr>
        <w:ind w:left="4529" w:hanging="360"/>
      </w:pPr>
    </w:lvl>
    <w:lvl w:ilvl="5" w:tplc="0415001B" w:tentative="1">
      <w:start w:val="1"/>
      <w:numFmt w:val="lowerRoman"/>
      <w:lvlText w:val="%6."/>
      <w:lvlJc w:val="right"/>
      <w:pPr>
        <w:ind w:left="5249" w:hanging="180"/>
      </w:pPr>
    </w:lvl>
    <w:lvl w:ilvl="6" w:tplc="0415000F" w:tentative="1">
      <w:start w:val="1"/>
      <w:numFmt w:val="decimal"/>
      <w:lvlText w:val="%7."/>
      <w:lvlJc w:val="left"/>
      <w:pPr>
        <w:ind w:left="5969" w:hanging="360"/>
      </w:pPr>
    </w:lvl>
    <w:lvl w:ilvl="7" w:tplc="04150019" w:tentative="1">
      <w:start w:val="1"/>
      <w:numFmt w:val="lowerLetter"/>
      <w:lvlText w:val="%8."/>
      <w:lvlJc w:val="left"/>
      <w:pPr>
        <w:ind w:left="6689" w:hanging="360"/>
      </w:pPr>
    </w:lvl>
    <w:lvl w:ilvl="8" w:tplc="0415001B" w:tentative="1">
      <w:start w:val="1"/>
      <w:numFmt w:val="lowerRoman"/>
      <w:lvlText w:val="%9."/>
      <w:lvlJc w:val="right"/>
      <w:pPr>
        <w:ind w:left="7409" w:hanging="180"/>
      </w:pPr>
    </w:lvl>
  </w:abstractNum>
  <w:abstractNum w:abstractNumId="8" w15:restartNumberingAfterBreak="0">
    <w:nsid w:val="20D963D5"/>
    <w:multiLevelType w:val="multilevel"/>
    <w:tmpl w:val="A360119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8C00DB"/>
    <w:multiLevelType w:val="multilevel"/>
    <w:tmpl w:val="A006B3E8"/>
    <w:lvl w:ilvl="0">
      <w:start w:val="9"/>
      <w:numFmt w:val="decimal"/>
      <w:lvlText w:val="%1."/>
      <w:lvlJc w:val="left"/>
      <w:pPr>
        <w:ind w:left="1121"/>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92742C"/>
    <w:multiLevelType w:val="hybridMultilevel"/>
    <w:tmpl w:val="89F0564E"/>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2ACB66BB"/>
    <w:multiLevelType w:val="hybridMultilevel"/>
    <w:tmpl w:val="025E3EEE"/>
    <w:lvl w:ilvl="0" w:tplc="6B3A26AC">
      <w:start w:val="1"/>
      <w:numFmt w:val="upperLetter"/>
      <w:lvlText w:val="%1."/>
      <w:lvlJc w:val="left"/>
      <w:pPr>
        <w:ind w:left="2203" w:hanging="360"/>
      </w:pPr>
      <w:rPr>
        <w:rFonts w:eastAsia="Arial" w:hint="default"/>
        <w:b/>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2" w15:restartNumberingAfterBreak="0">
    <w:nsid w:val="2AE96CD4"/>
    <w:multiLevelType w:val="hybridMultilevel"/>
    <w:tmpl w:val="B87CE942"/>
    <w:lvl w:ilvl="0" w:tplc="04150011">
      <w:start w:val="1"/>
      <w:numFmt w:val="decimal"/>
      <w:lvlText w:val="%1)"/>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BEC3A7C"/>
    <w:multiLevelType w:val="hybridMultilevel"/>
    <w:tmpl w:val="4B9E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63E2C"/>
    <w:multiLevelType w:val="multilevel"/>
    <w:tmpl w:val="B43CF80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2773247"/>
    <w:multiLevelType w:val="hybridMultilevel"/>
    <w:tmpl w:val="0FF8238E"/>
    <w:lvl w:ilvl="0" w:tplc="2A6E4B8C">
      <w:start w:val="1"/>
      <w:numFmt w:val="bullet"/>
      <w:lvlText w:val="-"/>
      <w:lvlJc w:val="left"/>
      <w:pPr>
        <w:ind w:left="192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641" w:hanging="360"/>
      </w:pPr>
      <w:rPr>
        <w:rFonts w:ascii="Courier New" w:hAnsi="Courier New" w:cs="Courier New" w:hint="default"/>
      </w:rPr>
    </w:lvl>
    <w:lvl w:ilvl="2" w:tplc="04150005" w:tentative="1">
      <w:start w:val="1"/>
      <w:numFmt w:val="bullet"/>
      <w:lvlText w:val=""/>
      <w:lvlJc w:val="left"/>
      <w:pPr>
        <w:ind w:left="3361" w:hanging="360"/>
      </w:pPr>
      <w:rPr>
        <w:rFonts w:ascii="Wingdings" w:hAnsi="Wingdings" w:hint="default"/>
      </w:rPr>
    </w:lvl>
    <w:lvl w:ilvl="3" w:tplc="04150001" w:tentative="1">
      <w:start w:val="1"/>
      <w:numFmt w:val="bullet"/>
      <w:lvlText w:val=""/>
      <w:lvlJc w:val="left"/>
      <w:pPr>
        <w:ind w:left="4081" w:hanging="360"/>
      </w:pPr>
      <w:rPr>
        <w:rFonts w:ascii="Symbol" w:hAnsi="Symbol" w:hint="default"/>
      </w:rPr>
    </w:lvl>
    <w:lvl w:ilvl="4" w:tplc="04150003" w:tentative="1">
      <w:start w:val="1"/>
      <w:numFmt w:val="bullet"/>
      <w:lvlText w:val="o"/>
      <w:lvlJc w:val="left"/>
      <w:pPr>
        <w:ind w:left="4801" w:hanging="360"/>
      </w:pPr>
      <w:rPr>
        <w:rFonts w:ascii="Courier New" w:hAnsi="Courier New" w:cs="Courier New" w:hint="default"/>
      </w:rPr>
    </w:lvl>
    <w:lvl w:ilvl="5" w:tplc="04150005" w:tentative="1">
      <w:start w:val="1"/>
      <w:numFmt w:val="bullet"/>
      <w:lvlText w:val=""/>
      <w:lvlJc w:val="left"/>
      <w:pPr>
        <w:ind w:left="5521" w:hanging="360"/>
      </w:pPr>
      <w:rPr>
        <w:rFonts w:ascii="Wingdings" w:hAnsi="Wingdings" w:hint="default"/>
      </w:rPr>
    </w:lvl>
    <w:lvl w:ilvl="6" w:tplc="04150001" w:tentative="1">
      <w:start w:val="1"/>
      <w:numFmt w:val="bullet"/>
      <w:lvlText w:val=""/>
      <w:lvlJc w:val="left"/>
      <w:pPr>
        <w:ind w:left="6241" w:hanging="360"/>
      </w:pPr>
      <w:rPr>
        <w:rFonts w:ascii="Symbol" w:hAnsi="Symbol" w:hint="default"/>
      </w:rPr>
    </w:lvl>
    <w:lvl w:ilvl="7" w:tplc="04150003" w:tentative="1">
      <w:start w:val="1"/>
      <w:numFmt w:val="bullet"/>
      <w:lvlText w:val="o"/>
      <w:lvlJc w:val="left"/>
      <w:pPr>
        <w:ind w:left="6961" w:hanging="360"/>
      </w:pPr>
      <w:rPr>
        <w:rFonts w:ascii="Courier New" w:hAnsi="Courier New" w:cs="Courier New" w:hint="default"/>
      </w:rPr>
    </w:lvl>
    <w:lvl w:ilvl="8" w:tplc="04150005" w:tentative="1">
      <w:start w:val="1"/>
      <w:numFmt w:val="bullet"/>
      <w:lvlText w:val=""/>
      <w:lvlJc w:val="left"/>
      <w:pPr>
        <w:ind w:left="7681" w:hanging="360"/>
      </w:pPr>
      <w:rPr>
        <w:rFonts w:ascii="Wingdings" w:hAnsi="Wingdings" w:hint="default"/>
      </w:rPr>
    </w:lvl>
  </w:abstractNum>
  <w:abstractNum w:abstractNumId="16" w15:restartNumberingAfterBreak="0">
    <w:nsid w:val="33893BB4"/>
    <w:multiLevelType w:val="multilevel"/>
    <w:tmpl w:val="040EEBA8"/>
    <w:lvl w:ilvl="0">
      <w:start w:val="1"/>
      <w:numFmt w:val="decimal"/>
      <w:lvlText w:val="%1."/>
      <w:lvlJc w:val="left"/>
      <w:pPr>
        <w:ind w:left="841" w:hanging="360"/>
      </w:pPr>
    </w:lvl>
    <w:lvl w:ilvl="1">
      <w:start w:val="2"/>
      <w:numFmt w:val="decimal"/>
      <w:isLgl/>
      <w:lvlText w:val="%1.%2."/>
      <w:lvlJc w:val="left"/>
      <w:pPr>
        <w:ind w:left="1156" w:hanging="675"/>
      </w:pPr>
      <w:rPr>
        <w:rFonts w:hint="default"/>
      </w:rPr>
    </w:lvl>
    <w:lvl w:ilvl="2">
      <w:start w:val="1"/>
      <w:numFmt w:val="decimal"/>
      <w:isLgl/>
      <w:lvlText w:val="%1.%2.%3."/>
      <w:lvlJc w:val="left"/>
      <w:pPr>
        <w:ind w:left="1201" w:hanging="720"/>
      </w:pPr>
      <w:rPr>
        <w:rFonts w:hint="default"/>
      </w:rPr>
    </w:lvl>
    <w:lvl w:ilvl="3">
      <w:start w:val="1"/>
      <w:numFmt w:val="decimal"/>
      <w:isLgl/>
      <w:lvlText w:val="%1.%2.%3.%4."/>
      <w:lvlJc w:val="left"/>
      <w:pPr>
        <w:ind w:left="1201" w:hanging="720"/>
      </w:pPr>
      <w:rPr>
        <w:rFonts w:hint="default"/>
      </w:rPr>
    </w:lvl>
    <w:lvl w:ilvl="4">
      <w:start w:val="1"/>
      <w:numFmt w:val="decimal"/>
      <w:isLgl/>
      <w:lvlText w:val="%1.%2.%3.%4.%5."/>
      <w:lvlJc w:val="left"/>
      <w:pPr>
        <w:ind w:left="1561"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21" w:hanging="1440"/>
      </w:pPr>
      <w:rPr>
        <w:rFonts w:hint="default"/>
      </w:rPr>
    </w:lvl>
    <w:lvl w:ilvl="7">
      <w:start w:val="1"/>
      <w:numFmt w:val="decimal"/>
      <w:isLgl/>
      <w:lvlText w:val="%1.%2.%3.%4.%5.%6.%7.%8."/>
      <w:lvlJc w:val="left"/>
      <w:pPr>
        <w:ind w:left="1921" w:hanging="1440"/>
      </w:pPr>
      <w:rPr>
        <w:rFonts w:hint="default"/>
      </w:rPr>
    </w:lvl>
    <w:lvl w:ilvl="8">
      <w:start w:val="1"/>
      <w:numFmt w:val="decimal"/>
      <w:isLgl/>
      <w:lvlText w:val="%1.%2.%3.%4.%5.%6.%7.%8.%9."/>
      <w:lvlJc w:val="left"/>
      <w:pPr>
        <w:ind w:left="2281" w:hanging="1800"/>
      </w:pPr>
      <w:rPr>
        <w:rFonts w:hint="default"/>
      </w:rPr>
    </w:lvl>
  </w:abstractNum>
  <w:abstractNum w:abstractNumId="17" w15:restartNumberingAfterBreak="0">
    <w:nsid w:val="3666324F"/>
    <w:multiLevelType w:val="multilevel"/>
    <w:tmpl w:val="50984D0C"/>
    <w:lvl w:ilvl="0">
      <w:start w:val="11"/>
      <w:numFmt w:val="decimal"/>
      <w:lvlText w:val="%1."/>
      <w:lvlJc w:val="left"/>
      <w:pPr>
        <w:ind w:left="914"/>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8"/>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E9225B"/>
    <w:multiLevelType w:val="hybridMultilevel"/>
    <w:tmpl w:val="B192B094"/>
    <w:lvl w:ilvl="0" w:tplc="B6822730">
      <w:start w:val="1"/>
      <w:numFmt w:val="lowerLetter"/>
      <w:lvlText w:val="%1)"/>
      <w:lvlJc w:val="left"/>
      <w:pPr>
        <w:ind w:left="1201" w:hanging="360"/>
      </w:pPr>
      <w:rPr>
        <w:rFonts w:hint="default"/>
      </w:rPr>
    </w:lvl>
    <w:lvl w:ilvl="1" w:tplc="04150019" w:tentative="1">
      <w:start w:val="1"/>
      <w:numFmt w:val="lowerLetter"/>
      <w:lvlText w:val="%2."/>
      <w:lvlJc w:val="left"/>
      <w:pPr>
        <w:ind w:left="1921" w:hanging="360"/>
      </w:pPr>
    </w:lvl>
    <w:lvl w:ilvl="2" w:tplc="0415001B" w:tentative="1">
      <w:start w:val="1"/>
      <w:numFmt w:val="lowerRoman"/>
      <w:lvlText w:val="%3."/>
      <w:lvlJc w:val="right"/>
      <w:pPr>
        <w:ind w:left="2641" w:hanging="180"/>
      </w:pPr>
    </w:lvl>
    <w:lvl w:ilvl="3" w:tplc="0415000F" w:tentative="1">
      <w:start w:val="1"/>
      <w:numFmt w:val="decimal"/>
      <w:lvlText w:val="%4."/>
      <w:lvlJc w:val="left"/>
      <w:pPr>
        <w:ind w:left="3361" w:hanging="360"/>
      </w:pPr>
    </w:lvl>
    <w:lvl w:ilvl="4" w:tplc="04150019" w:tentative="1">
      <w:start w:val="1"/>
      <w:numFmt w:val="lowerLetter"/>
      <w:lvlText w:val="%5."/>
      <w:lvlJc w:val="left"/>
      <w:pPr>
        <w:ind w:left="4081" w:hanging="360"/>
      </w:pPr>
    </w:lvl>
    <w:lvl w:ilvl="5" w:tplc="0415001B" w:tentative="1">
      <w:start w:val="1"/>
      <w:numFmt w:val="lowerRoman"/>
      <w:lvlText w:val="%6."/>
      <w:lvlJc w:val="right"/>
      <w:pPr>
        <w:ind w:left="4801" w:hanging="180"/>
      </w:pPr>
    </w:lvl>
    <w:lvl w:ilvl="6" w:tplc="0415000F" w:tentative="1">
      <w:start w:val="1"/>
      <w:numFmt w:val="decimal"/>
      <w:lvlText w:val="%7."/>
      <w:lvlJc w:val="left"/>
      <w:pPr>
        <w:ind w:left="5521" w:hanging="360"/>
      </w:pPr>
    </w:lvl>
    <w:lvl w:ilvl="7" w:tplc="04150019" w:tentative="1">
      <w:start w:val="1"/>
      <w:numFmt w:val="lowerLetter"/>
      <w:lvlText w:val="%8."/>
      <w:lvlJc w:val="left"/>
      <w:pPr>
        <w:ind w:left="6241" w:hanging="360"/>
      </w:pPr>
    </w:lvl>
    <w:lvl w:ilvl="8" w:tplc="0415001B" w:tentative="1">
      <w:start w:val="1"/>
      <w:numFmt w:val="lowerRoman"/>
      <w:lvlText w:val="%9."/>
      <w:lvlJc w:val="right"/>
      <w:pPr>
        <w:ind w:left="6961" w:hanging="180"/>
      </w:pPr>
    </w:lvl>
  </w:abstractNum>
  <w:abstractNum w:abstractNumId="19" w15:restartNumberingAfterBreak="0">
    <w:nsid w:val="39FF1FF9"/>
    <w:multiLevelType w:val="hybridMultilevel"/>
    <w:tmpl w:val="B03A1094"/>
    <w:lvl w:ilvl="0" w:tplc="0415000F">
      <w:start w:val="1"/>
      <w:numFmt w:val="decimal"/>
      <w:lvlText w:val="%1."/>
      <w:lvlJc w:val="left"/>
      <w:pPr>
        <w:ind w:left="841" w:hanging="360"/>
      </w:p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17">
      <w:start w:val="1"/>
      <w:numFmt w:val="lowerLetter"/>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20" w15:restartNumberingAfterBreak="0">
    <w:nsid w:val="3D0231FE"/>
    <w:multiLevelType w:val="multilevel"/>
    <w:tmpl w:val="D5FEF8C8"/>
    <w:lvl w:ilvl="0">
      <w:start w:val="28"/>
      <w:numFmt w:val="decimal"/>
      <w:lvlText w:val="%1."/>
      <w:lvlJc w:val="left"/>
      <w:pPr>
        <w:ind w:left="480" w:hanging="480"/>
      </w:pPr>
      <w:rPr>
        <w:rFonts w:hint="default"/>
      </w:rPr>
    </w:lvl>
    <w:lvl w:ilvl="1">
      <w:start w:val="4"/>
      <w:numFmt w:val="decimal"/>
      <w:lvlText w:val="%1.%2."/>
      <w:lvlJc w:val="left"/>
      <w:pPr>
        <w:ind w:left="1601" w:hanging="480"/>
      </w:pPr>
      <w:rPr>
        <w:rFonts w:hint="default"/>
        <w:b/>
      </w:rPr>
    </w:lvl>
    <w:lvl w:ilvl="2">
      <w:start w:val="1"/>
      <w:numFmt w:val="decimal"/>
      <w:lvlText w:val="%1.%2.%3."/>
      <w:lvlJc w:val="left"/>
      <w:pPr>
        <w:ind w:left="2962" w:hanging="720"/>
      </w:pPr>
      <w:rPr>
        <w:rFonts w:hint="default"/>
      </w:rPr>
    </w:lvl>
    <w:lvl w:ilvl="3">
      <w:start w:val="1"/>
      <w:numFmt w:val="decimal"/>
      <w:lvlText w:val="%1.%2.%3.%4."/>
      <w:lvlJc w:val="left"/>
      <w:pPr>
        <w:ind w:left="4083" w:hanging="720"/>
      </w:pPr>
      <w:rPr>
        <w:rFonts w:hint="default"/>
      </w:rPr>
    </w:lvl>
    <w:lvl w:ilvl="4">
      <w:start w:val="1"/>
      <w:numFmt w:val="decimal"/>
      <w:lvlText w:val="%1.%2.%3.%4.%5."/>
      <w:lvlJc w:val="left"/>
      <w:pPr>
        <w:ind w:left="5564" w:hanging="1080"/>
      </w:pPr>
      <w:rPr>
        <w:rFonts w:hint="default"/>
      </w:rPr>
    </w:lvl>
    <w:lvl w:ilvl="5">
      <w:start w:val="1"/>
      <w:numFmt w:val="decimal"/>
      <w:lvlText w:val="%1.%2.%3.%4.%5.%6."/>
      <w:lvlJc w:val="left"/>
      <w:pPr>
        <w:ind w:left="6685" w:hanging="1080"/>
      </w:pPr>
      <w:rPr>
        <w:rFonts w:hint="default"/>
      </w:rPr>
    </w:lvl>
    <w:lvl w:ilvl="6">
      <w:start w:val="1"/>
      <w:numFmt w:val="decimal"/>
      <w:lvlText w:val="%1.%2.%3.%4.%5.%6.%7."/>
      <w:lvlJc w:val="left"/>
      <w:pPr>
        <w:ind w:left="8166" w:hanging="1440"/>
      </w:pPr>
      <w:rPr>
        <w:rFonts w:hint="default"/>
      </w:rPr>
    </w:lvl>
    <w:lvl w:ilvl="7">
      <w:start w:val="1"/>
      <w:numFmt w:val="decimal"/>
      <w:lvlText w:val="%1.%2.%3.%4.%5.%6.%7.%8."/>
      <w:lvlJc w:val="left"/>
      <w:pPr>
        <w:ind w:left="9287" w:hanging="1440"/>
      </w:pPr>
      <w:rPr>
        <w:rFonts w:hint="default"/>
      </w:rPr>
    </w:lvl>
    <w:lvl w:ilvl="8">
      <w:start w:val="1"/>
      <w:numFmt w:val="decimal"/>
      <w:lvlText w:val="%1.%2.%3.%4.%5.%6.%7.%8.%9."/>
      <w:lvlJc w:val="left"/>
      <w:pPr>
        <w:ind w:left="10768" w:hanging="1800"/>
      </w:pPr>
      <w:rPr>
        <w:rFonts w:hint="default"/>
      </w:rPr>
    </w:lvl>
  </w:abstractNum>
  <w:abstractNum w:abstractNumId="21" w15:restartNumberingAfterBreak="0">
    <w:nsid w:val="48134FB3"/>
    <w:multiLevelType w:val="hybridMultilevel"/>
    <w:tmpl w:val="05A261DC"/>
    <w:lvl w:ilvl="0" w:tplc="F6D61A16">
      <w:start w:val="1"/>
      <w:numFmt w:val="decimal"/>
      <w:lvlText w:val="%1."/>
      <w:lvlJc w:val="left"/>
      <w:pPr>
        <w:ind w:left="481" w:hanging="360"/>
      </w:pPr>
      <w:rPr>
        <w:rFonts w:hint="default"/>
        <w:b/>
      </w:rPr>
    </w:lvl>
    <w:lvl w:ilvl="1" w:tplc="04150019">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22" w15:restartNumberingAfterBreak="0">
    <w:nsid w:val="48EB200F"/>
    <w:multiLevelType w:val="hybridMultilevel"/>
    <w:tmpl w:val="2BFA7EA6"/>
    <w:lvl w:ilvl="0" w:tplc="2A6E4B8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1B85345"/>
    <w:multiLevelType w:val="hybridMultilevel"/>
    <w:tmpl w:val="9F9483F8"/>
    <w:lvl w:ilvl="0" w:tplc="562A18C0">
      <w:start w:val="1"/>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C442E">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A858A">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E07C0">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A68776">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A3FD2">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06C8C">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0A14C">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4D6B6">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204AA8"/>
    <w:multiLevelType w:val="multilevel"/>
    <w:tmpl w:val="6E3C9414"/>
    <w:lvl w:ilvl="0">
      <w:start w:val="13"/>
      <w:numFmt w:val="decimal"/>
      <w:lvlText w:val="%1."/>
      <w:lvlJc w:val="left"/>
      <w:pPr>
        <w:ind w:left="480" w:hanging="480"/>
      </w:pPr>
      <w:rPr>
        <w:rFonts w:hint="default"/>
      </w:rPr>
    </w:lvl>
    <w:lvl w:ilvl="1">
      <w:start w:val="1"/>
      <w:numFmt w:val="decimal"/>
      <w:lvlText w:val="%1.%2."/>
      <w:lvlJc w:val="left"/>
      <w:pPr>
        <w:ind w:left="601" w:hanging="480"/>
      </w:pPr>
      <w:rPr>
        <w:rFonts w:hint="default"/>
        <w:b/>
      </w:rPr>
    </w:lvl>
    <w:lvl w:ilvl="2">
      <w:start w:val="1"/>
      <w:numFmt w:val="decimal"/>
      <w:lvlText w:val="%1.%2.%3."/>
      <w:lvlJc w:val="left"/>
      <w:pPr>
        <w:ind w:left="962" w:hanging="720"/>
      </w:pPr>
      <w:rPr>
        <w:rFonts w:hint="default"/>
        <w:b/>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25" w15:restartNumberingAfterBreak="0">
    <w:nsid w:val="52571E20"/>
    <w:multiLevelType w:val="hybridMultilevel"/>
    <w:tmpl w:val="EC646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6455111"/>
    <w:multiLevelType w:val="hybridMultilevel"/>
    <w:tmpl w:val="6AE423F8"/>
    <w:lvl w:ilvl="0" w:tplc="36B2936C">
      <w:start w:val="2"/>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EBC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1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401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4A2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CF7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E66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E37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485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6705883"/>
    <w:multiLevelType w:val="multilevel"/>
    <w:tmpl w:val="AEB87D18"/>
    <w:lvl w:ilvl="0">
      <w:start w:val="9"/>
      <w:numFmt w:val="decimal"/>
      <w:lvlText w:val="%1."/>
      <w:lvlJc w:val="left"/>
      <w:pPr>
        <w:ind w:left="1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E84900"/>
    <w:multiLevelType w:val="hybridMultilevel"/>
    <w:tmpl w:val="84C2A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2B92C95"/>
    <w:multiLevelType w:val="multilevel"/>
    <w:tmpl w:val="1F58CCCC"/>
    <w:lvl w:ilvl="0">
      <w:start w:val="7"/>
      <w:numFmt w:val="decimal"/>
      <w:lvlText w:val="%1."/>
      <w:lvlJc w:val="left"/>
      <w:pPr>
        <w:ind w:left="540" w:hanging="540"/>
      </w:pPr>
      <w:rPr>
        <w:rFonts w:hint="default"/>
        <w:b/>
      </w:rPr>
    </w:lvl>
    <w:lvl w:ilvl="1">
      <w:start w:val="2"/>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0" w15:restartNumberingAfterBreak="0">
    <w:nsid w:val="64874E62"/>
    <w:multiLevelType w:val="hybridMultilevel"/>
    <w:tmpl w:val="BA4EC6A2"/>
    <w:lvl w:ilvl="0" w:tplc="D5744E02">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832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EBE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264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271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83D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00A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C11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32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EC073C"/>
    <w:multiLevelType w:val="hybridMultilevel"/>
    <w:tmpl w:val="7D68A72A"/>
    <w:lvl w:ilvl="0" w:tplc="2A6E4B8C">
      <w:start w:val="1"/>
      <w:numFmt w:val="bullet"/>
      <w:lvlText w:val="-"/>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C809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94649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58DC8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6A78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1C2AB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A420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F0CEE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7AD4E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3" w15:restartNumberingAfterBreak="0">
    <w:nsid w:val="6ED22C1A"/>
    <w:multiLevelType w:val="hybridMultilevel"/>
    <w:tmpl w:val="CFA6B892"/>
    <w:lvl w:ilvl="0" w:tplc="6AB8AC68">
      <w:start w:val="1"/>
      <w:numFmt w:val="decimal"/>
      <w:lvlText w:val="%1."/>
      <w:lvlJc w:val="left"/>
      <w:pPr>
        <w:ind w:left="981"/>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1004BBA8">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AB6E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A13A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02F83E">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459C0">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4CBA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EFBD4">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8842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0D1C81"/>
    <w:multiLevelType w:val="multilevel"/>
    <w:tmpl w:val="7E18E4D0"/>
    <w:lvl w:ilvl="0">
      <w:start w:val="8"/>
      <w:numFmt w:val="decimal"/>
      <w:lvlText w:val="%1."/>
      <w:lvlJc w:val="left"/>
      <w:pPr>
        <w:ind w:left="360" w:hanging="360"/>
      </w:pPr>
      <w:rPr>
        <w:rFonts w:hint="default"/>
      </w:rPr>
    </w:lvl>
    <w:lvl w:ilvl="1">
      <w:start w:val="1"/>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35" w15:restartNumberingAfterBreak="0">
    <w:nsid w:val="72DF3587"/>
    <w:multiLevelType w:val="multilevel"/>
    <w:tmpl w:val="96827D58"/>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36" w15:restartNumberingAfterBreak="0">
    <w:nsid w:val="73C47903"/>
    <w:multiLevelType w:val="hybridMultilevel"/>
    <w:tmpl w:val="936642BC"/>
    <w:lvl w:ilvl="0" w:tplc="2DD83CF2">
      <w:start w:val="1"/>
      <w:numFmt w:val="lowerLetter"/>
      <w:lvlText w:val="%1)"/>
      <w:lvlJc w:val="left"/>
      <w:pPr>
        <w:ind w:left="145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37" w15:restartNumberingAfterBreak="0">
    <w:nsid w:val="79267DA5"/>
    <w:multiLevelType w:val="multilevel"/>
    <w:tmpl w:val="D2CC5600"/>
    <w:lvl w:ilvl="0">
      <w:start w:val="24"/>
      <w:numFmt w:val="decimal"/>
      <w:lvlText w:val="%1."/>
      <w:lvlJc w:val="left"/>
      <w:pPr>
        <w:ind w:left="1121"/>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1"/>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6C698E"/>
    <w:multiLevelType w:val="hybridMultilevel"/>
    <w:tmpl w:val="882A382A"/>
    <w:lvl w:ilvl="0" w:tplc="B38C99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237EE">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83CF2">
      <w:start w:val="1"/>
      <w:numFmt w:val="lowerLetter"/>
      <w:lvlRestart w:val="0"/>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C4C96">
      <w:start w:val="1"/>
      <w:numFmt w:val="decimal"/>
      <w:lvlText w:val="%4"/>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A7F20">
      <w:start w:val="1"/>
      <w:numFmt w:val="lowerLetter"/>
      <w:lvlText w:val="%5"/>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A2238">
      <w:start w:val="1"/>
      <w:numFmt w:val="lowerRoman"/>
      <w:lvlText w:val="%6"/>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C8B1C">
      <w:start w:val="1"/>
      <w:numFmt w:val="decimal"/>
      <w:lvlText w:val="%7"/>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82184">
      <w:start w:val="1"/>
      <w:numFmt w:val="lowerLetter"/>
      <w:lvlText w:val="%8"/>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68BE4">
      <w:start w:val="1"/>
      <w:numFmt w:val="lowerRoman"/>
      <w:lvlText w:val="%9"/>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98D6FD9"/>
    <w:multiLevelType w:val="multilevel"/>
    <w:tmpl w:val="C74AF604"/>
    <w:lvl w:ilvl="0">
      <w:start w:val="1"/>
      <w:numFmt w:val="decimal"/>
      <w:lvlText w:val="%1."/>
      <w:lvlJc w:val="left"/>
      <w:pPr>
        <w:ind w:left="1121"/>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92261F"/>
    <w:multiLevelType w:val="hybridMultilevel"/>
    <w:tmpl w:val="5A746F6A"/>
    <w:lvl w:ilvl="0" w:tplc="A51EFEDC">
      <w:start w:val="1"/>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C366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FE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8B57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758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2E51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E11A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EC26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A6F1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2A3709"/>
    <w:multiLevelType w:val="hybridMultilevel"/>
    <w:tmpl w:val="048019CC"/>
    <w:lvl w:ilvl="0" w:tplc="14AC5850">
      <w:start w:val="1"/>
      <w:numFmt w:val="lowerLetter"/>
      <w:lvlText w:val="%1)"/>
      <w:lvlJc w:val="left"/>
      <w:pPr>
        <w:ind w:left="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29C7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CAB5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C087A">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632F0">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A8EDC">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8C36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402F7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0A8D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F511CD9"/>
    <w:multiLevelType w:val="multilevel"/>
    <w:tmpl w:val="040EEBA8"/>
    <w:lvl w:ilvl="0">
      <w:start w:val="1"/>
      <w:numFmt w:val="decimal"/>
      <w:lvlText w:val="%1."/>
      <w:lvlJc w:val="left"/>
      <w:pPr>
        <w:ind w:left="841" w:hanging="360"/>
      </w:pPr>
    </w:lvl>
    <w:lvl w:ilvl="1">
      <w:start w:val="2"/>
      <w:numFmt w:val="decimal"/>
      <w:isLgl/>
      <w:lvlText w:val="%1.%2."/>
      <w:lvlJc w:val="left"/>
      <w:pPr>
        <w:ind w:left="1156" w:hanging="675"/>
      </w:pPr>
      <w:rPr>
        <w:rFonts w:hint="default"/>
      </w:rPr>
    </w:lvl>
    <w:lvl w:ilvl="2">
      <w:start w:val="1"/>
      <w:numFmt w:val="decimal"/>
      <w:isLgl/>
      <w:lvlText w:val="%1.%2.%3."/>
      <w:lvlJc w:val="left"/>
      <w:pPr>
        <w:ind w:left="1201" w:hanging="720"/>
      </w:pPr>
      <w:rPr>
        <w:rFonts w:hint="default"/>
      </w:rPr>
    </w:lvl>
    <w:lvl w:ilvl="3">
      <w:start w:val="1"/>
      <w:numFmt w:val="decimal"/>
      <w:isLgl/>
      <w:lvlText w:val="%1.%2.%3.%4."/>
      <w:lvlJc w:val="left"/>
      <w:pPr>
        <w:ind w:left="1201" w:hanging="720"/>
      </w:pPr>
      <w:rPr>
        <w:rFonts w:hint="default"/>
      </w:rPr>
    </w:lvl>
    <w:lvl w:ilvl="4">
      <w:start w:val="1"/>
      <w:numFmt w:val="decimal"/>
      <w:isLgl/>
      <w:lvlText w:val="%1.%2.%3.%4.%5."/>
      <w:lvlJc w:val="left"/>
      <w:pPr>
        <w:ind w:left="1561"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21" w:hanging="1440"/>
      </w:pPr>
      <w:rPr>
        <w:rFonts w:hint="default"/>
      </w:rPr>
    </w:lvl>
    <w:lvl w:ilvl="7">
      <w:start w:val="1"/>
      <w:numFmt w:val="decimal"/>
      <w:isLgl/>
      <w:lvlText w:val="%1.%2.%3.%4.%5.%6.%7.%8."/>
      <w:lvlJc w:val="left"/>
      <w:pPr>
        <w:ind w:left="1921" w:hanging="1440"/>
      </w:pPr>
      <w:rPr>
        <w:rFonts w:hint="default"/>
      </w:rPr>
    </w:lvl>
    <w:lvl w:ilvl="8">
      <w:start w:val="1"/>
      <w:numFmt w:val="decimal"/>
      <w:isLgl/>
      <w:lvlText w:val="%1.%2.%3.%4.%5.%6.%7.%8.%9."/>
      <w:lvlJc w:val="left"/>
      <w:pPr>
        <w:ind w:left="2281" w:hanging="1800"/>
      </w:pPr>
      <w:rPr>
        <w:rFonts w:hint="default"/>
      </w:rPr>
    </w:lvl>
  </w:abstractNum>
  <w:num w:numId="1">
    <w:abstractNumId w:val="33"/>
  </w:num>
  <w:num w:numId="2">
    <w:abstractNumId w:val="39"/>
  </w:num>
  <w:num w:numId="3">
    <w:abstractNumId w:val="41"/>
  </w:num>
  <w:num w:numId="4">
    <w:abstractNumId w:val="30"/>
  </w:num>
  <w:num w:numId="5">
    <w:abstractNumId w:val="38"/>
  </w:num>
  <w:num w:numId="6">
    <w:abstractNumId w:val="9"/>
  </w:num>
  <w:num w:numId="7">
    <w:abstractNumId w:val="40"/>
  </w:num>
  <w:num w:numId="8">
    <w:abstractNumId w:val="17"/>
  </w:num>
  <w:num w:numId="9">
    <w:abstractNumId w:val="23"/>
  </w:num>
  <w:num w:numId="10">
    <w:abstractNumId w:val="0"/>
  </w:num>
  <w:num w:numId="11">
    <w:abstractNumId w:val="37"/>
  </w:num>
  <w:num w:numId="12">
    <w:abstractNumId w:val="26"/>
  </w:num>
  <w:num w:numId="13">
    <w:abstractNumId w:val="31"/>
  </w:num>
  <w:num w:numId="14">
    <w:abstractNumId w:val="6"/>
  </w:num>
  <w:num w:numId="15">
    <w:abstractNumId w:val="22"/>
  </w:num>
  <w:num w:numId="16">
    <w:abstractNumId w:val="12"/>
  </w:num>
  <w:num w:numId="17">
    <w:abstractNumId w:val="25"/>
  </w:num>
  <w:num w:numId="18">
    <w:abstractNumId w:val="1"/>
  </w:num>
  <w:num w:numId="19">
    <w:abstractNumId w:val="19"/>
  </w:num>
  <w:num w:numId="20">
    <w:abstractNumId w:val="16"/>
  </w:num>
  <w:num w:numId="21">
    <w:abstractNumId w:val="36"/>
  </w:num>
  <w:num w:numId="22">
    <w:abstractNumId w:val="10"/>
  </w:num>
  <w:num w:numId="23">
    <w:abstractNumId w:val="28"/>
  </w:num>
  <w:num w:numId="24">
    <w:abstractNumId w:val="21"/>
  </w:num>
  <w:num w:numId="25">
    <w:abstractNumId w:val="4"/>
  </w:num>
  <w:num w:numId="26">
    <w:abstractNumId w:val="42"/>
  </w:num>
  <w:num w:numId="27">
    <w:abstractNumId w:val="13"/>
  </w:num>
  <w:num w:numId="28">
    <w:abstractNumId w:val="29"/>
  </w:num>
  <w:num w:numId="29">
    <w:abstractNumId w:val="11"/>
  </w:num>
  <w:num w:numId="30">
    <w:abstractNumId w:val="34"/>
  </w:num>
  <w:num w:numId="31">
    <w:abstractNumId w:val="7"/>
  </w:num>
  <w:num w:numId="32">
    <w:abstractNumId w:val="24"/>
  </w:num>
  <w:num w:numId="33">
    <w:abstractNumId w:val="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5"/>
  </w:num>
  <w:num w:numId="40">
    <w:abstractNumId w:val="14"/>
  </w:num>
  <w:num w:numId="41">
    <w:abstractNumId w:val="35"/>
  </w:num>
  <w:num w:numId="42">
    <w:abstractNumId w:val="2"/>
  </w:num>
  <w:num w:numId="43">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A5"/>
    <w:rsid w:val="00002345"/>
    <w:rsid w:val="0004177E"/>
    <w:rsid w:val="00052CB9"/>
    <w:rsid w:val="0005573A"/>
    <w:rsid w:val="0006110C"/>
    <w:rsid w:val="0008287F"/>
    <w:rsid w:val="00091142"/>
    <w:rsid w:val="0009221F"/>
    <w:rsid w:val="000C52EF"/>
    <w:rsid w:val="000E1B20"/>
    <w:rsid w:val="000E568E"/>
    <w:rsid w:val="000F22B1"/>
    <w:rsid w:val="001154FC"/>
    <w:rsid w:val="00122AF0"/>
    <w:rsid w:val="00123FF7"/>
    <w:rsid w:val="00125704"/>
    <w:rsid w:val="001403A5"/>
    <w:rsid w:val="0014088F"/>
    <w:rsid w:val="00140940"/>
    <w:rsid w:val="00152702"/>
    <w:rsid w:val="00163204"/>
    <w:rsid w:val="00175CA5"/>
    <w:rsid w:val="00193E88"/>
    <w:rsid w:val="001A2CD1"/>
    <w:rsid w:val="001A5252"/>
    <w:rsid w:val="001B7746"/>
    <w:rsid w:val="001C77EF"/>
    <w:rsid w:val="001E6420"/>
    <w:rsid w:val="001F2C9F"/>
    <w:rsid w:val="00211812"/>
    <w:rsid w:val="002138FD"/>
    <w:rsid w:val="00216644"/>
    <w:rsid w:val="00244E36"/>
    <w:rsid w:val="00251514"/>
    <w:rsid w:val="00263A59"/>
    <w:rsid w:val="00273488"/>
    <w:rsid w:val="00273CFE"/>
    <w:rsid w:val="00281A72"/>
    <w:rsid w:val="00290E30"/>
    <w:rsid w:val="002A0D46"/>
    <w:rsid w:val="002A180B"/>
    <w:rsid w:val="002A1EDF"/>
    <w:rsid w:val="002A7C67"/>
    <w:rsid w:val="002B56B5"/>
    <w:rsid w:val="002C13C7"/>
    <w:rsid w:val="002C2B51"/>
    <w:rsid w:val="002D1D65"/>
    <w:rsid w:val="002E0C8F"/>
    <w:rsid w:val="002F11B9"/>
    <w:rsid w:val="00330ECF"/>
    <w:rsid w:val="00332CA9"/>
    <w:rsid w:val="00367491"/>
    <w:rsid w:val="003B6A34"/>
    <w:rsid w:val="003C5DC8"/>
    <w:rsid w:val="003D5419"/>
    <w:rsid w:val="003E3D2D"/>
    <w:rsid w:val="004176DF"/>
    <w:rsid w:val="004224B0"/>
    <w:rsid w:val="0044455B"/>
    <w:rsid w:val="00463347"/>
    <w:rsid w:val="00477AF8"/>
    <w:rsid w:val="0049453E"/>
    <w:rsid w:val="0049516B"/>
    <w:rsid w:val="004A6DC2"/>
    <w:rsid w:val="004E3C69"/>
    <w:rsid w:val="004E7474"/>
    <w:rsid w:val="00510476"/>
    <w:rsid w:val="0054080D"/>
    <w:rsid w:val="00550F66"/>
    <w:rsid w:val="00554DDE"/>
    <w:rsid w:val="0055659D"/>
    <w:rsid w:val="005647F3"/>
    <w:rsid w:val="00586E4F"/>
    <w:rsid w:val="005E35EA"/>
    <w:rsid w:val="005F5176"/>
    <w:rsid w:val="006119B7"/>
    <w:rsid w:val="006572A5"/>
    <w:rsid w:val="00661D99"/>
    <w:rsid w:val="00696F12"/>
    <w:rsid w:val="006A6EF5"/>
    <w:rsid w:val="006B158E"/>
    <w:rsid w:val="006B50B2"/>
    <w:rsid w:val="006C0CD8"/>
    <w:rsid w:val="006C1DEE"/>
    <w:rsid w:val="006C2A8D"/>
    <w:rsid w:val="006C51FB"/>
    <w:rsid w:val="007074C9"/>
    <w:rsid w:val="0071027A"/>
    <w:rsid w:val="00717473"/>
    <w:rsid w:val="007272FA"/>
    <w:rsid w:val="0074103C"/>
    <w:rsid w:val="007418F4"/>
    <w:rsid w:val="00745551"/>
    <w:rsid w:val="00757206"/>
    <w:rsid w:val="00763301"/>
    <w:rsid w:val="00776066"/>
    <w:rsid w:val="00782378"/>
    <w:rsid w:val="007B1480"/>
    <w:rsid w:val="007C147F"/>
    <w:rsid w:val="00810A3F"/>
    <w:rsid w:val="008502A0"/>
    <w:rsid w:val="00865F03"/>
    <w:rsid w:val="00892455"/>
    <w:rsid w:val="008A34C4"/>
    <w:rsid w:val="008B2714"/>
    <w:rsid w:val="008D1409"/>
    <w:rsid w:val="008D31B0"/>
    <w:rsid w:val="00902AB4"/>
    <w:rsid w:val="0098328D"/>
    <w:rsid w:val="00991027"/>
    <w:rsid w:val="009B362C"/>
    <w:rsid w:val="009B5C4A"/>
    <w:rsid w:val="009C36A4"/>
    <w:rsid w:val="009D015C"/>
    <w:rsid w:val="009D28BD"/>
    <w:rsid w:val="009F501D"/>
    <w:rsid w:val="00A11773"/>
    <w:rsid w:val="00A15A4D"/>
    <w:rsid w:val="00A25A8E"/>
    <w:rsid w:val="00A317A4"/>
    <w:rsid w:val="00A45541"/>
    <w:rsid w:val="00A54975"/>
    <w:rsid w:val="00A762A2"/>
    <w:rsid w:val="00AA0306"/>
    <w:rsid w:val="00AD4D64"/>
    <w:rsid w:val="00AD5F86"/>
    <w:rsid w:val="00B03169"/>
    <w:rsid w:val="00B15A03"/>
    <w:rsid w:val="00B31ACD"/>
    <w:rsid w:val="00B44994"/>
    <w:rsid w:val="00B54BB8"/>
    <w:rsid w:val="00B660D9"/>
    <w:rsid w:val="00B81757"/>
    <w:rsid w:val="00B81C0F"/>
    <w:rsid w:val="00B83E45"/>
    <w:rsid w:val="00B92D50"/>
    <w:rsid w:val="00B942A5"/>
    <w:rsid w:val="00B96C17"/>
    <w:rsid w:val="00BA50B1"/>
    <w:rsid w:val="00BA5F13"/>
    <w:rsid w:val="00BC1258"/>
    <w:rsid w:val="00BD1036"/>
    <w:rsid w:val="00C22E9C"/>
    <w:rsid w:val="00C451CE"/>
    <w:rsid w:val="00C62038"/>
    <w:rsid w:val="00C66554"/>
    <w:rsid w:val="00C74FA4"/>
    <w:rsid w:val="00C80FBC"/>
    <w:rsid w:val="00CB2365"/>
    <w:rsid w:val="00CB2FD6"/>
    <w:rsid w:val="00CC0388"/>
    <w:rsid w:val="00CC6452"/>
    <w:rsid w:val="00CD45BA"/>
    <w:rsid w:val="00CD6D13"/>
    <w:rsid w:val="00D01702"/>
    <w:rsid w:val="00D02254"/>
    <w:rsid w:val="00D4002A"/>
    <w:rsid w:val="00D44429"/>
    <w:rsid w:val="00D50453"/>
    <w:rsid w:val="00D56146"/>
    <w:rsid w:val="00D66734"/>
    <w:rsid w:val="00D82595"/>
    <w:rsid w:val="00D9032C"/>
    <w:rsid w:val="00D95EC4"/>
    <w:rsid w:val="00DA0245"/>
    <w:rsid w:val="00DB4941"/>
    <w:rsid w:val="00DC011A"/>
    <w:rsid w:val="00DC798F"/>
    <w:rsid w:val="00DE40DC"/>
    <w:rsid w:val="00E57031"/>
    <w:rsid w:val="00E86916"/>
    <w:rsid w:val="00E871B4"/>
    <w:rsid w:val="00EC619A"/>
    <w:rsid w:val="00EF757B"/>
    <w:rsid w:val="00F00115"/>
    <w:rsid w:val="00F15F71"/>
    <w:rsid w:val="00F447C7"/>
    <w:rsid w:val="00F64BC9"/>
    <w:rsid w:val="00F73E46"/>
    <w:rsid w:val="00F83A66"/>
    <w:rsid w:val="00F85DFE"/>
    <w:rsid w:val="00FB21EF"/>
    <w:rsid w:val="00FB3186"/>
    <w:rsid w:val="00FB5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57030"/>
  <w15:docId w15:val="{4FB056D5-746C-4F70-BE01-C336B5F0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67" w:lineRule="auto"/>
      <w:ind w:left="131"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1"/>
    <w:locked/>
    <w:rsid w:val="00763301"/>
    <w:rPr>
      <w:rFonts w:ascii="Times New Roman" w:hAnsi="Times New Roman" w:cs="Times New Roman"/>
    </w:rPr>
  </w:style>
  <w:style w:type="paragraph" w:styleId="Bezodstpw">
    <w:name w:val="No Spacing"/>
    <w:link w:val="BezodstpwZnak"/>
    <w:uiPriority w:val="1"/>
    <w:qFormat/>
    <w:rsid w:val="00763301"/>
    <w:pPr>
      <w:spacing w:after="0" w:line="240" w:lineRule="auto"/>
    </w:pPr>
    <w:rPr>
      <w:rFonts w:ascii="Times New Roman" w:hAnsi="Times New Roman" w:cs="Times New Roman"/>
    </w:rPr>
  </w:style>
  <w:style w:type="paragraph" w:customStyle="1" w:styleId="Akapitzlist1">
    <w:name w:val="Akapit z listą1"/>
    <w:aliases w:val="sw tekst,Akapit z listą11,Akapit z listą111"/>
    <w:basedOn w:val="Normalny"/>
    <w:uiPriority w:val="99"/>
    <w:qFormat/>
    <w:rsid w:val="001E6420"/>
    <w:pPr>
      <w:spacing w:after="120" w:line="276" w:lineRule="auto"/>
      <w:ind w:left="720" w:firstLine="0"/>
      <w:contextualSpacing/>
      <w:jc w:val="left"/>
    </w:pPr>
    <w:rPr>
      <w:rFonts w:ascii="Calibri" w:hAnsi="Calibri"/>
      <w:color w:val="auto"/>
      <w:sz w:val="22"/>
    </w:rPr>
  </w:style>
  <w:style w:type="character" w:styleId="Hipercze">
    <w:name w:val="Hyperlink"/>
    <w:basedOn w:val="Domylnaczcionkaakapitu"/>
    <w:uiPriority w:val="99"/>
    <w:unhideWhenUsed/>
    <w:rsid w:val="002B56B5"/>
    <w:rPr>
      <w:color w:val="0563C1" w:themeColor="hyperlink"/>
      <w:u w:val="single"/>
    </w:rPr>
  </w:style>
  <w:style w:type="paragraph" w:styleId="Stopka">
    <w:name w:val="footer"/>
    <w:basedOn w:val="Normalny"/>
    <w:link w:val="StopkaZnak"/>
    <w:uiPriority w:val="99"/>
    <w:unhideWhenUsed/>
    <w:rsid w:val="00091142"/>
    <w:pPr>
      <w:tabs>
        <w:tab w:val="center" w:pos="4536"/>
        <w:tab w:val="right" w:pos="9072"/>
      </w:tabs>
      <w:spacing w:after="120" w:line="276" w:lineRule="auto"/>
      <w:ind w:left="0" w:firstLine="0"/>
      <w:jc w:val="left"/>
    </w:pPr>
    <w:rPr>
      <w:rFonts w:ascii="Calibri" w:hAnsi="Calibri"/>
      <w:color w:val="auto"/>
      <w:sz w:val="20"/>
      <w:szCs w:val="20"/>
      <w:lang w:val="x-none" w:eastAsia="x-none"/>
    </w:rPr>
  </w:style>
  <w:style w:type="character" w:customStyle="1" w:styleId="StopkaZnak">
    <w:name w:val="Stopka Znak"/>
    <w:basedOn w:val="Domylnaczcionkaakapitu"/>
    <w:link w:val="Stopka"/>
    <w:uiPriority w:val="99"/>
    <w:rsid w:val="00091142"/>
    <w:rPr>
      <w:rFonts w:ascii="Calibri" w:eastAsia="Times New Roman" w:hAnsi="Calibri" w:cs="Times New Roman"/>
      <w:sz w:val="20"/>
      <w:szCs w:val="20"/>
      <w:lang w:val="x-none" w:eastAsia="x-none"/>
    </w:rPr>
  </w:style>
  <w:style w:type="paragraph" w:styleId="Akapitzlist">
    <w:name w:val="List Paragraph"/>
    <w:aliases w:val="CW_Lista,Podsis rysunku"/>
    <w:basedOn w:val="Normalny"/>
    <w:link w:val="AkapitzlistZnak"/>
    <w:uiPriority w:val="34"/>
    <w:qFormat/>
    <w:rsid w:val="00AA0306"/>
    <w:pPr>
      <w:ind w:left="720"/>
      <w:contextualSpacing/>
    </w:pPr>
  </w:style>
  <w:style w:type="paragraph" w:customStyle="1" w:styleId="footnotedescription">
    <w:name w:val="footnote description"/>
    <w:next w:val="Normalny"/>
    <w:link w:val="footnotedescriptionChar"/>
    <w:hidden/>
    <w:rsid w:val="008B2714"/>
    <w:pPr>
      <w:spacing w:after="0" w:line="262" w:lineRule="auto"/>
      <w:jc w:val="both"/>
    </w:pPr>
    <w:rPr>
      <w:rFonts w:ascii="Arial" w:eastAsia="Arial" w:hAnsi="Arial" w:cs="Arial"/>
      <w:color w:val="000000"/>
      <w:sz w:val="16"/>
    </w:rPr>
  </w:style>
  <w:style w:type="character" w:customStyle="1" w:styleId="footnotedescriptionChar">
    <w:name w:val="footnote description Char"/>
    <w:link w:val="footnotedescription"/>
    <w:rsid w:val="008B2714"/>
    <w:rPr>
      <w:rFonts w:ascii="Arial" w:eastAsia="Arial" w:hAnsi="Arial" w:cs="Arial"/>
      <w:color w:val="000000"/>
      <w:sz w:val="16"/>
    </w:rPr>
  </w:style>
  <w:style w:type="character" w:customStyle="1" w:styleId="footnotemark">
    <w:name w:val="footnote mark"/>
    <w:hidden/>
    <w:rsid w:val="008B2714"/>
    <w:rPr>
      <w:rFonts w:ascii="Trebuchet MS" w:eastAsia="Trebuchet MS" w:hAnsi="Trebuchet MS" w:cs="Trebuchet MS"/>
      <w:color w:val="000000"/>
      <w:sz w:val="21"/>
      <w:vertAlign w:val="superscript"/>
    </w:rPr>
  </w:style>
  <w:style w:type="paragraph" w:styleId="Nagwek">
    <w:name w:val="header"/>
    <w:basedOn w:val="Normalny"/>
    <w:link w:val="NagwekZnak"/>
    <w:uiPriority w:val="99"/>
    <w:unhideWhenUsed/>
    <w:rsid w:val="006C2A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2A8D"/>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FB54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460"/>
    <w:rPr>
      <w:rFonts w:ascii="Segoe UI" w:eastAsia="Times New Roman" w:hAnsi="Segoe UI" w:cs="Segoe UI"/>
      <w:color w:val="000000"/>
      <w:sz w:val="18"/>
      <w:szCs w:val="18"/>
    </w:rPr>
  </w:style>
  <w:style w:type="table" w:styleId="Tabela-Siatka">
    <w:name w:val="Table Grid"/>
    <w:basedOn w:val="Standardowy"/>
    <w:uiPriority w:val="59"/>
    <w:rsid w:val="0005573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
    <w:link w:val="Akapitzlist"/>
    <w:uiPriority w:val="34"/>
    <w:rsid w:val="001A2CD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zeumrolnictwa.pl/muzeum/zamowienia-publiczne" TargetMode="External"/><Relationship Id="rId13" Type="http://schemas.openxmlformats.org/officeDocument/2006/relationships/hyperlink" Target="mailto:info@muzeumrolnictwa.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oter" Target="footer3.xml"/><Relationship Id="rId10" Type="http://schemas.openxmlformats.org/officeDocument/2006/relationships/hyperlink" Target="https://miniportal.uzp.gov.pl/" TargetMode="External"/><Relationship Id="rId19" Type="http://schemas.openxmlformats.org/officeDocument/2006/relationships/hyperlink" Target="mailto:info@muzeumrolnictwa.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info@muzeumrolnict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A60E-3BE1-4332-9D1D-6D27B65B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25</Pages>
  <Words>8617</Words>
  <Characters>51705</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Uszyńska</dc:creator>
  <cp:keywords/>
  <cp:lastModifiedBy>Aneta Uszyńska</cp:lastModifiedBy>
  <cp:revision>15</cp:revision>
  <cp:lastPrinted>2021-05-11T12:38:00Z</cp:lastPrinted>
  <dcterms:created xsi:type="dcterms:W3CDTF">2021-07-09T06:37:00Z</dcterms:created>
  <dcterms:modified xsi:type="dcterms:W3CDTF">2021-07-13T12:10:00Z</dcterms:modified>
</cp:coreProperties>
</file>