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070AD0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20.05.2021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070AD0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AD/380/1/2021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zamówień publicznych (Dz. U. z 2019 r. poz. 2019 z późn. zm.) pn. „</w:t>
      </w:r>
      <w:r>
        <w:rPr>
          <w:rFonts w:ascii="Calibri" w:eastAsia="Calibri" w:hAnsi="Calibri" w:cs="Calibri"/>
          <w:i/>
          <w:sz w:val="24"/>
          <w:szCs w:val="24"/>
        </w:rPr>
        <w:t>Konserwacja zabytkowych pojazdów zaprzęgowych</w:t>
      </w:r>
      <w:r w:rsidRPr="00070AD0">
        <w:rPr>
          <w:rFonts w:ascii="Calibri" w:eastAsia="Calibri" w:hAnsi="Calibri" w:cs="Calibri"/>
          <w:i/>
          <w:sz w:val="24"/>
          <w:szCs w:val="24"/>
        </w:rPr>
        <w:t>”.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bookmarkStart w:id="0" w:name="_GoBack"/>
      <w:bookmarkEnd w:id="0"/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>
        <w:rPr>
          <w:rFonts w:ascii="Calibri" w:eastAsia="Calibri" w:hAnsi="Calibri" w:cs="Calibri"/>
          <w:sz w:val="24"/>
          <w:szCs w:val="24"/>
          <w:lang w:eastAsia="x-none"/>
        </w:rPr>
        <w:t>Konserwacja zabytkowych pojazdów zaprzęgowych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>
        <w:rPr>
          <w:rFonts w:ascii="Calibri" w:eastAsia="Calibri" w:hAnsi="Calibri" w:cs="Calibri"/>
          <w:sz w:val="24"/>
          <w:szCs w:val="24"/>
          <w:lang w:eastAsia="x-none"/>
        </w:rPr>
        <w:t>258 3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00,00 zł. 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FE2217" w:rsidP="00FE2217">
      <w:pPr>
        <w:ind w:left="5664" w:firstLine="708"/>
        <w:rPr>
          <w:rFonts w:ascii="Calibri" w:hAnsi="Calibri" w:cs="Calibri"/>
        </w:rPr>
      </w:pPr>
      <w:r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226382"/>
    <w:rsid w:val="00282E6B"/>
    <w:rsid w:val="00287840"/>
    <w:rsid w:val="002A52BF"/>
    <w:rsid w:val="002C2169"/>
    <w:rsid w:val="00307ED8"/>
    <w:rsid w:val="003102FD"/>
    <w:rsid w:val="00397007"/>
    <w:rsid w:val="003C7C08"/>
    <w:rsid w:val="00417B5F"/>
    <w:rsid w:val="004238B1"/>
    <w:rsid w:val="00441A84"/>
    <w:rsid w:val="00442671"/>
    <w:rsid w:val="00456A54"/>
    <w:rsid w:val="00472BE8"/>
    <w:rsid w:val="004E5813"/>
    <w:rsid w:val="00564385"/>
    <w:rsid w:val="00571B74"/>
    <w:rsid w:val="0057527F"/>
    <w:rsid w:val="0058098B"/>
    <w:rsid w:val="005F712C"/>
    <w:rsid w:val="00714622"/>
    <w:rsid w:val="00783143"/>
    <w:rsid w:val="007E1663"/>
    <w:rsid w:val="008971F5"/>
    <w:rsid w:val="0089759B"/>
    <w:rsid w:val="0097094B"/>
    <w:rsid w:val="009D5F74"/>
    <w:rsid w:val="00A836D1"/>
    <w:rsid w:val="00AC512C"/>
    <w:rsid w:val="00AE0A78"/>
    <w:rsid w:val="00B0324D"/>
    <w:rsid w:val="00B16CD6"/>
    <w:rsid w:val="00B326A2"/>
    <w:rsid w:val="00C34140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08C95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41A53-271D-4D89-A69D-0FC88A2D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2</cp:revision>
  <cp:lastPrinted>2018-06-05T10:56:00Z</cp:lastPrinted>
  <dcterms:created xsi:type="dcterms:W3CDTF">2021-05-20T06:41:00Z</dcterms:created>
  <dcterms:modified xsi:type="dcterms:W3CDTF">2021-05-20T06:41:00Z</dcterms:modified>
</cp:coreProperties>
</file>