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FB5460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</w:t>
      </w:r>
    </w:p>
    <w:p w:rsidR="00216644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 xml:space="preserve">MUZEUM Rolnictwa </w:t>
      </w:r>
    </w:p>
    <w:p w:rsidR="00216644" w:rsidRDefault="00763301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 w:rsidRPr="00216644">
        <w:rPr>
          <w:rFonts w:ascii="Calibri" w:hAnsi="Calibri" w:cs="Calibri"/>
          <w:b/>
          <w:caps/>
          <w:sz w:val="40"/>
          <w:szCs w:val="24"/>
        </w:rPr>
        <w:t xml:space="preserve">im. ks. Krzysztofa Kluka </w:t>
      </w:r>
    </w:p>
    <w:p w:rsidR="00763301" w:rsidRPr="00216644" w:rsidRDefault="00FB5460" w:rsidP="00FB5460">
      <w:pPr>
        <w:pStyle w:val="Bezodstpw"/>
        <w:spacing w:line="276" w:lineRule="auto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                       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>w Ciechanowcu</w:t>
      </w: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FB5460" w:rsidRPr="00455E54" w:rsidRDefault="000E1B20" w:rsidP="00455E54">
      <w:pPr>
        <w:spacing w:after="55" w:line="259" w:lineRule="auto"/>
        <w:ind w:left="184" w:firstLine="0"/>
        <w:jc w:val="center"/>
        <w:rPr>
          <w:rFonts w:ascii="Calibri" w:hAnsi="Calibri" w:cs="Calibri"/>
        </w:rPr>
      </w:pPr>
      <w:r w:rsidRPr="00216644">
        <w:rPr>
          <w:rFonts w:ascii="Calibri" w:eastAsia="Arial" w:hAnsi="Calibri" w:cs="Calibri"/>
          <w:b/>
          <w:i/>
        </w:rPr>
        <w:t xml:space="preserve"> </w:t>
      </w:r>
    </w:p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tbl>
      <w:tblPr>
        <w:tblW w:w="5231" w:type="pct"/>
        <w:jc w:val="center"/>
        <w:tblLook w:val="04A0" w:firstRow="1" w:lastRow="0" w:firstColumn="1" w:lastColumn="0" w:noHBand="0" w:noVBand="1"/>
      </w:tblPr>
      <w:tblGrid>
        <w:gridCol w:w="9845"/>
      </w:tblGrid>
      <w:tr w:rsidR="006C2A8D" w:rsidRPr="000C60A3" w:rsidTr="00FB3186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6C2A8D" w:rsidRPr="006C2A8D" w:rsidRDefault="006C2A8D" w:rsidP="006C2A8D">
            <w:pPr>
              <w:pStyle w:val="Bezodstpw"/>
              <w:jc w:val="center"/>
              <w:rPr>
                <w:rFonts w:ascii="Calibri" w:hAnsi="Calibri" w:cs="Calibri"/>
                <w:b/>
                <w:color w:val="365F91"/>
                <w:sz w:val="56"/>
                <w:szCs w:val="24"/>
              </w:rPr>
            </w:pPr>
            <w:r w:rsidRPr="006C2A8D">
              <w:rPr>
                <w:rFonts w:ascii="Calibri" w:hAnsi="Calibri" w:cs="Calibri"/>
                <w:b/>
                <w:color w:val="365F91"/>
                <w:sz w:val="56"/>
                <w:szCs w:val="24"/>
              </w:rPr>
              <w:t>SPECYFIKACJA WARUNKÓW ZAMÓWIENIA</w:t>
            </w:r>
          </w:p>
        </w:tc>
      </w:tr>
    </w:tbl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p w:rsidR="00763301" w:rsidRPr="00216644" w:rsidRDefault="00763301">
      <w:pPr>
        <w:spacing w:after="0" w:line="282" w:lineRule="auto"/>
        <w:ind w:left="2524" w:right="2324" w:firstLine="0"/>
        <w:jc w:val="center"/>
        <w:rPr>
          <w:rFonts w:ascii="Calibri" w:hAnsi="Calibri" w:cs="Calibri"/>
          <w:b/>
          <w:sz w:val="32"/>
        </w:rPr>
      </w:pPr>
    </w:p>
    <w:p w:rsidR="001403A5" w:rsidRPr="006C2A8D" w:rsidRDefault="001403A5" w:rsidP="006C2A8D">
      <w:pPr>
        <w:spacing w:after="0" w:line="259" w:lineRule="auto"/>
        <w:ind w:left="0" w:firstLine="0"/>
        <w:jc w:val="left"/>
        <w:rPr>
          <w:rFonts w:ascii="Calibri" w:hAnsi="Calibri" w:cs="Calibri"/>
          <w:color w:val="002060"/>
        </w:rPr>
      </w:pPr>
    </w:p>
    <w:p w:rsidR="00763301" w:rsidRPr="006C2A8D" w:rsidRDefault="00763301">
      <w:pPr>
        <w:spacing w:after="0" w:line="259" w:lineRule="auto"/>
        <w:ind w:left="180" w:firstLine="0"/>
        <w:jc w:val="left"/>
        <w:rPr>
          <w:rFonts w:ascii="Calibri" w:hAnsi="Calibri" w:cs="Calibri"/>
          <w:color w:val="002060"/>
        </w:rPr>
      </w:pPr>
    </w:p>
    <w:p w:rsidR="00763301" w:rsidRPr="00216644" w:rsidRDefault="00BF18D9" w:rsidP="00B03169">
      <w:pPr>
        <w:spacing w:after="0" w:line="259" w:lineRule="auto"/>
        <w:ind w:left="180" w:firstLine="0"/>
        <w:jc w:val="center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sz w:val="32"/>
          <w:szCs w:val="32"/>
        </w:rPr>
        <w:t xml:space="preserve">DOSTAWA </w:t>
      </w:r>
      <w:r w:rsidR="00467C1E">
        <w:rPr>
          <w:rFonts w:ascii="Calibri" w:hAnsi="Calibri" w:cs="Calibri"/>
          <w:b/>
          <w:i/>
          <w:sz w:val="32"/>
          <w:szCs w:val="32"/>
        </w:rPr>
        <w:t>ENERGII ELEKTRYCZNEJ</w:t>
      </w: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1403A5" w:rsidP="00FB5460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0E1B20">
      <w:pPr>
        <w:spacing w:after="4"/>
        <w:ind w:left="272" w:right="26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 xml:space="preserve">Tryb podstawowy o wartości zamówienia nieprzekraczającej progów unijnych, zgodnie </w:t>
      </w:r>
      <w:r w:rsidR="00B03169" w:rsidRPr="006C2A8D">
        <w:rPr>
          <w:rFonts w:ascii="Calibri" w:hAnsi="Calibri" w:cs="Calibri"/>
        </w:rPr>
        <w:br/>
      </w:r>
      <w:r w:rsidRPr="006C2A8D">
        <w:rPr>
          <w:rFonts w:ascii="Calibri" w:hAnsi="Calibri" w:cs="Calibri"/>
        </w:rPr>
        <w:t xml:space="preserve"> z ustawą z dnia 11 września 2019 r.  </w:t>
      </w:r>
    </w:p>
    <w:p w:rsidR="001403A5" w:rsidRPr="00216644" w:rsidRDefault="000E1B20">
      <w:pPr>
        <w:spacing w:after="0" w:line="259" w:lineRule="auto"/>
        <w:ind w:left="691" w:right="56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>Prawo zamówień publicznych (Dz.</w:t>
      </w:r>
      <w:r w:rsidR="000E05B6">
        <w:rPr>
          <w:rFonts w:ascii="Calibri" w:hAnsi="Calibri" w:cs="Calibri"/>
        </w:rPr>
        <w:t xml:space="preserve"> U. z 20</w:t>
      </w:r>
      <w:r w:rsidR="004952D7">
        <w:rPr>
          <w:rFonts w:ascii="Calibri" w:hAnsi="Calibri" w:cs="Calibri"/>
        </w:rPr>
        <w:t>21 r. poz. 1129</w:t>
      </w:r>
      <w:r w:rsidRPr="00216644">
        <w:rPr>
          <w:rFonts w:ascii="Calibri" w:hAnsi="Calibri" w:cs="Calibri"/>
        </w:rPr>
        <w:t xml:space="preserve"> z pó</w:t>
      </w:r>
      <w:r w:rsidRPr="006C2A8D">
        <w:rPr>
          <w:rFonts w:ascii="Calibri" w:hAnsi="Calibri" w:cs="Calibri"/>
        </w:rPr>
        <w:t xml:space="preserve">źn. zm.) </w:t>
      </w:r>
    </w:p>
    <w:p w:rsidR="001403A5" w:rsidRPr="00216644" w:rsidRDefault="000E1B20">
      <w:pPr>
        <w:spacing w:after="0" w:line="259" w:lineRule="auto"/>
        <w:ind w:left="0" w:firstLine="0"/>
        <w:jc w:val="righ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FB546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  </w:t>
      </w:r>
    </w:p>
    <w:p w:rsidR="001403A5" w:rsidRPr="00216644" w:rsidRDefault="001403A5" w:rsidP="006C2A8D">
      <w:pPr>
        <w:spacing w:after="0" w:line="259" w:lineRule="auto"/>
        <w:ind w:left="0" w:firstLine="0"/>
        <w:rPr>
          <w:rFonts w:ascii="Calibri" w:hAnsi="Calibri" w:cs="Calibri"/>
        </w:rPr>
      </w:pPr>
    </w:p>
    <w:p w:rsidR="001403A5" w:rsidRPr="00216644" w:rsidRDefault="00216644" w:rsidP="00216644">
      <w:pPr>
        <w:spacing w:after="5" w:line="269" w:lineRule="auto"/>
        <w:ind w:left="10" w:right="91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</w:t>
      </w:r>
      <w:r w:rsidR="00D01702" w:rsidRPr="00216644">
        <w:rPr>
          <w:rFonts w:ascii="Calibri" w:hAnsi="Calibri" w:cs="Calibri"/>
        </w:rPr>
        <w:t xml:space="preserve"> </w:t>
      </w:r>
      <w:r w:rsidR="000E1B20" w:rsidRPr="00216644">
        <w:rPr>
          <w:rFonts w:ascii="Calibri" w:hAnsi="Calibri" w:cs="Calibri"/>
          <w:b/>
        </w:rPr>
        <w:t xml:space="preserve">ZATWIERDZAM </w:t>
      </w:r>
    </w:p>
    <w:p w:rsidR="001403A5" w:rsidRPr="00216644" w:rsidRDefault="000E1B20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763301" w:rsidP="00763301">
      <w:pPr>
        <w:spacing w:after="0" w:line="259" w:lineRule="auto"/>
        <w:ind w:left="10" w:right="589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                                                                                                            </w:t>
      </w:r>
      <w:r w:rsidR="00BF18D9">
        <w:rPr>
          <w:rFonts w:ascii="Calibri" w:hAnsi="Calibri" w:cs="Calibri"/>
          <w:i/>
        </w:rPr>
        <w:t xml:space="preserve"> </w:t>
      </w:r>
      <w:r w:rsidRPr="00216644">
        <w:rPr>
          <w:rFonts w:ascii="Calibri" w:hAnsi="Calibri" w:cs="Calibri"/>
          <w:i/>
        </w:rPr>
        <w:t xml:space="preserve">Dyrektor Muzeum </w:t>
      </w:r>
    </w:p>
    <w:p w:rsidR="001403A5" w:rsidRPr="00216644" w:rsidRDefault="000E1B20">
      <w:pPr>
        <w:spacing w:line="259" w:lineRule="auto"/>
        <w:ind w:left="3442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</w:t>
      </w:r>
    </w:p>
    <w:p w:rsidR="001403A5" w:rsidRPr="00216644" w:rsidRDefault="00763301" w:rsidP="00763301">
      <w:pPr>
        <w:spacing w:after="0" w:line="259" w:lineRule="auto"/>
        <w:ind w:left="10" w:right="959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                                                                                                                  Dorota Łapiak </w:t>
      </w:r>
      <w:r w:rsidR="000E1B20"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6C2A8D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1403A5" w:rsidRPr="00216644" w:rsidRDefault="000E1B20" w:rsidP="00216644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9667AC" w:rsidRDefault="009667AC" w:rsidP="00455E54">
      <w:pPr>
        <w:spacing w:after="0" w:line="259" w:lineRule="auto"/>
        <w:ind w:left="178" w:firstLine="0"/>
        <w:jc w:val="center"/>
        <w:rPr>
          <w:rFonts w:ascii="Calibri" w:hAnsi="Calibri" w:cs="Calibri"/>
          <w:i/>
        </w:rPr>
      </w:pPr>
    </w:p>
    <w:p w:rsidR="009667AC" w:rsidRDefault="009667AC" w:rsidP="00455E54">
      <w:pPr>
        <w:spacing w:after="0" w:line="259" w:lineRule="auto"/>
        <w:ind w:left="178" w:firstLine="0"/>
        <w:jc w:val="center"/>
        <w:rPr>
          <w:rFonts w:ascii="Calibri" w:hAnsi="Calibri" w:cs="Calibri"/>
          <w:i/>
        </w:rPr>
      </w:pPr>
    </w:p>
    <w:p w:rsidR="009667AC" w:rsidRDefault="009667AC" w:rsidP="00455E54">
      <w:pPr>
        <w:spacing w:after="0" w:line="259" w:lineRule="auto"/>
        <w:ind w:left="178" w:firstLine="0"/>
        <w:jc w:val="center"/>
        <w:rPr>
          <w:rFonts w:ascii="Calibri" w:hAnsi="Calibri" w:cs="Calibri"/>
          <w:i/>
        </w:rPr>
      </w:pPr>
    </w:p>
    <w:p w:rsidR="009667AC" w:rsidRPr="00216644" w:rsidRDefault="000E1B20" w:rsidP="009667AC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  <w:i/>
        </w:rPr>
        <w:t xml:space="preserve"> </w:t>
      </w:r>
      <w:r w:rsidRPr="006C2A8D">
        <w:rPr>
          <w:rFonts w:ascii="Calibri" w:hAnsi="Calibri" w:cs="Calibri"/>
        </w:rPr>
        <w:t xml:space="preserve">Ciechanowiec, </w:t>
      </w:r>
      <w:r w:rsidR="00FD2E4C">
        <w:rPr>
          <w:rFonts w:ascii="Calibri" w:hAnsi="Calibri" w:cs="Calibri"/>
        </w:rPr>
        <w:t>2</w:t>
      </w:r>
      <w:r w:rsidR="00467C1E">
        <w:rPr>
          <w:rFonts w:ascii="Calibri" w:hAnsi="Calibri" w:cs="Calibri"/>
        </w:rPr>
        <w:t>0 maj</w:t>
      </w:r>
      <w:r w:rsidR="00455E54">
        <w:rPr>
          <w:rFonts w:ascii="Calibri" w:hAnsi="Calibri" w:cs="Calibri"/>
        </w:rPr>
        <w:t xml:space="preserve"> 2022</w:t>
      </w:r>
      <w:r w:rsidRPr="006C2A8D">
        <w:rPr>
          <w:rFonts w:ascii="Calibri" w:hAnsi="Calibri" w:cs="Calibri"/>
        </w:rPr>
        <w:t xml:space="preserve"> r.  </w:t>
      </w:r>
    </w:p>
    <w:p w:rsidR="001403A5" w:rsidRPr="00216644" w:rsidRDefault="001403A5">
      <w:pPr>
        <w:spacing w:after="27" w:line="259" w:lineRule="auto"/>
        <w:ind w:left="322" w:firstLine="0"/>
        <w:jc w:val="left"/>
        <w:rPr>
          <w:rFonts w:ascii="Calibri" w:hAnsi="Calibri" w:cs="Calibri"/>
        </w:rPr>
      </w:pPr>
    </w:p>
    <w:p w:rsidR="001403A5" w:rsidRPr="007074C9" w:rsidRDefault="000E1B20" w:rsidP="00783C53">
      <w:pPr>
        <w:pStyle w:val="Akapitzlist"/>
        <w:numPr>
          <w:ilvl w:val="0"/>
          <w:numId w:val="20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NAZWA ORAZ ADRES ZAMAWIAJĄCEGO </w:t>
      </w:r>
    </w:p>
    <w:p w:rsidR="001403A5" w:rsidRPr="00216644" w:rsidRDefault="000E1B20">
      <w:pPr>
        <w:spacing w:after="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b/>
          <w:sz w:val="24"/>
          <w:szCs w:val="24"/>
        </w:rPr>
      </w:pPr>
      <w:r w:rsidRPr="00216644">
        <w:rPr>
          <w:rFonts w:cs="Calibri"/>
          <w:b/>
          <w:sz w:val="24"/>
          <w:szCs w:val="24"/>
        </w:rPr>
        <w:t>Muzeum Rolnictwa im. ks. Krzysztofa Kluka w Ciechanowcu</w:t>
      </w:r>
      <w:r w:rsidRPr="00216644">
        <w:rPr>
          <w:rFonts w:cs="Calibri"/>
          <w:b/>
          <w:sz w:val="24"/>
          <w:szCs w:val="24"/>
        </w:rPr>
        <w:br/>
        <w:t>ul. Pałacowa 5</w:t>
      </w:r>
      <w:r w:rsidRPr="00216644">
        <w:rPr>
          <w:rFonts w:cs="Calibri"/>
          <w:b/>
          <w:sz w:val="24"/>
          <w:szCs w:val="24"/>
        </w:rPr>
        <w:br/>
        <w:t>18-230 Ciechanowiec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tel.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fax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strony internetowej</w:t>
      </w:r>
      <w:r w:rsidR="002B56B5" w:rsidRPr="00216644">
        <w:rPr>
          <w:rFonts w:cs="Calibri"/>
          <w:sz w:val="24"/>
          <w:szCs w:val="24"/>
        </w:rPr>
        <w:t xml:space="preserve"> prowadzonego postępowania</w:t>
      </w:r>
      <w:r w:rsidRPr="00216644">
        <w:rPr>
          <w:rFonts w:cs="Calibri"/>
          <w:sz w:val="24"/>
          <w:szCs w:val="24"/>
        </w:rPr>
        <w:t>: www.muzeumrolnictwa.pl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poczty elektronicznej: info@muzeumrolnictwa.pl</w:t>
      </w:r>
    </w:p>
    <w:p w:rsidR="001403A5" w:rsidRPr="00216644" w:rsidRDefault="000E1B20">
      <w:pPr>
        <w:spacing w:after="31" w:line="259" w:lineRule="auto"/>
        <w:ind w:left="0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  </w:t>
      </w:r>
    </w:p>
    <w:p w:rsidR="001403A5" w:rsidRPr="007074C9" w:rsidRDefault="002B56B5" w:rsidP="00783C53">
      <w:pPr>
        <w:pStyle w:val="Akapitzlist"/>
        <w:numPr>
          <w:ilvl w:val="0"/>
          <w:numId w:val="20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ADRES STRONY INTERNETOWEJ, NA KTÓREJ UDOSTĘPNIANE BĘDĄ ZMIANY I WYJAŚNIENIA TREŚCI SWZ ORAZ INNE DOKUMENTY ZAMÓWIENIA BEZPOŚREDNIO ZWIĄZANE Z POSTĘPOWANIEM O UDZIELENIE ZAMÓWIENIA</w:t>
      </w: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Zmiany i wyjaśnienia treści SWZ oraz inne dokumenty zamówienia bezpośrednio związane z postępowaniem o udzielenie zamówienia będą udostępniane na stronie internetowej: </w:t>
      </w:r>
      <w:hyperlink r:id="rId8" w:history="1">
        <w:r w:rsidRPr="00216644">
          <w:rPr>
            <w:rStyle w:val="Hipercze"/>
            <w:rFonts w:ascii="Calibri" w:hAnsi="Calibri" w:cs="Calibri"/>
          </w:rPr>
          <w:t>https://www.muzeumrolnictwa.pl/muzeum/zamowienia-publiczne</w:t>
        </w:r>
      </w:hyperlink>
      <w:r w:rsidRPr="00216644">
        <w:rPr>
          <w:rFonts w:ascii="Calibri" w:hAnsi="Calibri" w:cs="Calibri"/>
        </w:rPr>
        <w:t xml:space="preserve"> </w:t>
      </w:r>
    </w:p>
    <w:p w:rsidR="00273CFE" w:rsidRPr="00216644" w:rsidRDefault="00273CFE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7074C9" w:rsidRDefault="00273CFE" w:rsidP="00783C53">
      <w:pPr>
        <w:numPr>
          <w:ilvl w:val="0"/>
          <w:numId w:val="20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TRYB UDZIELENIA ZAMÓWIENIA</w:t>
      </w:r>
    </w:p>
    <w:p w:rsidR="001403A5" w:rsidRPr="00216644" w:rsidRDefault="000E1B20">
      <w:pPr>
        <w:spacing w:after="6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273CFE">
      <w:pPr>
        <w:ind w:left="709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Postępowanie o udzielenie zamówienia prowadzone jest w trybie podstawowym, na podstawie art. 275 pkt.1 ustawy z dnia 11 września 2019 r. Prawo zamówień publicznych  </w:t>
      </w:r>
      <w:r w:rsidR="009D1008">
        <w:rPr>
          <w:rFonts w:ascii="Calibri" w:hAnsi="Calibri" w:cs="Calibri"/>
        </w:rPr>
        <w:t>(Dz. U. z 2021 r. poz. 1129</w:t>
      </w:r>
      <w:r w:rsidRPr="007074C9">
        <w:rPr>
          <w:rFonts w:ascii="Calibri" w:hAnsi="Calibri" w:cs="Calibri"/>
        </w:rPr>
        <w:t xml:space="preserve"> z późn. zm.) zwanej dalej „ustawą”.</w:t>
      </w:r>
      <w:r w:rsidRPr="00216644">
        <w:rPr>
          <w:rFonts w:ascii="Calibri" w:hAnsi="Calibri" w:cs="Calibri"/>
          <w:b/>
        </w:rPr>
        <w:t xml:space="preserve">  </w:t>
      </w:r>
    </w:p>
    <w:p w:rsidR="001403A5" w:rsidRPr="00216644" w:rsidRDefault="001403A5">
      <w:pPr>
        <w:spacing w:after="26" w:line="259" w:lineRule="auto"/>
        <w:ind w:left="605" w:firstLine="0"/>
        <w:jc w:val="left"/>
        <w:rPr>
          <w:rFonts w:ascii="Calibri" w:hAnsi="Calibri" w:cs="Calibri"/>
        </w:rPr>
      </w:pPr>
    </w:p>
    <w:p w:rsidR="00273CFE" w:rsidRPr="007074C9" w:rsidRDefault="00273CFE" w:rsidP="00783C53">
      <w:pPr>
        <w:numPr>
          <w:ilvl w:val="0"/>
          <w:numId w:val="20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INFORMACJA, CZY ZAMAWIAJĄCY PRZEWIDUJE WYBÓR NAJKORZYSTNIEJSZEJ OFERTY Z MOŻLIWOŚCIĄ PROWADZENIA NEGOCJACJI</w:t>
      </w:r>
    </w:p>
    <w:p w:rsidR="00273CFE" w:rsidRPr="00216644" w:rsidRDefault="00273CFE" w:rsidP="00273CFE">
      <w:pPr>
        <w:spacing w:after="5" w:line="271" w:lineRule="auto"/>
        <w:ind w:left="742" w:right="43" w:firstLine="0"/>
        <w:rPr>
          <w:rFonts w:ascii="Calibri" w:hAnsi="Calibri" w:cs="Calibri"/>
          <w:b/>
        </w:rPr>
      </w:pP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przewiduje wyboru najkorzystniejszej oferty z możliwością prowadzenia negocjacji. </w:t>
      </w: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1403A5" w:rsidRPr="007074C9" w:rsidRDefault="000E1B20" w:rsidP="00783C53">
      <w:pPr>
        <w:numPr>
          <w:ilvl w:val="0"/>
          <w:numId w:val="20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OPIS PRZEDMIOTU ZAMÓWIENIA: </w:t>
      </w:r>
    </w:p>
    <w:p w:rsidR="001403A5" w:rsidRPr="00216644" w:rsidRDefault="000E1B20" w:rsidP="009C36A4">
      <w:pPr>
        <w:spacing w:after="2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AA0306" w:rsidRDefault="00AA0306" w:rsidP="00721153">
      <w:pPr>
        <w:pStyle w:val="Akapitzlist"/>
        <w:numPr>
          <w:ilvl w:val="1"/>
          <w:numId w:val="42"/>
        </w:numPr>
        <w:spacing w:after="1" w:line="250" w:lineRule="auto"/>
        <w:ind w:right="43"/>
        <w:rPr>
          <w:rFonts w:ascii="Calibri" w:hAnsi="Calibri" w:cs="Calibri"/>
          <w:u w:val="single"/>
        </w:rPr>
      </w:pPr>
      <w:r w:rsidRPr="00721153">
        <w:rPr>
          <w:rFonts w:ascii="Calibri" w:hAnsi="Calibri" w:cs="Calibri"/>
          <w:u w:val="single"/>
        </w:rPr>
        <w:t>PRZEDMIOT ZAMÓWIENIA</w:t>
      </w:r>
    </w:p>
    <w:p w:rsidR="00FD2E4C" w:rsidRDefault="00FD2E4C" w:rsidP="00FD2E4C">
      <w:pPr>
        <w:pStyle w:val="Akapitzlist1"/>
        <w:ind w:left="0"/>
        <w:jc w:val="both"/>
        <w:rPr>
          <w:rFonts w:cs="Calibri"/>
          <w:color w:val="000000"/>
          <w:sz w:val="24"/>
          <w:u w:val="single"/>
        </w:rPr>
      </w:pPr>
    </w:p>
    <w:p w:rsidR="00467C1E" w:rsidRPr="0059678F" w:rsidRDefault="00467C1E" w:rsidP="00FD2E4C">
      <w:pPr>
        <w:pStyle w:val="Akapitzlist1"/>
        <w:numPr>
          <w:ilvl w:val="0"/>
          <w:numId w:val="44"/>
        </w:numPr>
        <w:jc w:val="both"/>
        <w:rPr>
          <w:rFonts w:cs="Calibri"/>
          <w:sz w:val="24"/>
          <w:szCs w:val="24"/>
        </w:rPr>
      </w:pPr>
      <w:r w:rsidRPr="0059678F">
        <w:rPr>
          <w:rFonts w:cs="Calibri"/>
          <w:sz w:val="24"/>
          <w:szCs w:val="24"/>
        </w:rPr>
        <w:t>Przedmiotem zamówienia jest dostawa energii elektrycznej dla potrzeb Muzeum Rolnictwa im. ks. Krzysztofa Kluka w Ciechanowcu wg poniższych punktów poboru mocy:</w:t>
      </w:r>
    </w:p>
    <w:p w:rsidR="00467C1E" w:rsidRPr="0059678F" w:rsidRDefault="00467C1E" w:rsidP="0059678F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59678F">
        <w:rPr>
          <w:rFonts w:ascii="Calibri" w:hAnsi="Calibri" w:cs="Calibri"/>
          <w:szCs w:val="24"/>
        </w:rPr>
        <w:t>1. PL_ZEBB_2013018677_06, tar. G12w, Ciechanowiec, ul. Pałacowa 8B/4</w:t>
      </w:r>
    </w:p>
    <w:p w:rsidR="00467C1E" w:rsidRPr="0059678F" w:rsidRDefault="00467C1E" w:rsidP="0059678F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59678F">
        <w:rPr>
          <w:rFonts w:ascii="Calibri" w:hAnsi="Calibri" w:cs="Calibri"/>
          <w:szCs w:val="24"/>
        </w:rPr>
        <w:t>2. PL_ZEBB_2013025779_03, tar. C12a, Ciechanowiec, ul. Pałacowa 5</w:t>
      </w:r>
    </w:p>
    <w:p w:rsidR="00467C1E" w:rsidRPr="0059678F" w:rsidRDefault="00467C1E" w:rsidP="0059678F">
      <w:pPr>
        <w:tabs>
          <w:tab w:val="left" w:pos="3060"/>
        </w:tabs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59678F">
        <w:rPr>
          <w:rFonts w:ascii="Calibri" w:hAnsi="Calibri" w:cs="Calibri"/>
          <w:szCs w:val="24"/>
        </w:rPr>
        <w:t>3. PL_ZEBB_1416010394_00, tar. C12a, Boguty-Pianki, Drewnowo-Ziemaki</w:t>
      </w:r>
    </w:p>
    <w:p w:rsidR="00467C1E" w:rsidRPr="0059678F" w:rsidRDefault="00467C1E" w:rsidP="0059678F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59678F">
        <w:rPr>
          <w:rFonts w:ascii="Calibri" w:hAnsi="Calibri" w:cs="Calibri"/>
          <w:szCs w:val="24"/>
        </w:rPr>
        <w:t>4. PL_ZEBB_2013023521_02, tar. C12a, Ciechanowiec, ul. Pałacowa 5</w:t>
      </w:r>
    </w:p>
    <w:p w:rsidR="00467C1E" w:rsidRPr="0059678F" w:rsidRDefault="00467C1E" w:rsidP="0059678F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59678F">
        <w:rPr>
          <w:rFonts w:ascii="Calibri" w:hAnsi="Calibri" w:cs="Calibri"/>
          <w:szCs w:val="24"/>
        </w:rPr>
        <w:t>5. PL_ZEBB_2013029988_04, tar. C12a, Ciechanowiec, ul. Pałacowa 5</w:t>
      </w:r>
    </w:p>
    <w:p w:rsidR="00467C1E" w:rsidRPr="0059678F" w:rsidRDefault="00467C1E" w:rsidP="0059678F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59678F">
        <w:rPr>
          <w:rFonts w:ascii="Calibri" w:hAnsi="Calibri" w:cs="Calibri"/>
          <w:szCs w:val="24"/>
        </w:rPr>
        <w:t>6. PL_ZEBB_2013029987_02, tar. C12a, Ciechanowiec, ul. Pałacowa 5</w:t>
      </w:r>
    </w:p>
    <w:p w:rsidR="00467C1E" w:rsidRPr="0059678F" w:rsidRDefault="00467C1E" w:rsidP="0059678F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59678F">
        <w:rPr>
          <w:rFonts w:ascii="Calibri" w:hAnsi="Calibri" w:cs="Calibri"/>
          <w:szCs w:val="24"/>
        </w:rPr>
        <w:lastRenderedPageBreak/>
        <w:t>7. PL_ZEBB_2013010652_02, tar. C12a, Ciechanowiec, ul. Pałacowa 5</w:t>
      </w:r>
    </w:p>
    <w:p w:rsidR="00467C1E" w:rsidRPr="0059678F" w:rsidRDefault="00467C1E" w:rsidP="0059678F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59678F">
        <w:rPr>
          <w:rFonts w:ascii="Calibri" w:hAnsi="Calibri" w:cs="Calibri"/>
          <w:szCs w:val="24"/>
        </w:rPr>
        <w:t>8. PL_ZEBB_2013021154_09, tar. G12w, Ciechanowiec, ul. Pałacowa 8B/3</w:t>
      </w:r>
    </w:p>
    <w:p w:rsidR="00467C1E" w:rsidRPr="0059678F" w:rsidRDefault="00467C1E" w:rsidP="0059678F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59678F">
        <w:rPr>
          <w:rFonts w:ascii="Calibri" w:hAnsi="Calibri" w:cs="Calibri"/>
          <w:szCs w:val="24"/>
        </w:rPr>
        <w:t>9. PL_ZEBB_2013022503_01, tar. C12a, Ciechanowiec, ul. Pałacowa 5</w:t>
      </w:r>
    </w:p>
    <w:p w:rsidR="00467C1E" w:rsidRPr="0059678F" w:rsidRDefault="00467C1E" w:rsidP="0059678F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59678F">
        <w:rPr>
          <w:rFonts w:ascii="Calibri" w:hAnsi="Calibri" w:cs="Calibri"/>
          <w:szCs w:val="24"/>
        </w:rPr>
        <w:t>10. PL_ZEBB_2013033100_06, tar. C12a, Ciechanowiec, Winna-Chroły 25A</w:t>
      </w:r>
    </w:p>
    <w:p w:rsidR="00467C1E" w:rsidRDefault="00467C1E" w:rsidP="0059678F">
      <w:pPr>
        <w:spacing w:after="0" w:line="240" w:lineRule="auto"/>
        <w:ind w:left="567" w:firstLine="284"/>
        <w:rPr>
          <w:rFonts w:ascii="Calibri" w:hAnsi="Calibri" w:cs="Calibri"/>
          <w:color w:val="000000" w:themeColor="text1"/>
          <w:szCs w:val="24"/>
        </w:rPr>
      </w:pPr>
      <w:r w:rsidRPr="0059678F">
        <w:rPr>
          <w:rFonts w:ascii="Calibri" w:hAnsi="Calibri" w:cs="Calibri"/>
          <w:szCs w:val="24"/>
        </w:rPr>
        <w:t xml:space="preserve">11. PL_ZEBB_2013029257_09, tar. C12a, Ciechanowiec, </w:t>
      </w:r>
      <w:r w:rsidRPr="0059678F">
        <w:rPr>
          <w:rFonts w:ascii="Calibri" w:hAnsi="Calibri" w:cs="Calibri"/>
          <w:color w:val="000000" w:themeColor="text1"/>
          <w:szCs w:val="24"/>
        </w:rPr>
        <w:t>ul. Pałacowa 4</w:t>
      </w:r>
    </w:p>
    <w:p w:rsidR="00825518" w:rsidRPr="0059678F" w:rsidRDefault="00825518" w:rsidP="00825518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12. PL_ZEBB_2013033099_07</w:t>
      </w:r>
      <w:r w:rsidRPr="0059678F">
        <w:rPr>
          <w:rFonts w:ascii="Calibri" w:hAnsi="Calibri" w:cs="Calibri"/>
          <w:szCs w:val="24"/>
        </w:rPr>
        <w:t xml:space="preserve"> tar. C12a, Ciechanowiec, </w:t>
      </w:r>
      <w:r w:rsidRPr="0059678F">
        <w:rPr>
          <w:rFonts w:ascii="Calibri" w:hAnsi="Calibri" w:cs="Calibri"/>
          <w:color w:val="000000" w:themeColor="text1"/>
          <w:szCs w:val="24"/>
        </w:rPr>
        <w:t xml:space="preserve">ul. Pałacowa </w:t>
      </w:r>
      <w:r>
        <w:rPr>
          <w:rFonts w:ascii="Calibri" w:hAnsi="Calibri" w:cs="Calibri"/>
          <w:color w:val="000000" w:themeColor="text1"/>
          <w:szCs w:val="24"/>
        </w:rPr>
        <w:t>1</w:t>
      </w:r>
      <w:r w:rsidRPr="0059678F">
        <w:rPr>
          <w:rFonts w:ascii="Calibri" w:hAnsi="Calibri" w:cs="Calibri"/>
          <w:color w:val="000000" w:themeColor="text1"/>
          <w:szCs w:val="24"/>
        </w:rPr>
        <w:t>4</w:t>
      </w:r>
    </w:p>
    <w:p w:rsidR="00825518" w:rsidRPr="0059678F" w:rsidRDefault="00825518" w:rsidP="00825518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13. PL_ZEBB_2013035516_03 tar. C23 </w:t>
      </w:r>
      <w:r w:rsidRPr="0059678F">
        <w:rPr>
          <w:rFonts w:ascii="Calibri" w:hAnsi="Calibri" w:cs="Calibri"/>
          <w:szCs w:val="24"/>
        </w:rPr>
        <w:t xml:space="preserve">Ciechanowiec, </w:t>
      </w:r>
      <w:r w:rsidRPr="0059678F">
        <w:rPr>
          <w:rFonts w:ascii="Calibri" w:hAnsi="Calibri" w:cs="Calibri"/>
          <w:color w:val="000000" w:themeColor="text1"/>
          <w:szCs w:val="24"/>
        </w:rPr>
        <w:t xml:space="preserve">ul. Pałacowa </w:t>
      </w:r>
      <w:r>
        <w:rPr>
          <w:rFonts w:ascii="Calibri" w:hAnsi="Calibri" w:cs="Calibri"/>
          <w:color w:val="000000" w:themeColor="text1"/>
          <w:szCs w:val="24"/>
        </w:rPr>
        <w:t>1</w:t>
      </w:r>
      <w:r w:rsidRPr="0059678F">
        <w:rPr>
          <w:rFonts w:ascii="Calibri" w:hAnsi="Calibri" w:cs="Calibri"/>
          <w:color w:val="000000" w:themeColor="text1"/>
          <w:szCs w:val="24"/>
        </w:rPr>
        <w:t>4</w:t>
      </w:r>
    </w:p>
    <w:p w:rsidR="00825518" w:rsidRPr="0059678F" w:rsidRDefault="00825518" w:rsidP="00825518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14. PL_ZEBB_2013035515_01 tar. C23</w:t>
      </w:r>
      <w:r w:rsidRPr="0059678F">
        <w:rPr>
          <w:rFonts w:ascii="Calibri" w:hAnsi="Calibri" w:cs="Calibri"/>
          <w:szCs w:val="24"/>
        </w:rPr>
        <w:t xml:space="preserve"> Ciechanowiec, </w:t>
      </w:r>
      <w:r w:rsidRPr="0059678F">
        <w:rPr>
          <w:rFonts w:ascii="Calibri" w:hAnsi="Calibri" w:cs="Calibri"/>
          <w:color w:val="000000" w:themeColor="text1"/>
          <w:szCs w:val="24"/>
        </w:rPr>
        <w:t xml:space="preserve">ul. Pałacowa </w:t>
      </w:r>
      <w:r>
        <w:rPr>
          <w:rFonts w:ascii="Calibri" w:hAnsi="Calibri" w:cs="Calibri"/>
          <w:color w:val="000000" w:themeColor="text1"/>
          <w:szCs w:val="24"/>
        </w:rPr>
        <w:t>1</w:t>
      </w:r>
      <w:r w:rsidRPr="0059678F">
        <w:rPr>
          <w:rFonts w:ascii="Calibri" w:hAnsi="Calibri" w:cs="Calibri"/>
          <w:color w:val="000000" w:themeColor="text1"/>
          <w:szCs w:val="24"/>
        </w:rPr>
        <w:t>4</w:t>
      </w:r>
    </w:p>
    <w:p w:rsidR="00825518" w:rsidRPr="0059678F" w:rsidRDefault="00825518" w:rsidP="00825518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15. PL_ZEBB_2013035891_09 tar. C23</w:t>
      </w:r>
      <w:r w:rsidRPr="0059678F">
        <w:rPr>
          <w:rFonts w:ascii="Calibri" w:hAnsi="Calibri" w:cs="Calibri"/>
          <w:szCs w:val="24"/>
        </w:rPr>
        <w:t xml:space="preserve"> Ciechanowiec, </w:t>
      </w:r>
      <w:r w:rsidRPr="0059678F">
        <w:rPr>
          <w:rFonts w:ascii="Calibri" w:hAnsi="Calibri" w:cs="Calibri"/>
          <w:color w:val="000000" w:themeColor="text1"/>
          <w:szCs w:val="24"/>
        </w:rPr>
        <w:t xml:space="preserve">ul. Pałacowa </w:t>
      </w:r>
      <w:r>
        <w:rPr>
          <w:rFonts w:ascii="Calibri" w:hAnsi="Calibri" w:cs="Calibri"/>
          <w:color w:val="000000" w:themeColor="text1"/>
          <w:szCs w:val="24"/>
        </w:rPr>
        <w:t>5</w:t>
      </w:r>
    </w:p>
    <w:p w:rsidR="0059678F" w:rsidRDefault="0059678F" w:rsidP="00825518">
      <w:pPr>
        <w:pStyle w:val="Akapitzlist1"/>
        <w:ind w:left="0"/>
        <w:jc w:val="both"/>
        <w:rPr>
          <w:rFonts w:cs="Calibri"/>
          <w:sz w:val="24"/>
          <w:szCs w:val="24"/>
        </w:rPr>
      </w:pPr>
    </w:p>
    <w:p w:rsidR="0059678F" w:rsidRPr="00657A26" w:rsidRDefault="00467C1E" w:rsidP="00CB7194">
      <w:pPr>
        <w:pStyle w:val="Akapitzlist1"/>
        <w:numPr>
          <w:ilvl w:val="0"/>
          <w:numId w:val="44"/>
        </w:numPr>
        <w:jc w:val="both"/>
        <w:rPr>
          <w:rFonts w:cs="Calibri"/>
          <w:color w:val="000000" w:themeColor="text1"/>
          <w:sz w:val="24"/>
          <w:szCs w:val="24"/>
        </w:rPr>
      </w:pPr>
      <w:r w:rsidRPr="00657A26">
        <w:rPr>
          <w:rFonts w:cs="Calibri"/>
          <w:color w:val="000000" w:themeColor="text1"/>
          <w:sz w:val="24"/>
          <w:szCs w:val="24"/>
        </w:rPr>
        <w:t>Szacunkowe zużycie energii elektrycznej w okresi</w:t>
      </w:r>
      <w:r w:rsidR="00825518" w:rsidRPr="00657A26">
        <w:rPr>
          <w:rFonts w:cs="Calibri"/>
          <w:color w:val="000000" w:themeColor="text1"/>
          <w:sz w:val="24"/>
          <w:szCs w:val="24"/>
        </w:rPr>
        <w:t xml:space="preserve">e obowiązywania umowy: </w:t>
      </w:r>
      <w:r w:rsidR="00657A26">
        <w:rPr>
          <w:rFonts w:cs="Calibri"/>
          <w:color w:val="000000" w:themeColor="text1"/>
          <w:sz w:val="24"/>
          <w:szCs w:val="24"/>
        </w:rPr>
        <w:br/>
      </w:r>
      <w:r w:rsidR="00825518" w:rsidRPr="00657A26">
        <w:rPr>
          <w:rFonts w:cs="Calibri"/>
          <w:color w:val="000000" w:themeColor="text1"/>
          <w:sz w:val="24"/>
          <w:szCs w:val="24"/>
        </w:rPr>
        <w:t xml:space="preserve">C12a - </w:t>
      </w:r>
      <w:r w:rsidR="00657A26" w:rsidRPr="00657A26">
        <w:rPr>
          <w:rFonts w:cs="Calibri"/>
          <w:color w:val="000000" w:themeColor="text1"/>
          <w:sz w:val="24"/>
          <w:szCs w:val="24"/>
        </w:rPr>
        <w:t>75</w:t>
      </w:r>
      <w:r w:rsidRPr="00657A26">
        <w:rPr>
          <w:rFonts w:cs="Calibri"/>
          <w:color w:val="000000" w:themeColor="text1"/>
          <w:sz w:val="24"/>
          <w:szCs w:val="24"/>
        </w:rPr>
        <w:t xml:space="preserve"> MWh, C</w:t>
      </w:r>
      <w:r w:rsidR="00825518" w:rsidRPr="00657A26">
        <w:rPr>
          <w:rFonts w:cs="Calibri"/>
          <w:color w:val="000000" w:themeColor="text1"/>
          <w:sz w:val="24"/>
          <w:szCs w:val="24"/>
        </w:rPr>
        <w:t>23</w:t>
      </w:r>
      <w:r w:rsidRPr="00657A26">
        <w:rPr>
          <w:rFonts w:cs="Calibri"/>
          <w:color w:val="000000" w:themeColor="text1"/>
          <w:sz w:val="24"/>
          <w:szCs w:val="24"/>
        </w:rPr>
        <w:t> </w:t>
      </w:r>
      <w:r w:rsidR="00825518" w:rsidRPr="00657A26">
        <w:rPr>
          <w:rFonts w:cs="Calibri"/>
          <w:color w:val="000000" w:themeColor="text1"/>
          <w:sz w:val="24"/>
          <w:szCs w:val="24"/>
        </w:rPr>
        <w:t>–</w:t>
      </w:r>
      <w:r w:rsidRPr="00657A26">
        <w:rPr>
          <w:rFonts w:cs="Calibri"/>
          <w:color w:val="000000" w:themeColor="text1"/>
          <w:sz w:val="24"/>
          <w:szCs w:val="24"/>
        </w:rPr>
        <w:t xml:space="preserve"> </w:t>
      </w:r>
      <w:r w:rsidR="00657A26" w:rsidRPr="00657A26">
        <w:rPr>
          <w:rFonts w:cs="Calibri"/>
          <w:color w:val="000000" w:themeColor="text1"/>
          <w:sz w:val="24"/>
          <w:szCs w:val="24"/>
        </w:rPr>
        <w:t>75 MWh, G12w – 0,1</w:t>
      </w:r>
      <w:r w:rsidR="00825518" w:rsidRPr="00657A26">
        <w:rPr>
          <w:rFonts w:cs="Calibri"/>
          <w:color w:val="000000" w:themeColor="text1"/>
          <w:sz w:val="24"/>
          <w:szCs w:val="24"/>
        </w:rPr>
        <w:t xml:space="preserve"> MWh. </w:t>
      </w:r>
    </w:p>
    <w:p w:rsidR="000C550C" w:rsidRPr="00657A26" w:rsidRDefault="00467C1E" w:rsidP="00CB7194">
      <w:pPr>
        <w:pStyle w:val="Akapitzlist1"/>
        <w:numPr>
          <w:ilvl w:val="0"/>
          <w:numId w:val="44"/>
        </w:numPr>
        <w:jc w:val="both"/>
        <w:rPr>
          <w:rFonts w:cs="Calibri"/>
          <w:color w:val="000000" w:themeColor="text1"/>
          <w:sz w:val="24"/>
          <w:szCs w:val="24"/>
        </w:rPr>
      </w:pPr>
      <w:r w:rsidRPr="00657A26">
        <w:rPr>
          <w:rFonts w:cs="Calibri"/>
          <w:color w:val="000000" w:themeColor="text1"/>
          <w:sz w:val="24"/>
          <w:szCs w:val="24"/>
        </w:rPr>
        <w:t xml:space="preserve">Planowana produkcja energii elektrycznej z paneli fotowoltaicznych maksymalnie do </w:t>
      </w:r>
      <w:r w:rsidR="00657A26">
        <w:rPr>
          <w:rFonts w:cs="Calibri"/>
          <w:color w:val="000000" w:themeColor="text1"/>
          <w:sz w:val="24"/>
          <w:szCs w:val="24"/>
        </w:rPr>
        <w:br/>
      </w:r>
      <w:r w:rsidR="00657A26" w:rsidRPr="00657A26">
        <w:rPr>
          <w:rFonts w:cs="Calibri"/>
          <w:color w:val="000000" w:themeColor="text1"/>
          <w:sz w:val="24"/>
          <w:szCs w:val="24"/>
        </w:rPr>
        <w:t>70</w:t>
      </w:r>
      <w:r w:rsidRPr="00657A26">
        <w:rPr>
          <w:rFonts w:cs="Calibri"/>
          <w:color w:val="000000" w:themeColor="text1"/>
          <w:sz w:val="24"/>
          <w:szCs w:val="24"/>
        </w:rPr>
        <w:t xml:space="preserve"> MWh.</w:t>
      </w:r>
    </w:p>
    <w:p w:rsidR="00FD2E4C" w:rsidRPr="00CB7194" w:rsidRDefault="000C550C" w:rsidP="00CB7194">
      <w:pPr>
        <w:pStyle w:val="Akapitzlist1"/>
        <w:numPr>
          <w:ilvl w:val="0"/>
          <w:numId w:val="44"/>
        </w:numPr>
        <w:jc w:val="both"/>
        <w:rPr>
          <w:rFonts w:cs="Calibri"/>
          <w:sz w:val="24"/>
          <w:szCs w:val="24"/>
        </w:rPr>
      </w:pPr>
      <w:r w:rsidRPr="0059678F">
        <w:rPr>
          <w:rFonts w:cs="Calibri"/>
          <w:sz w:val="24"/>
          <w:szCs w:val="24"/>
        </w:rPr>
        <w:t xml:space="preserve">Powyższe dane mają charakter orientacyjny i stanowią element niezbędny do wyboru oferty najkorzystniejszej. Podana ilość nie stanowi zobowiązania Zamawiającego do zakupu energii elektrycznej w podanych ilościach. Rozliczenie dostawy odbywać się będzie na podstawie faktycznego zużycia oraz produkcji energii wg cen wynikających ze złożonej oferty. </w:t>
      </w:r>
    </w:p>
    <w:p w:rsidR="000C550C" w:rsidRPr="00CB7194" w:rsidRDefault="000C550C" w:rsidP="00CB7194">
      <w:pPr>
        <w:pStyle w:val="Akapitzlist1"/>
        <w:numPr>
          <w:ilvl w:val="0"/>
          <w:numId w:val="44"/>
        </w:numPr>
        <w:jc w:val="both"/>
        <w:rPr>
          <w:rFonts w:cs="Calibri"/>
          <w:color w:val="000000" w:themeColor="text1"/>
          <w:sz w:val="24"/>
          <w:szCs w:val="24"/>
        </w:rPr>
      </w:pPr>
      <w:r w:rsidRPr="00CB7194">
        <w:rPr>
          <w:rFonts w:cs="Calibri"/>
          <w:color w:val="000000" w:themeColor="text1"/>
          <w:sz w:val="24"/>
          <w:szCs w:val="24"/>
        </w:rPr>
        <w:t>Zamawiający dysponuje tytułem prawnym (akt notarialny, umowa najmu, itp.), który upoważnia go do swobodnego dysponowania obiektami opisanymi w przedmiocie zamówienia.</w:t>
      </w:r>
    </w:p>
    <w:p w:rsidR="000C550C" w:rsidRPr="00CB7194" w:rsidRDefault="000C550C" w:rsidP="00CB7194">
      <w:pPr>
        <w:pStyle w:val="Akapitzlist1"/>
        <w:numPr>
          <w:ilvl w:val="0"/>
          <w:numId w:val="44"/>
        </w:numPr>
        <w:jc w:val="both"/>
        <w:rPr>
          <w:rFonts w:cs="Calibri"/>
          <w:color w:val="000000" w:themeColor="text1"/>
          <w:sz w:val="24"/>
          <w:szCs w:val="24"/>
        </w:rPr>
      </w:pPr>
      <w:r w:rsidRPr="00CB7194">
        <w:rPr>
          <w:rFonts w:cs="Calibri"/>
          <w:color w:val="000000" w:themeColor="text1"/>
          <w:sz w:val="24"/>
          <w:szCs w:val="24"/>
        </w:rPr>
        <w:t xml:space="preserve">Zamawiający przekaże niezbędne dane do przeprowadzenia procedury zmiany sprzedawcy w wersji elektronicznej niezwłocznie po wyborze Wykonawcy w zakresie nie opisanym w SWZ. </w:t>
      </w:r>
    </w:p>
    <w:p w:rsidR="000C550C" w:rsidRPr="00CB7194" w:rsidRDefault="000C550C" w:rsidP="00CB7194">
      <w:pPr>
        <w:pStyle w:val="Akapitzlist1"/>
        <w:numPr>
          <w:ilvl w:val="0"/>
          <w:numId w:val="44"/>
        </w:numPr>
        <w:jc w:val="both"/>
        <w:rPr>
          <w:rFonts w:cs="Calibri"/>
          <w:color w:val="000000" w:themeColor="text1"/>
          <w:sz w:val="24"/>
          <w:szCs w:val="24"/>
        </w:rPr>
      </w:pPr>
      <w:r w:rsidRPr="00CB7194">
        <w:rPr>
          <w:rFonts w:cs="Calibri"/>
          <w:color w:val="000000" w:themeColor="text1"/>
          <w:sz w:val="24"/>
          <w:szCs w:val="24"/>
        </w:rPr>
        <w:t xml:space="preserve">Zamawiający przekaże niezbędne dokumenty (pełnomocnictwo, NIP, Regon) do przeprowadzenia procedury zmiany sprzedawcy. </w:t>
      </w:r>
    </w:p>
    <w:p w:rsidR="000C550C" w:rsidRPr="00CB7194" w:rsidRDefault="000C550C" w:rsidP="00CB7194">
      <w:pPr>
        <w:pStyle w:val="Akapitzlist1"/>
        <w:numPr>
          <w:ilvl w:val="0"/>
          <w:numId w:val="44"/>
        </w:numPr>
        <w:jc w:val="both"/>
        <w:rPr>
          <w:rFonts w:cs="Calibri"/>
          <w:color w:val="000000" w:themeColor="text1"/>
          <w:sz w:val="24"/>
          <w:szCs w:val="24"/>
        </w:rPr>
      </w:pPr>
      <w:r w:rsidRPr="00CB7194">
        <w:rPr>
          <w:rFonts w:cs="Calibri"/>
          <w:color w:val="000000" w:themeColor="text1"/>
          <w:sz w:val="24"/>
          <w:szCs w:val="24"/>
        </w:rPr>
        <w:t>Zamawiający informuje, że nie posiada statusu:</w:t>
      </w:r>
    </w:p>
    <w:p w:rsidR="000C550C" w:rsidRPr="00CB7194" w:rsidRDefault="00CB7194" w:rsidP="00CB7194">
      <w:pPr>
        <w:pStyle w:val="Akapitzlist1"/>
        <w:numPr>
          <w:ilvl w:val="0"/>
          <w:numId w:val="45"/>
        </w:numPr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w</w:t>
      </w:r>
      <w:r w:rsidR="000C550C" w:rsidRPr="00CB7194">
        <w:rPr>
          <w:rFonts w:cs="Calibri"/>
          <w:color w:val="000000" w:themeColor="text1"/>
          <w:sz w:val="24"/>
          <w:szCs w:val="24"/>
        </w:rPr>
        <w:t>ytwórcy energii o odnawialnych źródłach energii</w:t>
      </w:r>
      <w:r>
        <w:rPr>
          <w:rFonts w:cs="Calibri"/>
          <w:color w:val="000000" w:themeColor="text1"/>
          <w:sz w:val="24"/>
          <w:szCs w:val="24"/>
        </w:rPr>
        <w:t>.</w:t>
      </w:r>
    </w:p>
    <w:p w:rsidR="000C550C" w:rsidRPr="00CB7194" w:rsidRDefault="000C550C" w:rsidP="00FD2E4C">
      <w:pPr>
        <w:pStyle w:val="Akapitzlist1"/>
        <w:numPr>
          <w:ilvl w:val="0"/>
          <w:numId w:val="44"/>
        </w:numPr>
        <w:jc w:val="both"/>
        <w:rPr>
          <w:rFonts w:cs="Calibri"/>
          <w:color w:val="000000" w:themeColor="text1"/>
          <w:sz w:val="24"/>
          <w:szCs w:val="24"/>
        </w:rPr>
      </w:pPr>
      <w:r w:rsidRPr="00CB7194">
        <w:rPr>
          <w:rFonts w:cs="Calibri"/>
          <w:color w:val="000000" w:themeColor="text1"/>
          <w:sz w:val="24"/>
          <w:szCs w:val="24"/>
        </w:rPr>
        <w:t xml:space="preserve">Okres rozliczeniowy/cykl przekazywania danych pomiarowych w odniesieniu do w/w PPE wynosi 1 miesiąc. </w:t>
      </w:r>
    </w:p>
    <w:p w:rsidR="000C550C" w:rsidRPr="00CB7194" w:rsidRDefault="000C550C" w:rsidP="00FD2E4C">
      <w:pPr>
        <w:pStyle w:val="Akapitzlist1"/>
        <w:numPr>
          <w:ilvl w:val="0"/>
          <w:numId w:val="44"/>
        </w:numPr>
        <w:jc w:val="both"/>
        <w:rPr>
          <w:rFonts w:cs="Calibri"/>
          <w:color w:val="000000" w:themeColor="text1"/>
          <w:sz w:val="24"/>
          <w:szCs w:val="24"/>
        </w:rPr>
      </w:pPr>
      <w:r w:rsidRPr="00CB7194">
        <w:rPr>
          <w:rFonts w:cs="Calibri"/>
          <w:color w:val="000000" w:themeColor="text1"/>
          <w:sz w:val="24"/>
          <w:szCs w:val="24"/>
        </w:rPr>
        <w:t>Zamawiający posiada aktualnie rozdzielone umowy:</w:t>
      </w:r>
    </w:p>
    <w:p w:rsidR="000C550C" w:rsidRPr="00CB7194" w:rsidRDefault="00CB7194" w:rsidP="000C550C">
      <w:pPr>
        <w:pStyle w:val="Akapitzlist1"/>
        <w:numPr>
          <w:ilvl w:val="0"/>
          <w:numId w:val="46"/>
        </w:numPr>
        <w:jc w:val="both"/>
        <w:rPr>
          <w:rFonts w:cs="Calibri"/>
          <w:color w:val="000000" w:themeColor="text1"/>
          <w:sz w:val="24"/>
          <w:szCs w:val="24"/>
        </w:rPr>
      </w:pPr>
      <w:r w:rsidRPr="00CB7194">
        <w:rPr>
          <w:rFonts w:cs="Calibri"/>
          <w:color w:val="000000" w:themeColor="text1"/>
          <w:sz w:val="24"/>
          <w:szCs w:val="24"/>
        </w:rPr>
        <w:t>n</w:t>
      </w:r>
      <w:r w:rsidR="000C550C" w:rsidRPr="00CB7194">
        <w:rPr>
          <w:rFonts w:cs="Calibri"/>
          <w:color w:val="000000" w:themeColor="text1"/>
          <w:sz w:val="24"/>
          <w:szCs w:val="24"/>
        </w:rPr>
        <w:t>a sprzedaż energii elektrycznej,</w:t>
      </w:r>
      <w:r w:rsidRPr="00CB7194">
        <w:rPr>
          <w:rFonts w:cs="Calibri"/>
          <w:color w:val="000000" w:themeColor="text1"/>
          <w:sz w:val="24"/>
          <w:szCs w:val="24"/>
        </w:rPr>
        <w:t xml:space="preserve"> </w:t>
      </w:r>
      <w:r>
        <w:rPr>
          <w:rFonts w:cs="Calibri"/>
          <w:color w:val="000000" w:themeColor="text1"/>
          <w:sz w:val="24"/>
          <w:szCs w:val="24"/>
        </w:rPr>
        <w:t xml:space="preserve">jest </w:t>
      </w:r>
      <w:r w:rsidRPr="00CB7194">
        <w:rPr>
          <w:rFonts w:cs="Calibri"/>
          <w:color w:val="000000" w:themeColor="text1"/>
          <w:sz w:val="24"/>
          <w:szCs w:val="24"/>
        </w:rPr>
        <w:t xml:space="preserve">zawarta na czas określony i wygasa z dniem 30 czerwca 2022 r. </w:t>
      </w:r>
    </w:p>
    <w:p w:rsidR="00CB7194" w:rsidRPr="00CB7194" w:rsidRDefault="00CB7194" w:rsidP="00CB7194">
      <w:pPr>
        <w:pStyle w:val="Akapitzlist1"/>
        <w:numPr>
          <w:ilvl w:val="0"/>
          <w:numId w:val="46"/>
        </w:numPr>
        <w:jc w:val="both"/>
        <w:rPr>
          <w:rFonts w:cs="Calibri"/>
          <w:color w:val="000000" w:themeColor="text1"/>
          <w:sz w:val="24"/>
          <w:szCs w:val="24"/>
        </w:rPr>
      </w:pPr>
      <w:r w:rsidRPr="00CB7194">
        <w:rPr>
          <w:rFonts w:cs="Calibri"/>
          <w:color w:val="000000" w:themeColor="text1"/>
          <w:sz w:val="24"/>
          <w:szCs w:val="24"/>
        </w:rPr>
        <w:t>u</w:t>
      </w:r>
      <w:r w:rsidR="000C550C" w:rsidRPr="00CB7194">
        <w:rPr>
          <w:rFonts w:cs="Calibri"/>
          <w:color w:val="000000" w:themeColor="text1"/>
          <w:sz w:val="24"/>
          <w:szCs w:val="24"/>
        </w:rPr>
        <w:t>mowę na świadczenie usług dystrybucji</w:t>
      </w:r>
      <w:r w:rsidRPr="00CB7194">
        <w:rPr>
          <w:rFonts w:cs="Calibri"/>
          <w:color w:val="000000" w:themeColor="text1"/>
          <w:sz w:val="24"/>
          <w:szCs w:val="24"/>
        </w:rPr>
        <w:t>, jest zawarta na czas nieokreślony,</w:t>
      </w:r>
      <w:r w:rsidRPr="00CB7194">
        <w:rPr>
          <w:rFonts w:cs="Calibri"/>
          <w:color w:val="000000" w:themeColor="text1"/>
          <w:szCs w:val="20"/>
        </w:rPr>
        <w:t xml:space="preserve"> </w:t>
      </w:r>
      <w:r w:rsidRPr="00CB7194">
        <w:rPr>
          <w:rFonts w:cs="Calibri"/>
          <w:color w:val="000000" w:themeColor="text1"/>
          <w:sz w:val="24"/>
          <w:szCs w:val="24"/>
        </w:rPr>
        <w:t>Operatorem Systemu Dystrybucji Zamawiającego jest PGE Dystrybucja Spółka Akcyjna z siedzibą w Lublinie</w:t>
      </w:r>
      <w:r>
        <w:rPr>
          <w:rFonts w:cs="Calibri"/>
          <w:color w:val="000000" w:themeColor="text1"/>
          <w:sz w:val="24"/>
          <w:szCs w:val="24"/>
        </w:rPr>
        <w:t>.</w:t>
      </w:r>
    </w:p>
    <w:p w:rsidR="000C550C" w:rsidRDefault="000C550C" w:rsidP="00CB7194">
      <w:pPr>
        <w:pStyle w:val="Akapitzlist1"/>
        <w:ind w:left="1080"/>
        <w:jc w:val="both"/>
        <w:rPr>
          <w:rFonts w:cs="Calibri"/>
          <w:color w:val="FF0000"/>
          <w:sz w:val="24"/>
          <w:szCs w:val="24"/>
        </w:rPr>
      </w:pPr>
    </w:p>
    <w:p w:rsidR="00467C1E" w:rsidRPr="00CB7194" w:rsidRDefault="00467C1E" w:rsidP="00CB7194">
      <w:pPr>
        <w:pStyle w:val="Akapitzlist1"/>
        <w:numPr>
          <w:ilvl w:val="0"/>
          <w:numId w:val="44"/>
        </w:numPr>
        <w:jc w:val="both"/>
        <w:rPr>
          <w:rFonts w:cs="Calibri"/>
          <w:color w:val="FF0000"/>
          <w:sz w:val="24"/>
          <w:szCs w:val="24"/>
        </w:rPr>
      </w:pPr>
      <w:r w:rsidRPr="00CB7194">
        <w:rPr>
          <w:rFonts w:cs="Calibri"/>
          <w:sz w:val="24"/>
          <w:szCs w:val="24"/>
        </w:rPr>
        <w:t>Przedmiot zamówienia realizowany będzie na warunkach określonych w ustawie z dnia 10.04.1997 r. – Prawo energetyczne (Dz. U. z 2019 r. poz. 755 ze zm.) wraz z przepisami wykonawczymi.</w:t>
      </w:r>
    </w:p>
    <w:p w:rsidR="00553995" w:rsidRDefault="00553995" w:rsidP="00553995">
      <w:pPr>
        <w:pStyle w:val="Akapitzlist"/>
        <w:spacing w:before="240" w:after="200" w:line="240" w:lineRule="auto"/>
        <w:ind w:left="1428" w:firstLine="0"/>
        <w:rPr>
          <w:rFonts w:ascii="Calibri" w:hAnsi="Calibri" w:cs="Calibri"/>
        </w:rPr>
      </w:pPr>
    </w:p>
    <w:p w:rsidR="00CB7194" w:rsidRDefault="00CB7194" w:rsidP="00553995">
      <w:pPr>
        <w:pStyle w:val="Akapitzlist"/>
        <w:spacing w:before="240" w:after="200" w:line="240" w:lineRule="auto"/>
        <w:ind w:left="1428" w:firstLine="0"/>
        <w:rPr>
          <w:rFonts w:ascii="Calibri" w:hAnsi="Calibri" w:cs="Calibri"/>
        </w:rPr>
      </w:pPr>
    </w:p>
    <w:p w:rsidR="00CB7194" w:rsidRDefault="00CB7194" w:rsidP="00553995">
      <w:pPr>
        <w:pStyle w:val="Akapitzlist"/>
        <w:spacing w:before="240" w:after="200" w:line="240" w:lineRule="auto"/>
        <w:ind w:left="1428" w:firstLine="0"/>
        <w:rPr>
          <w:rFonts w:ascii="Calibri" w:hAnsi="Calibri" w:cs="Calibri"/>
        </w:rPr>
      </w:pPr>
    </w:p>
    <w:p w:rsidR="00CB7194" w:rsidRDefault="00CB7194" w:rsidP="00553995">
      <w:pPr>
        <w:pStyle w:val="Akapitzlist"/>
        <w:spacing w:before="240" w:after="200" w:line="240" w:lineRule="auto"/>
        <w:ind w:left="1428" w:firstLine="0"/>
        <w:rPr>
          <w:rFonts w:ascii="Calibri" w:hAnsi="Calibri" w:cs="Calibri"/>
        </w:rPr>
      </w:pPr>
    </w:p>
    <w:p w:rsidR="00CB7194" w:rsidRPr="00553995" w:rsidRDefault="00CB7194" w:rsidP="00553995">
      <w:pPr>
        <w:pStyle w:val="Akapitzlist"/>
        <w:spacing w:before="240" w:after="200" w:line="240" w:lineRule="auto"/>
        <w:ind w:left="1428" w:firstLine="0"/>
        <w:rPr>
          <w:rFonts w:ascii="Calibri" w:hAnsi="Calibri" w:cs="Calibri"/>
        </w:rPr>
      </w:pPr>
    </w:p>
    <w:p w:rsidR="00553995" w:rsidRPr="00810A3F" w:rsidRDefault="00553995" w:rsidP="0059678F">
      <w:pPr>
        <w:pStyle w:val="Akapitzlist"/>
        <w:spacing w:after="1" w:line="250" w:lineRule="auto"/>
        <w:ind w:left="1418" w:right="43" w:hanging="851"/>
        <w:rPr>
          <w:rFonts w:ascii="Calibri" w:hAnsi="Calibri" w:cs="Calibri"/>
        </w:rPr>
      </w:pPr>
      <w:r w:rsidRPr="00810A3F">
        <w:rPr>
          <w:rFonts w:ascii="Calibri" w:hAnsi="Calibri" w:cs="Calibri"/>
        </w:rPr>
        <w:t>NAZWY I KODY ZAMÓWIENIA WEDŁUG WSPÓLNEGO SŁOWNIKA ZAMÓWIEŃ (CPV):</w:t>
      </w:r>
    </w:p>
    <w:p w:rsidR="00553995" w:rsidRDefault="0059678F" w:rsidP="00553995">
      <w:pPr>
        <w:spacing w:after="1" w:line="250" w:lineRule="auto"/>
        <w:ind w:left="1418" w:right="43" w:firstLine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09310000 – 5</w:t>
      </w:r>
      <w:r w:rsidR="00553995">
        <w:rPr>
          <w:rFonts w:ascii="Calibri" w:hAnsi="Calibri" w:cs="Calibri"/>
          <w:b/>
        </w:rPr>
        <w:t xml:space="preserve"> – </w:t>
      </w:r>
      <w:r>
        <w:rPr>
          <w:rFonts w:ascii="Calibri" w:hAnsi="Calibri" w:cs="Calibri"/>
          <w:b/>
        </w:rPr>
        <w:t xml:space="preserve">Elektryczność </w:t>
      </w:r>
      <w:r w:rsidR="00553995">
        <w:rPr>
          <w:rFonts w:ascii="Calibri" w:hAnsi="Calibri" w:cs="Calibri"/>
          <w:b/>
        </w:rPr>
        <w:t xml:space="preserve"> </w:t>
      </w:r>
    </w:p>
    <w:p w:rsidR="00553995" w:rsidRDefault="00553995" w:rsidP="00553995">
      <w:pPr>
        <w:spacing w:after="1" w:line="250" w:lineRule="auto"/>
        <w:ind w:left="1418" w:right="43" w:firstLine="0"/>
        <w:rPr>
          <w:rFonts w:ascii="Calibri" w:hAnsi="Calibri" w:cs="Calibri"/>
          <w:b/>
        </w:rPr>
      </w:pPr>
    </w:p>
    <w:p w:rsidR="001A4B2A" w:rsidRPr="0073059B" w:rsidRDefault="001A4B2A" w:rsidP="0073059B">
      <w:pPr>
        <w:spacing w:after="1" w:line="250" w:lineRule="auto"/>
        <w:ind w:left="567" w:right="43" w:firstLine="142"/>
        <w:rPr>
          <w:rFonts w:ascii="Calibri" w:hAnsi="Calibri" w:cs="Calibri"/>
          <w:b/>
        </w:rPr>
      </w:pPr>
    </w:p>
    <w:p w:rsidR="009667AC" w:rsidRPr="00810A3F" w:rsidRDefault="000E1B20" w:rsidP="00783C53">
      <w:pPr>
        <w:pStyle w:val="Akapitzlist"/>
        <w:numPr>
          <w:ilvl w:val="1"/>
          <w:numId w:val="21"/>
        </w:numPr>
        <w:spacing w:after="1" w:line="259" w:lineRule="auto"/>
        <w:jc w:val="left"/>
        <w:rPr>
          <w:rFonts w:ascii="Calibri" w:hAnsi="Calibri" w:cs="Calibri"/>
        </w:rPr>
      </w:pPr>
      <w:r w:rsidRPr="00EA7AD9">
        <w:rPr>
          <w:rFonts w:ascii="Calibri" w:hAnsi="Calibri" w:cs="Calibri"/>
        </w:rPr>
        <w:t xml:space="preserve"> </w:t>
      </w:r>
      <w:r w:rsidR="009667AC" w:rsidRPr="00810A3F">
        <w:rPr>
          <w:rFonts w:ascii="Calibri" w:hAnsi="Calibri" w:cs="Calibri"/>
        </w:rPr>
        <w:t xml:space="preserve">OBOWIĄZEK ZATRUDNIENIA NA PODSTAWIE UMOWY O PRACĘ. </w:t>
      </w:r>
    </w:p>
    <w:p w:rsidR="00910E92" w:rsidRPr="00910E92" w:rsidRDefault="00910E92" w:rsidP="00783C53">
      <w:pPr>
        <w:pStyle w:val="Akapitzlist"/>
        <w:numPr>
          <w:ilvl w:val="0"/>
          <w:numId w:val="38"/>
        </w:numPr>
        <w:spacing w:afterLines="120" w:after="288" w:line="266" w:lineRule="auto"/>
        <w:ind w:right="51" w:hanging="414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Zamawiający nie określa wymagań w zakresie zatrudnienia osób, o których mowa </w:t>
      </w:r>
      <w:r>
        <w:rPr>
          <w:rFonts w:ascii="Calibri" w:hAnsi="Calibri" w:cs="Calibri"/>
        </w:rPr>
        <w:br/>
      </w:r>
      <w:r w:rsidRPr="00810A3F">
        <w:rPr>
          <w:rFonts w:ascii="Calibri" w:hAnsi="Calibri" w:cs="Calibri"/>
        </w:rPr>
        <w:t xml:space="preserve">w art. </w:t>
      </w:r>
      <w:r>
        <w:rPr>
          <w:rFonts w:ascii="Calibri" w:hAnsi="Calibri" w:cs="Calibri"/>
        </w:rPr>
        <w:t xml:space="preserve">95 ustawy. </w:t>
      </w:r>
    </w:p>
    <w:p w:rsidR="00910E92" w:rsidRDefault="009667AC" w:rsidP="00783C53">
      <w:pPr>
        <w:pStyle w:val="Akapitzlist"/>
        <w:numPr>
          <w:ilvl w:val="0"/>
          <w:numId w:val="38"/>
        </w:numPr>
        <w:spacing w:afterLines="120" w:after="288" w:line="266" w:lineRule="auto"/>
        <w:ind w:right="51" w:hanging="414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Zamawiający nie określa wymagań w zakresie zatrudnienia osób, o których mowa </w:t>
      </w:r>
      <w:r>
        <w:rPr>
          <w:rFonts w:ascii="Calibri" w:hAnsi="Calibri" w:cs="Calibri"/>
        </w:rPr>
        <w:br/>
      </w:r>
      <w:r w:rsidRPr="00810A3F">
        <w:rPr>
          <w:rFonts w:ascii="Calibri" w:hAnsi="Calibri" w:cs="Calibri"/>
        </w:rPr>
        <w:t xml:space="preserve">w art. 96 ust. 2 pkt 2 ustawy. </w:t>
      </w:r>
    </w:p>
    <w:p w:rsidR="00910E92" w:rsidRPr="00910E92" w:rsidRDefault="00910E92" w:rsidP="00910E92">
      <w:pPr>
        <w:pStyle w:val="Akapitzlist"/>
        <w:spacing w:afterLines="120" w:after="288" w:line="266" w:lineRule="auto"/>
        <w:ind w:left="981" w:right="51" w:firstLine="0"/>
        <w:rPr>
          <w:rFonts w:ascii="Calibri" w:hAnsi="Calibri" w:cs="Calibri"/>
        </w:rPr>
      </w:pPr>
    </w:p>
    <w:p w:rsidR="001403A5" w:rsidRPr="00EC619A" w:rsidRDefault="000E1B20" w:rsidP="00783C53">
      <w:pPr>
        <w:pStyle w:val="Akapitzlist"/>
        <w:numPr>
          <w:ilvl w:val="1"/>
          <w:numId w:val="21"/>
        </w:numPr>
        <w:spacing w:after="5" w:line="271" w:lineRule="auto"/>
        <w:ind w:right="43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PODWYKONAWCY </w:t>
      </w:r>
    </w:p>
    <w:p w:rsidR="001403A5" w:rsidRPr="00216644" w:rsidRDefault="000E1B20" w:rsidP="00783C53">
      <w:pPr>
        <w:numPr>
          <w:ilvl w:val="0"/>
          <w:numId w:val="1"/>
        </w:numPr>
        <w:spacing w:afterLines="120" w:after="288" w:line="266" w:lineRule="auto"/>
        <w:ind w:left="851" w:right="45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Zgodnie z art. 462 ust. 1 ustawy Wykonawca może powierzyć wykonanie części zamówienia podwykonawcom.  </w:t>
      </w:r>
    </w:p>
    <w:p w:rsidR="001403A5" w:rsidRPr="00216644" w:rsidRDefault="000E1B20" w:rsidP="00783C53">
      <w:pPr>
        <w:numPr>
          <w:ilvl w:val="0"/>
          <w:numId w:val="1"/>
        </w:numPr>
        <w:spacing w:afterLines="120" w:after="288" w:line="266" w:lineRule="auto"/>
        <w:ind w:left="851" w:right="45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żąda, aby przed przystąpieniem do wykonania zamówienia wykonawca podał nazwy, dane kontaktowe oraz przedstawicieli podwykonawców zaangażowanych  w wykonanie zamówienia, jeżeli są już znani. Wykonawca zawiadamia Zamawiającego </w:t>
      </w:r>
      <w:r w:rsidR="00B96C17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 o wszelkich zmianach w odniesieniu do informacji, o których mowa w zdaniu pierwszym,  w trakcie realizacji zamówienia, a także przekazuje wymagane informacje na temat nowych podwykonawców, którym w późniejszym okresie zamierza powierzyć realizację </w:t>
      </w:r>
      <w:r w:rsidR="00A25A8E" w:rsidRPr="00216644">
        <w:rPr>
          <w:rFonts w:ascii="Calibri" w:hAnsi="Calibri" w:cs="Calibri"/>
        </w:rPr>
        <w:t xml:space="preserve">usług. </w:t>
      </w:r>
      <w:r w:rsidRPr="00216644">
        <w:rPr>
          <w:rFonts w:ascii="Calibri" w:hAnsi="Calibri" w:cs="Calibri"/>
        </w:rPr>
        <w:t xml:space="preserve">  </w:t>
      </w:r>
    </w:p>
    <w:p w:rsidR="001403A5" w:rsidRPr="00BF18D9" w:rsidRDefault="000E1B20" w:rsidP="00783C53">
      <w:pPr>
        <w:numPr>
          <w:ilvl w:val="0"/>
          <w:numId w:val="1"/>
        </w:numPr>
        <w:spacing w:afterLines="120" w:after="288" w:line="255" w:lineRule="auto"/>
        <w:ind w:left="851" w:right="48" w:hanging="284"/>
        <w:rPr>
          <w:rFonts w:ascii="Calibri" w:hAnsi="Calibri" w:cs="Calibri"/>
          <w:szCs w:val="24"/>
        </w:rPr>
      </w:pPr>
      <w:r w:rsidRPr="00BF18D9">
        <w:rPr>
          <w:rFonts w:ascii="Calibri" w:hAnsi="Calibri" w:cs="Calibri"/>
          <w:szCs w:val="24"/>
        </w:rPr>
        <w:t xml:space="preserve">Zamawiający nie będzie badał czy Podwykonawca niebędący podmiotem udostępniającym zasoby Wykonawcy, podlega wykluczeniu z postępowania.  </w:t>
      </w:r>
    </w:p>
    <w:p w:rsidR="001403A5" w:rsidRPr="00216644" w:rsidRDefault="000E1B20" w:rsidP="00783C53">
      <w:pPr>
        <w:numPr>
          <w:ilvl w:val="0"/>
          <w:numId w:val="1"/>
        </w:numPr>
        <w:spacing w:afterLines="120" w:after="288"/>
        <w:ind w:left="851" w:right="48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Realizacja części przedmiotu umowy poprzez Podwykonawców nie zmienia zobowiązań Wykonawcy wobec Zamawiającego za prawidłową realizację przedmiotu umowy. Wykonawca jest odpowiedzialny wobec Zamawiającego oraz osób trzecich za działania, zaniechanie działania, uchybienia i zaniedbania podwykonawców w takim samym stopniu, jakby to były działania, uchybienia lub zaniedbania jego własnych pracowników. </w:t>
      </w:r>
    </w:p>
    <w:p w:rsidR="00EC619A" w:rsidRPr="009667AC" w:rsidRDefault="000E1B20" w:rsidP="00783C53">
      <w:pPr>
        <w:numPr>
          <w:ilvl w:val="0"/>
          <w:numId w:val="1"/>
        </w:numPr>
        <w:spacing w:afterLines="120" w:after="288"/>
        <w:ind w:left="851" w:right="48" w:hanging="2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zmiana albo rezygnacja z podwykonawcy dotyczy podmiotu, na 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</w:t>
      </w:r>
    </w:p>
    <w:p w:rsidR="00EC619A" w:rsidRPr="00EC619A" w:rsidRDefault="00EC619A" w:rsidP="00783C53">
      <w:pPr>
        <w:pStyle w:val="Akapitzlist"/>
        <w:numPr>
          <w:ilvl w:val="1"/>
          <w:numId w:val="21"/>
        </w:numPr>
        <w:spacing w:after="140"/>
        <w:ind w:left="709" w:right="48" w:hanging="588"/>
        <w:rPr>
          <w:rFonts w:ascii="Calibri" w:hAnsi="Calibri" w:cs="Calibri"/>
        </w:rPr>
      </w:pPr>
      <w:r>
        <w:rPr>
          <w:rFonts w:ascii="Calibri" w:hAnsi="Calibri" w:cs="Calibri"/>
        </w:rPr>
        <w:t>WYJAŚNIENIE TREŚCI SWZ</w:t>
      </w:r>
    </w:p>
    <w:p w:rsidR="00330ECF" w:rsidRPr="00EC619A" w:rsidRDefault="00330ECF" w:rsidP="00783C53">
      <w:pPr>
        <w:pStyle w:val="Akapitzlist"/>
        <w:numPr>
          <w:ilvl w:val="3"/>
          <w:numId w:val="22"/>
        </w:numPr>
        <w:spacing w:afterLines="120" w:after="288" w:line="266" w:lineRule="auto"/>
        <w:ind w:left="851" w:right="48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Wykonawca może zwrócić się do Zamawiającego o wyjaśnienie treści Specyfikacji </w:t>
      </w:r>
      <w:r w:rsidR="00EC619A" w:rsidRPr="00EC619A">
        <w:rPr>
          <w:rFonts w:ascii="Calibri" w:hAnsi="Calibri" w:cs="Calibri"/>
        </w:rPr>
        <w:t xml:space="preserve"> </w:t>
      </w:r>
      <w:r w:rsidRPr="00EC619A">
        <w:rPr>
          <w:rFonts w:ascii="Calibri" w:hAnsi="Calibri" w:cs="Calibri"/>
        </w:rPr>
        <w:t xml:space="preserve">Warunków Zamówienia. </w:t>
      </w:r>
    </w:p>
    <w:p w:rsidR="00330ECF" w:rsidRPr="00EC619A" w:rsidRDefault="00330ECF" w:rsidP="00783C53">
      <w:pPr>
        <w:pStyle w:val="Akapitzlist"/>
        <w:numPr>
          <w:ilvl w:val="0"/>
          <w:numId w:val="22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Zamawiający jest obowiązany udzielić wyjaśnień niezwłocznie, jednak nie później niż na 2 dni przed upływem terminu składania ofert, pod warunkiem, że wniosek  o wyjaśnienie </w:t>
      </w:r>
      <w:r w:rsidRPr="00EC619A">
        <w:rPr>
          <w:rFonts w:ascii="Calibri" w:hAnsi="Calibri" w:cs="Calibri"/>
        </w:rPr>
        <w:lastRenderedPageBreak/>
        <w:t xml:space="preserve">treści Specyfikacji Warunków Zamówienia wpłynął do Zamawiającego </w:t>
      </w:r>
      <w:r w:rsidRPr="003C5DC8">
        <w:rPr>
          <w:rFonts w:ascii="Calibri" w:hAnsi="Calibri" w:cs="Calibri"/>
          <w:color w:val="000000" w:themeColor="text1"/>
        </w:rPr>
        <w:t xml:space="preserve">nie później niż na 4 </w:t>
      </w:r>
      <w:r w:rsidRPr="00EC619A">
        <w:rPr>
          <w:rFonts w:ascii="Calibri" w:hAnsi="Calibri" w:cs="Calibri"/>
        </w:rPr>
        <w:t>dni przed upływem terminu składania</w:t>
      </w:r>
      <w:r w:rsidR="00EC619A">
        <w:rPr>
          <w:rFonts w:ascii="Calibri" w:hAnsi="Calibri" w:cs="Calibri"/>
        </w:rPr>
        <w:t xml:space="preserve"> ofert. Zamawiający zwraca się </w:t>
      </w:r>
      <w:r w:rsidRPr="00EC619A">
        <w:rPr>
          <w:rFonts w:ascii="Calibri" w:hAnsi="Calibri" w:cs="Calibri"/>
        </w:rPr>
        <w:t xml:space="preserve">z prośbą </w:t>
      </w:r>
      <w:r w:rsidR="005F5176">
        <w:rPr>
          <w:rFonts w:ascii="Calibri" w:hAnsi="Calibri" w:cs="Calibri"/>
        </w:rPr>
        <w:br/>
      </w:r>
      <w:r w:rsidRPr="00EC619A">
        <w:rPr>
          <w:rFonts w:ascii="Calibri" w:hAnsi="Calibri" w:cs="Calibri"/>
        </w:rPr>
        <w:t xml:space="preserve">o przekazywanie pytań również w formie edytowalnej, gdyż skróci to czas na udzielenie wyjaśnień. </w:t>
      </w:r>
    </w:p>
    <w:p w:rsidR="00330ECF" w:rsidRPr="00EC619A" w:rsidRDefault="00330ECF" w:rsidP="00783C53">
      <w:pPr>
        <w:pStyle w:val="Akapitzlist"/>
        <w:numPr>
          <w:ilvl w:val="0"/>
          <w:numId w:val="22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 przypadku rozbieżności pomiędzy treścią niniejszej SWZ, a treścią udzielonych wyjaśnień lub zmian SWZ, jako obowiązującą należy przyjąć treść późniejszego oświadczenia Zamawiającego. </w:t>
      </w:r>
    </w:p>
    <w:p w:rsidR="00DE40DC" w:rsidRDefault="00330ECF" w:rsidP="00783C53">
      <w:pPr>
        <w:pStyle w:val="Akapitzlist"/>
        <w:numPr>
          <w:ilvl w:val="0"/>
          <w:numId w:val="22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Zamawiający nie przewiduje zwołania zebrania Wykonawców w celu wyjaśnienia treści SWZ. </w:t>
      </w:r>
    </w:p>
    <w:p w:rsidR="005F5176" w:rsidRPr="005F5176" w:rsidRDefault="005F5176" w:rsidP="005F5176">
      <w:pPr>
        <w:pStyle w:val="Akapitzlist"/>
        <w:spacing w:afterLines="120" w:after="288" w:line="266" w:lineRule="auto"/>
        <w:ind w:left="851" w:right="50" w:firstLine="0"/>
        <w:rPr>
          <w:rFonts w:ascii="Calibri" w:hAnsi="Calibri" w:cs="Calibri"/>
        </w:rPr>
      </w:pPr>
    </w:p>
    <w:p w:rsidR="001403A5" w:rsidRPr="007074C9" w:rsidRDefault="000E1B20" w:rsidP="00783C53">
      <w:pPr>
        <w:pStyle w:val="Akapitzlist"/>
        <w:numPr>
          <w:ilvl w:val="0"/>
          <w:numId w:val="20"/>
        </w:numPr>
        <w:spacing w:after="115" w:line="271" w:lineRule="auto"/>
        <w:ind w:right="48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TERMIN WYKONANIA ZAMÓWIENIA </w:t>
      </w:r>
    </w:p>
    <w:p w:rsidR="005F5176" w:rsidRPr="00216644" w:rsidRDefault="00B31ACD" w:rsidP="005F5176">
      <w:pPr>
        <w:spacing w:after="231" w:line="259" w:lineRule="auto"/>
        <w:ind w:left="567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>Wykonawca zobowiązany jest z</w:t>
      </w:r>
      <w:r w:rsidR="0059678F">
        <w:rPr>
          <w:rFonts w:ascii="Calibri" w:hAnsi="Calibri" w:cs="Calibri"/>
        </w:rPr>
        <w:t>realizowa</w:t>
      </w:r>
      <w:r w:rsidR="00E817A0">
        <w:rPr>
          <w:rFonts w:ascii="Calibri" w:hAnsi="Calibri" w:cs="Calibri"/>
        </w:rPr>
        <w:t>ć przedmiot za</w:t>
      </w:r>
      <w:r w:rsidR="00B15D46">
        <w:rPr>
          <w:rFonts w:ascii="Calibri" w:hAnsi="Calibri" w:cs="Calibri"/>
        </w:rPr>
        <w:t>mówienia: od 01.07.2022 r. do 31.12.2022</w:t>
      </w:r>
      <w:r w:rsidR="0059678F">
        <w:rPr>
          <w:rFonts w:ascii="Calibri" w:hAnsi="Calibri" w:cs="Calibri"/>
        </w:rPr>
        <w:t xml:space="preserve"> r. </w:t>
      </w:r>
    </w:p>
    <w:p w:rsidR="00D50453" w:rsidRPr="007074C9" w:rsidRDefault="00D50453" w:rsidP="00783C53">
      <w:pPr>
        <w:pStyle w:val="Akapitzlist"/>
        <w:numPr>
          <w:ilvl w:val="0"/>
          <w:numId w:val="20"/>
        </w:numPr>
        <w:spacing w:after="133" w:line="271" w:lineRule="auto"/>
        <w:ind w:right="48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WARUNKI UDZIAŁU W POSTĘPOWANIU </w:t>
      </w:r>
      <w:r w:rsidRPr="007074C9">
        <w:rPr>
          <w:rFonts w:ascii="Calibri" w:hAnsi="Calibri" w:cs="Calibri"/>
          <w:highlight w:val="lightGray"/>
        </w:rPr>
        <w:t xml:space="preserve"> </w:t>
      </w:r>
    </w:p>
    <w:p w:rsidR="0049453E" w:rsidRDefault="00D50453" w:rsidP="00D50453">
      <w:pPr>
        <w:spacing w:after="142"/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udzielenie zamówienia </w:t>
      </w:r>
      <w:r w:rsidR="0049453E">
        <w:rPr>
          <w:rFonts w:ascii="Calibri" w:hAnsi="Calibri" w:cs="Calibri"/>
        </w:rPr>
        <w:t>publicznego, mogą ubiegać się Wykonawcy którzy:</w:t>
      </w:r>
    </w:p>
    <w:p w:rsidR="0049453E" w:rsidRDefault="0049453E" w:rsidP="00D50453">
      <w:pPr>
        <w:spacing w:after="142"/>
        <w:ind w:left="564" w:right="50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7.1.</w:t>
      </w:r>
      <w:r>
        <w:rPr>
          <w:rFonts w:ascii="Calibri" w:hAnsi="Calibri" w:cs="Calibri"/>
        </w:rPr>
        <w:t xml:space="preserve"> nie podlegają wykluczeniu </w:t>
      </w:r>
      <w:r w:rsidR="005F5176">
        <w:rPr>
          <w:rFonts w:ascii="Calibri" w:hAnsi="Calibri" w:cs="Calibri"/>
        </w:rPr>
        <w:t>– zgodnie z pkt 8 SWZ</w:t>
      </w:r>
    </w:p>
    <w:p w:rsidR="00D50453" w:rsidRPr="00216644" w:rsidRDefault="0049453E" w:rsidP="00D50453">
      <w:pPr>
        <w:spacing w:after="142"/>
        <w:ind w:left="564" w:right="50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7.2.</w:t>
      </w:r>
      <w:r>
        <w:rPr>
          <w:rFonts w:ascii="Calibri" w:hAnsi="Calibri" w:cs="Calibri"/>
        </w:rPr>
        <w:t xml:space="preserve"> spełniają warunki udziału w postępowaniu dotyczące:</w:t>
      </w:r>
      <w:r w:rsidR="00D50453"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783C53">
      <w:pPr>
        <w:pStyle w:val="Akapitzlist"/>
        <w:numPr>
          <w:ilvl w:val="2"/>
          <w:numId w:val="23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Zdolności do występowania w obrocie gospodarczym: </w:t>
      </w:r>
    </w:p>
    <w:p w:rsidR="00D50453" w:rsidRPr="00216644" w:rsidRDefault="00D50453" w:rsidP="006119B7">
      <w:pPr>
        <w:ind w:left="1146" w:right="50" w:firstLine="55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</w:t>
      </w:r>
    </w:p>
    <w:p w:rsidR="00D50453" w:rsidRPr="00216644" w:rsidRDefault="00D50453" w:rsidP="00D50453">
      <w:pPr>
        <w:spacing w:after="1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783C53">
      <w:pPr>
        <w:pStyle w:val="Akapitzlist"/>
        <w:numPr>
          <w:ilvl w:val="2"/>
          <w:numId w:val="23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Uprawnień do prowadzenia określonej działalności gospodarczej lub zawodowej,  o ile wynika to z odrębnych przepisów: </w:t>
      </w:r>
    </w:p>
    <w:p w:rsidR="00D50453" w:rsidRPr="00216644" w:rsidRDefault="00D50453" w:rsidP="0049453E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D50453" w:rsidRPr="00216644" w:rsidRDefault="00D50453" w:rsidP="00D50453">
      <w:pPr>
        <w:spacing w:after="0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D50453" w:rsidRPr="0049453E" w:rsidRDefault="00D50453" w:rsidP="00783C53">
      <w:pPr>
        <w:pStyle w:val="Akapitzlist"/>
        <w:numPr>
          <w:ilvl w:val="2"/>
          <w:numId w:val="23"/>
        </w:numPr>
        <w:spacing w:after="38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Sytuacji ekonomicznej i finansowej</w:t>
      </w:r>
      <w:r w:rsidRPr="0049453E">
        <w:rPr>
          <w:rFonts w:ascii="Calibri" w:hAnsi="Calibri" w:cs="Calibri"/>
        </w:rPr>
        <w:t xml:space="preserve">: </w:t>
      </w:r>
    </w:p>
    <w:p w:rsidR="00D50453" w:rsidRPr="00216644" w:rsidRDefault="00D50453" w:rsidP="0049453E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D50453" w:rsidRPr="00216644" w:rsidRDefault="00D50453" w:rsidP="00D50453">
      <w:pPr>
        <w:spacing w:after="2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783C53">
      <w:pPr>
        <w:pStyle w:val="Akapitzlist"/>
        <w:numPr>
          <w:ilvl w:val="2"/>
          <w:numId w:val="23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Zdolności technicznej lub zawodowej</w:t>
      </w:r>
      <w:r w:rsidRPr="0049453E">
        <w:rPr>
          <w:rFonts w:ascii="Calibri" w:hAnsi="Calibri" w:cs="Calibri"/>
        </w:rPr>
        <w:t>:</w:t>
      </w:r>
      <w:r w:rsidRPr="0049453E">
        <w:rPr>
          <w:rFonts w:ascii="Calibri" w:hAnsi="Calibri" w:cs="Calibri"/>
          <w:b/>
        </w:rPr>
        <w:t xml:space="preserve"> </w:t>
      </w:r>
    </w:p>
    <w:p w:rsidR="00D50453" w:rsidRPr="00216644" w:rsidRDefault="00D50453" w:rsidP="0059678F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  <w:r w:rsidR="0059678F"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6119B7" w:rsidRPr="00216644" w:rsidRDefault="006119B7" w:rsidP="006119B7">
      <w:pPr>
        <w:ind w:left="1985" w:right="50" w:firstLine="0"/>
        <w:rPr>
          <w:rFonts w:ascii="Calibri" w:hAnsi="Calibri" w:cs="Calibri"/>
        </w:rPr>
      </w:pPr>
    </w:p>
    <w:p w:rsidR="006119B7" w:rsidRDefault="00290E30" w:rsidP="00783C53">
      <w:pPr>
        <w:pStyle w:val="Akapitzlist"/>
        <w:numPr>
          <w:ilvl w:val="0"/>
          <w:numId w:val="20"/>
        </w:numPr>
        <w:spacing w:after="133" w:line="271" w:lineRule="auto"/>
        <w:ind w:right="48"/>
        <w:rPr>
          <w:rFonts w:ascii="Calibri" w:hAnsi="Calibri" w:cs="Calibri"/>
          <w:b/>
          <w:highlight w:val="lightGray"/>
        </w:rPr>
      </w:pPr>
      <w:r w:rsidRPr="006119B7">
        <w:rPr>
          <w:rFonts w:ascii="Calibri" w:hAnsi="Calibri" w:cs="Calibri"/>
          <w:b/>
          <w:highlight w:val="lightGray"/>
        </w:rPr>
        <w:t>PODSTAWY WYKLUCZENIA</w:t>
      </w:r>
    </w:p>
    <w:p w:rsidR="00D66734" w:rsidRPr="00550F66" w:rsidRDefault="00D66734" w:rsidP="00D66734">
      <w:pPr>
        <w:pStyle w:val="Akapitzlist"/>
        <w:spacing w:after="133" w:line="271" w:lineRule="auto"/>
        <w:ind w:left="481" w:right="48" w:firstLine="0"/>
        <w:rPr>
          <w:rFonts w:ascii="Calibri" w:hAnsi="Calibri" w:cs="Calibri"/>
          <w:b/>
          <w:highlight w:val="lightGray"/>
        </w:rPr>
      </w:pPr>
    </w:p>
    <w:p w:rsidR="00290E30" w:rsidRPr="006119B7" w:rsidRDefault="00290E30" w:rsidP="00783C53">
      <w:pPr>
        <w:pStyle w:val="Akapitzlist"/>
        <w:numPr>
          <w:ilvl w:val="1"/>
          <w:numId w:val="25"/>
        </w:numPr>
        <w:ind w:left="709" w:right="50" w:hanging="588"/>
        <w:rPr>
          <w:rFonts w:ascii="Calibri" w:hAnsi="Calibri" w:cs="Calibri"/>
        </w:rPr>
      </w:pPr>
      <w:r w:rsidRPr="006119B7">
        <w:rPr>
          <w:rFonts w:ascii="Calibri" w:hAnsi="Calibri" w:cs="Calibri"/>
        </w:rPr>
        <w:t xml:space="preserve">Z postępowania o udzielenie zamówienia publicznego wyklucza się Wykonawców,  </w:t>
      </w:r>
      <w:r w:rsidRPr="006119B7">
        <w:rPr>
          <w:rFonts w:ascii="Calibri" w:hAnsi="Calibri" w:cs="Calibri"/>
        </w:rPr>
        <w:br/>
        <w:t xml:space="preserve">w stosunku do których zachodzi którakolwiek z okoliczności, o których mowa w art. 108 ust. 1 ustawy. </w:t>
      </w:r>
    </w:p>
    <w:p w:rsidR="00290E30" w:rsidRPr="00216644" w:rsidRDefault="00290E30" w:rsidP="00290E30">
      <w:pPr>
        <w:ind w:right="50" w:firstLine="29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1.1. będącego osobą fizyczną, którego prawomocnie skazano za przestępstwo:  </w:t>
      </w:r>
    </w:p>
    <w:p w:rsidR="00290E30" w:rsidRPr="00216644" w:rsidRDefault="00290E30" w:rsidP="00783C53">
      <w:pPr>
        <w:numPr>
          <w:ilvl w:val="0"/>
          <w:numId w:val="2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290E30" w:rsidRPr="00216644" w:rsidRDefault="00290E30" w:rsidP="00783C53">
      <w:pPr>
        <w:numPr>
          <w:ilvl w:val="0"/>
          <w:numId w:val="2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handlu ludźmi, o którym mowa w art. 189a Kodeksu karnego,  </w:t>
      </w:r>
    </w:p>
    <w:p w:rsidR="00290E30" w:rsidRPr="00216644" w:rsidRDefault="00290E30" w:rsidP="00783C53">
      <w:pPr>
        <w:numPr>
          <w:ilvl w:val="0"/>
          <w:numId w:val="2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o którym mowa w art. 228–230a, art. 250a Kodeksu karnego lub w art. 46 lub art. 48 ustawy z dnia 25 czerwca 2010 r. o sporcie,  </w:t>
      </w:r>
    </w:p>
    <w:p w:rsidR="00290E30" w:rsidRPr="00216644" w:rsidRDefault="00290E30" w:rsidP="00783C53">
      <w:pPr>
        <w:numPr>
          <w:ilvl w:val="0"/>
          <w:numId w:val="2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 </w:t>
      </w:r>
    </w:p>
    <w:p w:rsidR="00290E30" w:rsidRPr="00216644" w:rsidRDefault="00290E30" w:rsidP="00783C53">
      <w:pPr>
        <w:numPr>
          <w:ilvl w:val="0"/>
          <w:numId w:val="2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charakterze terrorystycznym, o którym mowa w art. 115 § 20 Kodeksu karnego, lub mające na celu popełnienie tego przestępstwa, </w:t>
      </w:r>
    </w:p>
    <w:p w:rsidR="00290E30" w:rsidRPr="00216644" w:rsidRDefault="00290E30" w:rsidP="00783C53">
      <w:pPr>
        <w:numPr>
          <w:ilvl w:val="0"/>
          <w:numId w:val="2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pracy małoletnich cudzoziemców powierzenia wykonywania pracy małoletniemu cudzoziemcowi, o którym mowa w art. 9 ust. 2 ustawy z dnia 15 czerwca 2012 r. </w:t>
      </w:r>
      <w:r w:rsidR="00550F6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skutkach powierzania wykonywania pracy cudzoziemcom przebywającym wbrew przepisom na terytorium Rzeczypospolitej Polskiej (Dz. U. poz. 769),  </w:t>
      </w:r>
    </w:p>
    <w:p w:rsidR="00290E30" w:rsidRPr="00216644" w:rsidRDefault="00290E30" w:rsidP="00783C53">
      <w:pPr>
        <w:numPr>
          <w:ilvl w:val="0"/>
          <w:numId w:val="2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290E30" w:rsidRPr="00216644" w:rsidRDefault="00290E30" w:rsidP="00783C53">
      <w:pPr>
        <w:numPr>
          <w:ilvl w:val="0"/>
          <w:numId w:val="2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którym mowa w art. 9 ust. 1 i 3 lub art. 10 ustawy z dnia 15 czerwca 2012 r. o skutkach powierzania wykonywania pracy cudzoziemcom przebywającym wbrew przepisom </w:t>
      </w:r>
      <w:r w:rsidR="00550F6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>na terytorium Rzeczypospolitej Polskiej</w:t>
      </w:r>
    </w:p>
    <w:p w:rsidR="00290E30" w:rsidRPr="00216644" w:rsidRDefault="00290E30" w:rsidP="00290E30">
      <w:pPr>
        <w:ind w:left="897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– lub za odpowiedni czyn zabroniony określony w przepisach prawa obcego;  </w:t>
      </w:r>
    </w:p>
    <w:p w:rsidR="00290E30" w:rsidRPr="00216644" w:rsidRDefault="00290E30" w:rsidP="00783C53">
      <w:pPr>
        <w:pStyle w:val="Akapitzlist"/>
        <w:numPr>
          <w:ilvl w:val="1"/>
          <w:numId w:val="16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1.1.;  </w:t>
      </w:r>
    </w:p>
    <w:p w:rsidR="00290E30" w:rsidRPr="00216644" w:rsidRDefault="00290E30" w:rsidP="00783C53">
      <w:pPr>
        <w:pStyle w:val="Akapitzlist"/>
        <w:numPr>
          <w:ilvl w:val="1"/>
          <w:numId w:val="16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:rsidR="00290E30" w:rsidRPr="00216644" w:rsidRDefault="00290E30" w:rsidP="00783C53">
      <w:pPr>
        <w:pStyle w:val="Akapitzlist"/>
        <w:numPr>
          <w:ilvl w:val="1"/>
          <w:numId w:val="16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wobec którego prawomocnie orzeczono zakaz ubiegania się o zamówienia publiczne;  </w:t>
      </w:r>
    </w:p>
    <w:p w:rsidR="00290E30" w:rsidRPr="00216644" w:rsidRDefault="00290E30" w:rsidP="00783C53">
      <w:pPr>
        <w:pStyle w:val="Akapitzlist"/>
        <w:numPr>
          <w:ilvl w:val="1"/>
          <w:numId w:val="16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jeżeli Zamawiający może stwierdzić, na podstawie 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siebie. </w:t>
      </w:r>
    </w:p>
    <w:p w:rsidR="00290E30" w:rsidRPr="00216644" w:rsidRDefault="00290E30" w:rsidP="00783C53">
      <w:pPr>
        <w:pStyle w:val="Akapitzlist"/>
        <w:numPr>
          <w:ilvl w:val="1"/>
          <w:numId w:val="16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</w:t>
      </w:r>
      <w:r w:rsidRPr="00216644">
        <w:rPr>
          <w:rFonts w:ascii="Calibri" w:hAnsi="Calibri" w:cs="Calibri"/>
        </w:rPr>
        <w:lastRenderedPageBreak/>
        <w:t xml:space="preserve">niż przez wykluczenie wykonawcy z udziału w postępowaniu o udzielenie zamówienia. </w:t>
      </w:r>
    </w:p>
    <w:p w:rsidR="00B942A5" w:rsidRPr="00B942A5" w:rsidRDefault="00290E30" w:rsidP="00783C53">
      <w:pPr>
        <w:pStyle w:val="Akapitzlist"/>
        <w:numPr>
          <w:ilvl w:val="1"/>
          <w:numId w:val="25"/>
        </w:numPr>
        <w:ind w:left="709" w:right="50" w:hanging="588"/>
        <w:rPr>
          <w:rFonts w:ascii="Calibri" w:hAnsi="Calibri" w:cs="Calibri"/>
        </w:rPr>
      </w:pPr>
      <w:r w:rsidRPr="006119B7">
        <w:rPr>
          <w:rFonts w:ascii="Calibri" w:hAnsi="Calibri" w:cs="Calibri"/>
        </w:rPr>
        <w:t>Nie może podlegać wykluczeniu z postępowania na podstawie przesłanek, o których mowa w art. 108 ust. 1 Pzp: wykonawca, żaden ze wspólników konsorcjum (w przypadku składania oferty wspólnej) ani żaden podmiot, na którego zasoby powołuje się wykonawca w celu spełnienia warunków udziału w postępowaniu.</w:t>
      </w:r>
      <w:r w:rsidRPr="006119B7">
        <w:rPr>
          <w:rFonts w:ascii="Calibri" w:hAnsi="Calibri" w:cs="Calibri"/>
          <w:b/>
        </w:rPr>
        <w:t xml:space="preserve"> </w:t>
      </w:r>
    </w:p>
    <w:p w:rsidR="006119B7" w:rsidRPr="00B942A5" w:rsidRDefault="00290E30" w:rsidP="00783C53">
      <w:pPr>
        <w:pStyle w:val="Akapitzlist"/>
        <w:numPr>
          <w:ilvl w:val="1"/>
          <w:numId w:val="25"/>
        </w:numPr>
        <w:ind w:left="709" w:right="50" w:hanging="588"/>
        <w:rPr>
          <w:rFonts w:ascii="Calibri" w:hAnsi="Calibri" w:cs="Calibri"/>
        </w:rPr>
      </w:pPr>
      <w:r w:rsidRPr="00B942A5">
        <w:rPr>
          <w:rFonts w:ascii="Calibri" w:hAnsi="Calibri" w:cs="Calibri"/>
        </w:rPr>
        <w:t>Zamawiający może wykluczyć Wykonawcę na każdym etapie postępowania o udzielenie zamówienia (art. 110 ust. 1 ustawy Pzp).</w:t>
      </w:r>
      <w:r w:rsidRPr="00B942A5">
        <w:rPr>
          <w:rFonts w:ascii="Calibri" w:hAnsi="Calibri" w:cs="Calibri"/>
          <w:b/>
        </w:rPr>
        <w:t xml:space="preserve"> </w:t>
      </w:r>
    </w:p>
    <w:p w:rsidR="00290E30" w:rsidRPr="006119B7" w:rsidRDefault="00290E30" w:rsidP="00783C53">
      <w:pPr>
        <w:pStyle w:val="Akapitzlist"/>
        <w:numPr>
          <w:ilvl w:val="1"/>
          <w:numId w:val="25"/>
        </w:numPr>
        <w:ind w:right="50"/>
        <w:rPr>
          <w:rFonts w:ascii="Calibri" w:hAnsi="Calibri" w:cs="Calibri"/>
        </w:rPr>
      </w:pPr>
      <w:r w:rsidRPr="006119B7">
        <w:rPr>
          <w:rFonts w:ascii="Calibri" w:hAnsi="Calibri" w:cs="Calibri"/>
        </w:rPr>
        <w:t>Wykonawca nie podlega wykluczeniu w okolicznościach określonych w art. 108 ust. 1 pkt 1, 2,  i 5, jeżeli udowodni Zamawiającemu, że spełnił łącznie następujące przesłanki:</w:t>
      </w:r>
      <w:r w:rsidRPr="006119B7">
        <w:rPr>
          <w:rFonts w:ascii="Calibri" w:hAnsi="Calibri" w:cs="Calibri"/>
          <w:b/>
        </w:rPr>
        <w:t xml:space="preserve"> </w:t>
      </w:r>
    </w:p>
    <w:p w:rsidR="00290E30" w:rsidRPr="00216644" w:rsidRDefault="00290E30" w:rsidP="00783C53">
      <w:pPr>
        <w:numPr>
          <w:ilvl w:val="0"/>
          <w:numId w:val="3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naprawił lub zobowiązał się do naprawienia szkody wyrządzonej przestępstwem, wykroczeniem lub swoim nieprawidłowym postępowaniem, w tym poprzez zadośćuczynienie pieniężne;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783C53">
      <w:pPr>
        <w:numPr>
          <w:ilvl w:val="0"/>
          <w:numId w:val="3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783C53">
      <w:pPr>
        <w:numPr>
          <w:ilvl w:val="0"/>
          <w:numId w:val="3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podjął konkretne środki techniczne, organizacyjne i kadrowe, odpowiednie dla zapobiegania dalszym przestępstwom, wykroczeniom lub nieprawidłowemu postępowaniu, w szczególności: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783C53">
      <w:pPr>
        <w:numPr>
          <w:ilvl w:val="2"/>
          <w:numId w:val="4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zerwał wszelkie powiązania z osobami lub podmiotami odpowiedzialnymi za nieprawidłowe postępowanie Wykonawcy,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783C53">
      <w:pPr>
        <w:numPr>
          <w:ilvl w:val="2"/>
          <w:numId w:val="4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zreorganizował personel,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783C53">
      <w:pPr>
        <w:numPr>
          <w:ilvl w:val="2"/>
          <w:numId w:val="4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wdrożył system sprawozdawczości i kontroli,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783C53">
      <w:pPr>
        <w:numPr>
          <w:ilvl w:val="2"/>
          <w:numId w:val="4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utworzył struktury audytu wewnętrznego do monitorowania przestrzegania przepisów, wewnętrznych regulacji lub standardów,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783C53">
      <w:pPr>
        <w:numPr>
          <w:ilvl w:val="2"/>
          <w:numId w:val="4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wprowadził wewnętrzne regulacje dotyczące odpowiedzialności i odszkodowań za nieprzestrzeganie przepisów, wewnętrznych regulacji lub standardów;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6119B7" w:rsidRDefault="001845F3" w:rsidP="00783C53">
      <w:pPr>
        <w:pStyle w:val="Akapitzlist"/>
        <w:numPr>
          <w:ilvl w:val="1"/>
          <w:numId w:val="25"/>
        </w:numPr>
        <w:ind w:left="567" w:right="50" w:hanging="446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290E30" w:rsidRPr="006119B7">
        <w:rPr>
          <w:rFonts w:ascii="Calibri" w:hAnsi="Calibri" w:cs="Calibri"/>
        </w:rPr>
        <w:t xml:space="preserve">Zamawiający ocenia, czy podjęte przez wykonawcę czynności, o których mowa w pkt. </w:t>
      </w:r>
      <w:r w:rsidR="00550F66">
        <w:rPr>
          <w:rFonts w:ascii="Calibri" w:hAnsi="Calibri" w:cs="Calibri"/>
        </w:rPr>
        <w:t>8.</w:t>
      </w:r>
      <w:r w:rsidR="00290E30" w:rsidRPr="006119B7">
        <w:rPr>
          <w:rFonts w:ascii="Calibri" w:hAnsi="Calibri" w:cs="Calibri"/>
        </w:rPr>
        <w:t xml:space="preserve">4. są wystarczające do wykazania jego rzetelności, uwzględniając wagę i szczególne okoliczności czynu wykonawcy. Jeżeli podjęte przez wykonawcę czynności nie są wystarczające do wykazania jego rzetelności, zamawiający wyklucza wykonawcę.  </w:t>
      </w:r>
      <w:r w:rsidR="00290E30" w:rsidRPr="006119B7">
        <w:rPr>
          <w:rFonts w:ascii="Calibri" w:hAnsi="Calibri" w:cs="Calibri"/>
          <w:b/>
        </w:rPr>
        <w:t xml:space="preserve"> </w:t>
      </w:r>
    </w:p>
    <w:p w:rsidR="00D50453" w:rsidRPr="00216644" w:rsidRDefault="00D50453" w:rsidP="00D50453">
      <w:pPr>
        <w:spacing w:after="72" w:line="259" w:lineRule="auto"/>
        <w:ind w:left="1277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66734" w:rsidRDefault="00D50453" w:rsidP="00783C53">
      <w:pPr>
        <w:numPr>
          <w:ilvl w:val="0"/>
          <w:numId w:val="20"/>
        </w:numPr>
        <w:spacing w:after="48" w:line="271" w:lineRule="auto"/>
        <w:ind w:left="426" w:right="48" w:hanging="284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PODMIOTOWE ŚRODKI DOWODOWE </w:t>
      </w:r>
    </w:p>
    <w:p w:rsidR="00D66734" w:rsidRPr="00D66734" w:rsidRDefault="00D66734" w:rsidP="00D66734">
      <w:pPr>
        <w:spacing w:after="48" w:line="271" w:lineRule="auto"/>
        <w:ind w:left="426" w:right="48" w:firstLine="0"/>
        <w:rPr>
          <w:rFonts w:ascii="Calibri" w:hAnsi="Calibri" w:cs="Calibri"/>
          <w:highlight w:val="lightGray"/>
        </w:rPr>
      </w:pPr>
    </w:p>
    <w:p w:rsidR="00D50453" w:rsidRPr="00216644" w:rsidRDefault="00D50453" w:rsidP="007F53B1">
      <w:pPr>
        <w:numPr>
          <w:ilvl w:val="1"/>
          <w:numId w:val="5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</w:t>
      </w:r>
      <w:r w:rsidR="006924E1">
        <w:rPr>
          <w:rFonts w:ascii="Calibri" w:hAnsi="Calibri" w:cs="Calibri"/>
        </w:rPr>
        <w:t xml:space="preserve">nie </w:t>
      </w:r>
      <w:r w:rsidRPr="00216644">
        <w:rPr>
          <w:rFonts w:ascii="Calibri" w:hAnsi="Calibri" w:cs="Calibri"/>
        </w:rPr>
        <w:t xml:space="preserve">będzie żądał podmiotowych środków dowodowych na potwierdzenie spełniania warunków udziału w postępowaniu. </w:t>
      </w:r>
    </w:p>
    <w:p w:rsidR="00D50453" w:rsidRPr="00216644" w:rsidRDefault="00D50453" w:rsidP="007F53B1">
      <w:pPr>
        <w:numPr>
          <w:ilvl w:val="1"/>
          <w:numId w:val="5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Oświadczenie, o którym mowa w art. 125 ust. 1 ustawy Pzp nie jest podmiotowym środkiem dowodowym i stanowi tymczasowy dowód potwierdzający brak podstaw wykluczenia i spełnianie warunków udziału w postępowaniu na dzień składania ofert.  </w:t>
      </w:r>
    </w:p>
    <w:p w:rsidR="00D50453" w:rsidRPr="00216644" w:rsidRDefault="00D50453" w:rsidP="007F53B1">
      <w:pPr>
        <w:numPr>
          <w:ilvl w:val="1"/>
          <w:numId w:val="5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Oświadczenia, o którym mowa w pkt 9.2. Wykonawca zobowiązany jest złożyć wraz  z ofertą w formie elektronicznej lub w postaci elektronicznej opatrzonej podpisem zaufanym lub podpisem osobistym – </w:t>
      </w:r>
      <w:r w:rsidRPr="007B1480">
        <w:rPr>
          <w:rFonts w:ascii="Calibri" w:hAnsi="Calibri" w:cs="Calibri"/>
          <w:color w:val="000000" w:themeColor="text1"/>
        </w:rPr>
        <w:t>wg załącznika</w:t>
      </w:r>
      <w:r w:rsidR="00FC7996">
        <w:rPr>
          <w:rFonts w:ascii="Calibri" w:hAnsi="Calibri" w:cs="Calibri"/>
          <w:color w:val="000000" w:themeColor="text1"/>
        </w:rPr>
        <w:t xml:space="preserve"> nr 1</w:t>
      </w:r>
      <w:r w:rsidRPr="007B1480">
        <w:rPr>
          <w:rFonts w:ascii="Calibri" w:hAnsi="Calibri" w:cs="Calibri"/>
          <w:color w:val="000000" w:themeColor="text1"/>
        </w:rPr>
        <w:t xml:space="preserve"> do SWZ.  </w:t>
      </w:r>
    </w:p>
    <w:p w:rsidR="00D50453" w:rsidRPr="00216644" w:rsidRDefault="00D50453" w:rsidP="007F53B1">
      <w:pPr>
        <w:numPr>
          <w:ilvl w:val="1"/>
          <w:numId w:val="5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Jeżeli jest to niezbędne do zapewnienia odpowiedniego przebiegu postępowania  </w:t>
      </w:r>
      <w:r w:rsidR="00550F6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udzielenie zamówienia, Zamawiający może na każdym etapie postępowania wezwać Wykonawców do złożenia wszystkich lub niektórych podmiotowych środków dowodowych, aktualnych na dzień ich złożenia.  </w:t>
      </w:r>
    </w:p>
    <w:p w:rsidR="00D50453" w:rsidRPr="00216644" w:rsidRDefault="00D50453" w:rsidP="007F53B1">
      <w:pPr>
        <w:numPr>
          <w:ilvl w:val="1"/>
          <w:numId w:val="5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   </w:t>
      </w:r>
    </w:p>
    <w:p w:rsidR="00D50453" w:rsidRPr="00216644" w:rsidRDefault="00D50453" w:rsidP="007F53B1">
      <w:pPr>
        <w:numPr>
          <w:ilvl w:val="1"/>
          <w:numId w:val="5"/>
        </w:numPr>
        <w:ind w:left="709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złożone przez Wykonawcę oświadczenie, o którym mowa w pkt. 9.2. lub podmiotowe środki dowodowe budzą wątpliwości Zamawiającego, może on zwrócić się bezpośrednio do właściwego podmiotu, który jest w posiadaniu informacji  lub dokumentów istotnych w tym zakresie dla oceny spełniania przez Wykonawcę warunków udziału w postępowaniu lub braku podstaw wykluczenia, o przedstawienie takich informacji lub dokumentów. </w:t>
      </w:r>
    </w:p>
    <w:p w:rsidR="00D50453" w:rsidRPr="00216644" w:rsidRDefault="00D50453" w:rsidP="007F53B1">
      <w:pPr>
        <w:numPr>
          <w:ilvl w:val="1"/>
          <w:numId w:val="5"/>
        </w:numPr>
        <w:ind w:left="709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nie jest zobowiązany do złożenia podmiotowych środków dowodowych, które Zamawiający posiada, jeżeli Wykonawca wskaże te środki oraz potwierdzi ich prawidłowość i aktualność.  </w:t>
      </w:r>
    </w:p>
    <w:p w:rsidR="000F22B1" w:rsidRDefault="00D50453" w:rsidP="000F22B1">
      <w:pPr>
        <w:spacing w:after="137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D66734" w:rsidRDefault="00D50453" w:rsidP="00783C53">
      <w:pPr>
        <w:pStyle w:val="Akapitzlist"/>
        <w:numPr>
          <w:ilvl w:val="0"/>
          <w:numId w:val="5"/>
        </w:numPr>
        <w:spacing w:after="137" w:line="259" w:lineRule="auto"/>
        <w:ind w:left="709" w:hanging="567"/>
        <w:rPr>
          <w:rFonts w:ascii="Calibri" w:hAnsi="Calibri" w:cs="Calibri"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INFORMACJA DLA WYKONAWCÓW POLEGAJĄCYCH NA ZASOBACH </w:t>
      </w:r>
      <w:r w:rsidR="00DC798F" w:rsidRPr="00163204">
        <w:rPr>
          <w:rFonts w:ascii="Calibri" w:hAnsi="Calibri" w:cs="Calibri"/>
          <w:b/>
          <w:highlight w:val="lightGray"/>
        </w:rPr>
        <w:t>INNYCH PODMIOTÓW ORAZ ZAMIERZAJĄCYCH POWIERZYĆ WYKONANIE CZĘŚCI ZAMÓWIEN</w:t>
      </w:r>
      <w:r w:rsidR="00D66734">
        <w:rPr>
          <w:rFonts w:ascii="Calibri" w:hAnsi="Calibri" w:cs="Calibri"/>
          <w:b/>
          <w:highlight w:val="lightGray"/>
        </w:rPr>
        <w:t>IA PODWYKONAWCOM – UDOSTĘPNIENIE</w:t>
      </w:r>
      <w:r w:rsidR="00DC798F" w:rsidRPr="00163204">
        <w:rPr>
          <w:rFonts w:ascii="Calibri" w:hAnsi="Calibri" w:cs="Calibri"/>
          <w:b/>
          <w:highlight w:val="lightGray"/>
        </w:rPr>
        <w:t xml:space="preserve"> ZASOBÓW</w:t>
      </w:r>
    </w:p>
    <w:p w:rsidR="00D66734" w:rsidRPr="00163204" w:rsidRDefault="00D66734" w:rsidP="00D66734">
      <w:pPr>
        <w:pStyle w:val="Akapitzlist"/>
        <w:spacing w:after="137" w:line="259" w:lineRule="auto"/>
        <w:ind w:left="709" w:firstLine="0"/>
        <w:rPr>
          <w:rFonts w:ascii="Calibri" w:hAnsi="Calibri" w:cs="Calibri"/>
          <w:highlight w:val="lightGray"/>
        </w:rPr>
      </w:pPr>
    </w:p>
    <w:p w:rsidR="00DC798F" w:rsidRDefault="00D50453" w:rsidP="00997A60">
      <w:pPr>
        <w:pStyle w:val="Akapitzlist"/>
        <w:numPr>
          <w:ilvl w:val="1"/>
          <w:numId w:val="5"/>
        </w:numPr>
        <w:spacing w:after="120" w:line="266" w:lineRule="auto"/>
        <w:ind w:left="851" w:right="476" w:hanging="708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Wykonawca  może w celu potwierdzenia spełniania warunków udziału  w postępowaniu, w stosownych sytuacjach oraz w odniesieniu do konkretnego  zamówienia, lub jego części polegać na zdolnościach technicznych lub zawodowych podmiotów udostępniających zasoby, niezależnie od charakteru prawnego łączących go z nim stosunków prawnych. </w:t>
      </w:r>
    </w:p>
    <w:p w:rsidR="00DC798F" w:rsidRDefault="00D50453" w:rsidP="00997A60">
      <w:pPr>
        <w:pStyle w:val="Akapitzlist"/>
        <w:numPr>
          <w:ilvl w:val="1"/>
          <w:numId w:val="5"/>
        </w:numPr>
        <w:spacing w:after="120" w:line="266" w:lineRule="auto"/>
        <w:ind w:left="851" w:right="476" w:hanging="708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W odniesieniu do warunków dotyczących wykształcenia, kwalifikacji zawodowych lub doświadczenia wykonawcy mogą polegać na zdolnościach podmiotów udostępniających zasoby, jeżeli podmi</w:t>
      </w:r>
      <w:r w:rsidR="00D66734">
        <w:rPr>
          <w:rFonts w:ascii="Calibri" w:hAnsi="Calibri" w:cs="Calibri"/>
          <w:szCs w:val="24"/>
        </w:rPr>
        <w:t>oty te wykonu</w:t>
      </w:r>
      <w:r w:rsidRPr="00DC798F">
        <w:rPr>
          <w:rFonts w:ascii="Calibri" w:hAnsi="Calibri" w:cs="Calibri"/>
          <w:szCs w:val="24"/>
        </w:rPr>
        <w:t xml:space="preserve">ją </w:t>
      </w:r>
      <w:r w:rsidR="0071027A">
        <w:rPr>
          <w:rFonts w:ascii="Calibri" w:hAnsi="Calibri" w:cs="Calibri"/>
          <w:szCs w:val="24"/>
        </w:rPr>
        <w:t>usługę</w:t>
      </w:r>
      <w:r w:rsidRPr="00DC798F">
        <w:rPr>
          <w:rFonts w:ascii="Calibri" w:hAnsi="Calibri" w:cs="Calibri"/>
          <w:szCs w:val="24"/>
        </w:rPr>
        <w:t>, do realizacji któr</w:t>
      </w:r>
      <w:r w:rsidR="0071027A">
        <w:rPr>
          <w:rFonts w:ascii="Calibri" w:hAnsi="Calibri" w:cs="Calibri"/>
          <w:szCs w:val="24"/>
        </w:rPr>
        <w:t>ej</w:t>
      </w:r>
      <w:r w:rsidRPr="00DC798F">
        <w:rPr>
          <w:rFonts w:ascii="Calibri" w:hAnsi="Calibri" w:cs="Calibri"/>
          <w:szCs w:val="24"/>
        </w:rPr>
        <w:t xml:space="preserve"> te zdolności są wymagane. </w:t>
      </w:r>
    </w:p>
    <w:p w:rsidR="00D50453" w:rsidRDefault="00D50453" w:rsidP="00997A60">
      <w:pPr>
        <w:pStyle w:val="Akapitzlist"/>
        <w:numPr>
          <w:ilvl w:val="1"/>
          <w:numId w:val="5"/>
        </w:numPr>
        <w:spacing w:after="120" w:line="266" w:lineRule="auto"/>
        <w:ind w:left="851" w:right="476" w:hanging="708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Wykonawca, który polega na zdolnościach lub sytuacji podmiotów udostępniających zasoby, składa wraz z ofertą </w:t>
      </w:r>
      <w:r w:rsidRPr="00DC798F">
        <w:rPr>
          <w:rFonts w:ascii="Calibri" w:hAnsi="Calibri" w:cs="Calibri"/>
          <w:b/>
          <w:szCs w:val="24"/>
        </w:rPr>
        <w:t>zobowiązanie podmiotu udostępniającego zasoby do oddania mu do dyspozycji niezbędnych zasobów</w:t>
      </w:r>
      <w:r w:rsidRPr="00DC798F">
        <w:rPr>
          <w:rFonts w:ascii="Calibri" w:hAnsi="Calibri" w:cs="Calibri"/>
          <w:szCs w:val="24"/>
        </w:rPr>
        <w:t xml:space="preserve"> na potrzeby realizacji danego zamówienia </w:t>
      </w:r>
      <w:r w:rsidRPr="00DC798F">
        <w:rPr>
          <w:rFonts w:ascii="Calibri" w:hAnsi="Calibri" w:cs="Calibri"/>
          <w:b/>
          <w:szCs w:val="24"/>
        </w:rPr>
        <w:t>lub inny podmiotowy środek dowodowy</w:t>
      </w:r>
      <w:r w:rsidRPr="00DC798F">
        <w:rPr>
          <w:rFonts w:ascii="Calibri" w:hAnsi="Calibri" w:cs="Calibri"/>
          <w:szCs w:val="24"/>
        </w:rPr>
        <w:t xml:space="preserve"> potwierdzający, że wykonawca realizując zamówienie będzie dysponował niezbędnymi zasobami tych </w:t>
      </w:r>
      <w:r w:rsidRPr="001845F3">
        <w:rPr>
          <w:rFonts w:ascii="Calibri" w:hAnsi="Calibri" w:cs="Calibri"/>
          <w:color w:val="000000" w:themeColor="text1"/>
          <w:szCs w:val="24"/>
        </w:rPr>
        <w:t xml:space="preserve">podmiotów. </w:t>
      </w:r>
    </w:p>
    <w:p w:rsidR="00DC798F" w:rsidRDefault="00D50453" w:rsidP="00997A60">
      <w:pPr>
        <w:pStyle w:val="Akapitzlist"/>
        <w:numPr>
          <w:ilvl w:val="1"/>
          <w:numId w:val="5"/>
        </w:numPr>
        <w:ind w:left="851" w:right="474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Zobowiązanie podmiotu udostępniającego zasoby, o którym mowa w pkt. 10.3., potwierdza, że stosunek łączący wykonawcę z podmiotami udostępniającymi zasoby gwarantuje rzeczywisty dostęp do tych zasobów oraz określa w szczególności:</w:t>
      </w:r>
    </w:p>
    <w:p w:rsidR="00D50453" w:rsidRDefault="00DC798F" w:rsidP="00783C53">
      <w:pPr>
        <w:pStyle w:val="Akapitzlist"/>
        <w:numPr>
          <w:ilvl w:val="0"/>
          <w:numId w:val="6"/>
        </w:numPr>
        <w:ind w:right="47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>zakres dostępnych wykonawcy zasobów p</w:t>
      </w:r>
      <w:r>
        <w:rPr>
          <w:rFonts w:ascii="Calibri" w:hAnsi="Calibri" w:cs="Calibri"/>
          <w:szCs w:val="24"/>
        </w:rPr>
        <w:t>odmiotu udostępniającego zasoby,</w:t>
      </w:r>
    </w:p>
    <w:p w:rsidR="00DC798F" w:rsidRDefault="00DC798F" w:rsidP="00783C53">
      <w:pPr>
        <w:pStyle w:val="Akapitzlist"/>
        <w:numPr>
          <w:ilvl w:val="0"/>
          <w:numId w:val="6"/>
        </w:numPr>
        <w:ind w:right="47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</w:t>
      </w:r>
      <w:r w:rsidR="00D50453" w:rsidRPr="00DC798F">
        <w:rPr>
          <w:rFonts w:ascii="Calibri" w:hAnsi="Calibri" w:cs="Calibri"/>
          <w:szCs w:val="24"/>
        </w:rPr>
        <w:t xml:space="preserve">sposób i okres udostępnienia wykonawcy i wykorzystania przez niego zasobów podmiotu udostępniającego te zasoby przy wykonywaniu zamówienia, </w:t>
      </w:r>
    </w:p>
    <w:p w:rsidR="00DC798F" w:rsidRPr="00DC798F" w:rsidRDefault="00DC798F" w:rsidP="00783C53">
      <w:pPr>
        <w:pStyle w:val="Akapitzlist"/>
        <w:numPr>
          <w:ilvl w:val="0"/>
          <w:numId w:val="6"/>
        </w:numPr>
        <w:ind w:right="47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71027A">
        <w:rPr>
          <w:rFonts w:ascii="Calibri" w:hAnsi="Calibri" w:cs="Calibri"/>
          <w:szCs w:val="24"/>
        </w:rPr>
        <w:t>usługę</w:t>
      </w:r>
      <w:r w:rsidR="00D50453" w:rsidRPr="00DC798F">
        <w:rPr>
          <w:rFonts w:ascii="Calibri" w:hAnsi="Calibri" w:cs="Calibri"/>
          <w:szCs w:val="24"/>
        </w:rPr>
        <w:t xml:space="preserve"> któr</w:t>
      </w:r>
      <w:r w:rsidR="0071027A">
        <w:rPr>
          <w:rFonts w:ascii="Calibri" w:hAnsi="Calibri" w:cs="Calibri"/>
          <w:szCs w:val="24"/>
        </w:rPr>
        <w:t>ej</w:t>
      </w:r>
      <w:r w:rsidRPr="00DC798F">
        <w:rPr>
          <w:rFonts w:ascii="Calibri" w:hAnsi="Calibri" w:cs="Calibri"/>
          <w:szCs w:val="24"/>
        </w:rPr>
        <w:t xml:space="preserve"> wskazane zdolności dotyczą.</w:t>
      </w:r>
    </w:p>
    <w:p w:rsidR="00163204" w:rsidRDefault="00D50453" w:rsidP="00997A60">
      <w:pPr>
        <w:pStyle w:val="Akapitzlist"/>
        <w:numPr>
          <w:ilvl w:val="1"/>
          <w:numId w:val="5"/>
        </w:numPr>
        <w:spacing w:after="155"/>
        <w:ind w:left="851" w:right="479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Zamawiający oceni, czy udostępniane Wykonawcy przez podmioty udostępniające zasoby zdolności techniczne lub zawodowe, pozwalają na wykazanie przez Wykonawcę spełniania warunków udziału w postępowaniu oraz zbada, czy nie zachodzą wobec tego podmiotu podstawy wykluczenia, które zostały przewidziane względem Wykonawcy.   </w:t>
      </w:r>
    </w:p>
    <w:p w:rsidR="00D50453" w:rsidRPr="00DC798F" w:rsidRDefault="00D50453" w:rsidP="00997A60">
      <w:pPr>
        <w:pStyle w:val="Akapitzlist"/>
        <w:numPr>
          <w:ilvl w:val="1"/>
          <w:numId w:val="5"/>
        </w:numPr>
        <w:spacing w:after="155"/>
        <w:ind w:left="851" w:right="479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Jeżeli zdolności techniczne lub zawodowe podmiotu udostępniającego zasoby, </w:t>
      </w:r>
      <w:r w:rsidR="006B158E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na którego zdolnościach polega Wykonawca, nie potwierdzają spełnienia przez Wykonawcę warunków udziału w postępowaniu lub zachodzą wobec tych podmiotów podstawy wykluczenia, Zamawiający zażąda, aby Wykonawca </w:t>
      </w:r>
      <w:r w:rsidR="006B158E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w terminie określonym przez Zamawiającego: </w:t>
      </w:r>
    </w:p>
    <w:p w:rsidR="00163204" w:rsidRPr="00163204" w:rsidRDefault="00D50453" w:rsidP="00997A60">
      <w:pPr>
        <w:pStyle w:val="Akapitzlist"/>
        <w:numPr>
          <w:ilvl w:val="0"/>
          <w:numId w:val="26"/>
        </w:numPr>
        <w:ind w:left="993" w:right="479" w:firstLine="141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t xml:space="preserve">zastąpił ten podmiot innym podmiotem lub podmiotami lub </w:t>
      </w:r>
    </w:p>
    <w:p w:rsidR="00D50453" w:rsidRPr="00163204" w:rsidRDefault="00D50453" w:rsidP="00997A60">
      <w:pPr>
        <w:pStyle w:val="Akapitzlist"/>
        <w:numPr>
          <w:ilvl w:val="0"/>
          <w:numId w:val="26"/>
        </w:numPr>
        <w:ind w:left="993" w:right="479" w:firstLine="141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t xml:space="preserve">wykazał, że samodzielnie spełnia warunki udziału w postępowaniu. </w:t>
      </w:r>
    </w:p>
    <w:p w:rsidR="00D50453" w:rsidRPr="00DC798F" w:rsidRDefault="00163204" w:rsidP="00997A60">
      <w:pPr>
        <w:spacing w:after="135"/>
        <w:ind w:left="851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10.7</w:t>
      </w:r>
      <w:r>
        <w:rPr>
          <w:rFonts w:ascii="Calibri" w:hAnsi="Calibri" w:cs="Calibri"/>
          <w:szCs w:val="24"/>
        </w:rPr>
        <w:t xml:space="preserve">.  </w:t>
      </w:r>
      <w:r w:rsidR="00A542AD">
        <w:rPr>
          <w:rFonts w:ascii="Calibri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Wykonawca, który powołuje się na zasoby innych podmiotów, w celu wykazania braku istnienia wobec nich podstaw wykluczenia oraz spełniania w zakresie, w jakim powołuje się na ich zasoby, warunki udziału w postępowaniu, przedkłada również oświadczenie o którym mowa w pkt. 9.2. podmiotów udostępniających zasoby, potwierdzające brak podstaw wykluczenia tych podmiotów oraz spełnianie warunków udziału w postępowaniu w zakresie, w jakim Wykonawca powołuje się na ich zasoby.  </w:t>
      </w:r>
    </w:p>
    <w:p w:rsidR="00D50453" w:rsidRPr="00DC798F" w:rsidRDefault="00D50453" w:rsidP="00997A60">
      <w:pPr>
        <w:spacing w:after="139"/>
        <w:ind w:left="851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10.8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997A60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Oświadczenie podmiotów udostępniających zasoby powinny być złożone w formie elektronicznej, lub w postaci elektronicznej opatrzonej podpisem zaufanym lub podpisem osobistym w zakresie w jakim potwierdzają okoliczności, o których mowa w treści art. 273 ust. 1 ustawy Pzp.  </w:t>
      </w:r>
    </w:p>
    <w:p w:rsidR="00D50453" w:rsidRPr="00DC798F" w:rsidRDefault="00D50453" w:rsidP="00997A60">
      <w:pPr>
        <w:spacing w:after="127"/>
        <w:ind w:left="851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10.9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163204">
        <w:rPr>
          <w:rFonts w:ascii="Calibri" w:eastAsia="Arial" w:hAnsi="Calibri" w:cs="Calibri"/>
          <w:szCs w:val="24"/>
        </w:rPr>
        <w:t xml:space="preserve">  </w:t>
      </w:r>
      <w:r w:rsidRPr="00DC798F">
        <w:rPr>
          <w:rFonts w:ascii="Calibri" w:hAnsi="Calibri" w:cs="Calibri"/>
          <w:szCs w:val="24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oświadczeniu, o którym mowa w pkt. 9.2. </w:t>
      </w:r>
    </w:p>
    <w:p w:rsidR="00D50453" w:rsidRPr="00DC798F" w:rsidRDefault="00D50453" w:rsidP="00997A60">
      <w:pPr>
        <w:spacing w:after="129"/>
        <w:ind w:left="851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10.10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997A60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Na wezwanie Zamawiającego Wykonawca, który polega na zdolnościach lub sytuacji innych podmiotów udostępniających zasoby na zasadach określonych w art. 118 ustawy Pzp, zobowiązany jest do przedstawienia w odniesieniu do tych podmiotów podmiotowych środków dowodowych, o których mowa w pkt. 9.7.  potwierdzających, że nie zachodzą wobec tych podmiotów podstawy do wykluczenia z postępowania. </w:t>
      </w:r>
    </w:p>
    <w:p w:rsidR="00D50453" w:rsidRPr="00DC798F" w:rsidRDefault="00D50453" w:rsidP="00997A60">
      <w:pPr>
        <w:spacing w:after="142"/>
        <w:ind w:left="851" w:right="54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10.11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163204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Wykonawca nie może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D50453" w:rsidRPr="00DC798F" w:rsidRDefault="00D50453" w:rsidP="00997A60">
      <w:pPr>
        <w:spacing w:after="134" w:line="255" w:lineRule="auto"/>
        <w:ind w:left="851" w:right="54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10.12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Wykonawca </w:t>
      </w:r>
      <w:r w:rsidRPr="00DC798F">
        <w:rPr>
          <w:rFonts w:ascii="Calibri" w:hAnsi="Calibri" w:cs="Calibri"/>
          <w:b/>
          <w:szCs w:val="24"/>
        </w:rPr>
        <w:t>może powierzyć wykonanie części zamówienia podwykonawcy</w:t>
      </w:r>
      <w:r w:rsidRPr="00DC798F">
        <w:rPr>
          <w:rFonts w:ascii="Calibri" w:hAnsi="Calibri" w:cs="Calibri"/>
          <w:szCs w:val="24"/>
        </w:rPr>
        <w:t xml:space="preserve">. Zamawiający żąda wskazania przez wykonawcę, w ofercie, części zamówienia, których wykonanie zamierza powierzyć podwykonawcom, oraz podania nazw ewentualnych podwykonawców, jeżeli są już znani.  </w:t>
      </w:r>
    </w:p>
    <w:p w:rsidR="00D50453" w:rsidRPr="00DC798F" w:rsidRDefault="00D50453" w:rsidP="00997A60">
      <w:pPr>
        <w:spacing w:after="91"/>
        <w:ind w:left="851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lastRenderedPageBreak/>
        <w:t>10.13</w:t>
      </w:r>
      <w:r w:rsidR="00997A60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Pozostałe wymagania dotyczące podwykonawstwa zostały określone </w:t>
      </w:r>
      <w:r w:rsidR="00163204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w </w:t>
      </w:r>
      <w:r w:rsidR="00163204">
        <w:rPr>
          <w:rFonts w:ascii="Calibri" w:hAnsi="Calibri" w:cs="Calibri"/>
          <w:szCs w:val="24"/>
        </w:rPr>
        <w:t xml:space="preserve">  </w:t>
      </w:r>
      <w:r w:rsidRPr="00DC798F">
        <w:rPr>
          <w:rFonts w:ascii="Calibri" w:hAnsi="Calibri" w:cs="Calibri"/>
          <w:szCs w:val="24"/>
        </w:rPr>
        <w:t xml:space="preserve">Projektowanych postanowieniach umowy – wzorze umowy. </w:t>
      </w:r>
    </w:p>
    <w:p w:rsidR="00D50453" w:rsidRPr="00216644" w:rsidRDefault="00D50453" w:rsidP="00D50453">
      <w:pPr>
        <w:spacing w:after="153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</w:t>
      </w:r>
    </w:p>
    <w:p w:rsidR="00D50453" w:rsidRPr="00163204" w:rsidRDefault="00D50453" w:rsidP="00997A60">
      <w:pPr>
        <w:pStyle w:val="Akapitzlist"/>
        <w:numPr>
          <w:ilvl w:val="0"/>
          <w:numId w:val="7"/>
        </w:numPr>
        <w:spacing w:after="127" w:line="271" w:lineRule="auto"/>
        <w:ind w:left="709" w:right="43" w:hanging="567"/>
        <w:rPr>
          <w:rFonts w:ascii="Calibri" w:hAnsi="Calibri" w:cs="Calibri"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INFORMACJA DLA WYKONAWCÓW WSPÓLNIE UBIEGAJĄCYCH SIĘ  O UDZIELENIE ZAMÓWIENIA (SPÓŁKI CYWILNE/KONSORCJA) </w:t>
      </w:r>
    </w:p>
    <w:p w:rsidR="00D50453" w:rsidRPr="00163204" w:rsidRDefault="00D50453" w:rsidP="00997A60">
      <w:pPr>
        <w:numPr>
          <w:ilvl w:val="1"/>
          <w:numId w:val="7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Wykonawcy mogą wspólnie ubiegać się o udzieleni</w:t>
      </w:r>
      <w:r w:rsidR="00163204">
        <w:rPr>
          <w:rFonts w:ascii="Calibri" w:hAnsi="Calibri" w:cs="Calibri"/>
        </w:rPr>
        <w:t>e zamówienia. W takim przypadku Wykonawcy ustanawiają pełnomocnika do reprezentowania ich w postępowaniu o udzielenie zamówienia albo reprezentowania w postępowaniu i zawarcia umowy w sprawie zamówienia publicznego.</w:t>
      </w:r>
    </w:p>
    <w:p w:rsidR="00D50453" w:rsidRPr="00163204" w:rsidRDefault="00D50453" w:rsidP="00997A60">
      <w:pPr>
        <w:numPr>
          <w:ilvl w:val="1"/>
          <w:numId w:val="7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 przypadku Wykonawców wspólnie ubiegających się o udzielenie zamówienia, żaden z nich nie może podlegać wykluczeniu na podsta</w:t>
      </w:r>
      <w:r w:rsidR="006924E1">
        <w:rPr>
          <w:rFonts w:ascii="Calibri" w:hAnsi="Calibri" w:cs="Calibri"/>
        </w:rPr>
        <w:t>wie art. 108 ust. 1 ustawy Pzp.</w:t>
      </w:r>
    </w:p>
    <w:p w:rsidR="00D50453" w:rsidRPr="00163204" w:rsidRDefault="00D50453" w:rsidP="00997A60">
      <w:pPr>
        <w:numPr>
          <w:ilvl w:val="1"/>
          <w:numId w:val="7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 przypadku wspólnego ubiegania się o zamówienie przez Wykonawców, oświadczenie, o którym mowa w pkt. 9.2 składa każdy z Wykonawców wspólnie ubiegających się o zamówienie. Oświadczenia te potwierdzają brak podstaw wykluczenia oraz spełnianie warunków udziału w postępowa</w:t>
      </w:r>
      <w:r w:rsidR="00A542AD">
        <w:rPr>
          <w:rFonts w:ascii="Calibri" w:hAnsi="Calibri" w:cs="Calibri"/>
        </w:rPr>
        <w:t xml:space="preserve">niu w zakresie, </w:t>
      </w:r>
      <w:r w:rsidR="006B158E">
        <w:rPr>
          <w:rFonts w:ascii="Calibri" w:hAnsi="Calibri" w:cs="Calibri"/>
        </w:rPr>
        <w:t xml:space="preserve">w którym każdy </w:t>
      </w:r>
      <w:r w:rsidRPr="00216644">
        <w:rPr>
          <w:rFonts w:ascii="Calibri" w:hAnsi="Calibri" w:cs="Calibri"/>
        </w:rPr>
        <w:t xml:space="preserve">z Wykonawców wykazuje spełnianie warunków udziału w postępowaniu. </w:t>
      </w:r>
    </w:p>
    <w:p w:rsidR="00D50453" w:rsidRPr="00216644" w:rsidRDefault="00D50453" w:rsidP="00163204">
      <w:pPr>
        <w:spacing w:after="148" w:line="259" w:lineRule="auto"/>
        <w:ind w:left="569" w:firstLine="0"/>
        <w:jc w:val="left"/>
        <w:rPr>
          <w:rFonts w:ascii="Calibri" w:hAnsi="Calibri" w:cs="Calibri"/>
        </w:rPr>
      </w:pPr>
    </w:p>
    <w:p w:rsidR="00DE40DC" w:rsidRPr="00163204" w:rsidRDefault="00E57031" w:rsidP="00A542AD">
      <w:pPr>
        <w:pStyle w:val="Akapitzlist"/>
        <w:numPr>
          <w:ilvl w:val="0"/>
          <w:numId w:val="7"/>
        </w:numPr>
        <w:spacing w:after="133" w:line="271" w:lineRule="auto"/>
        <w:ind w:left="567" w:right="48" w:hanging="425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>PROJEKTOWANE POSTANOWIENIA UMOWY W SPRAWIE ZAMÓWIENIA PUBLICZNEGO, KTÓRE ZOSTANĄ WPROWADZONE DO TREŚCI TEJ UMOWY</w:t>
      </w:r>
    </w:p>
    <w:p w:rsidR="00E57031" w:rsidRPr="00216644" w:rsidRDefault="00E57031" w:rsidP="00D94595">
      <w:pPr>
        <w:spacing w:after="133" w:line="271" w:lineRule="auto"/>
        <w:ind w:left="567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Projektowane postanowienia umowy w sprawie zamówienia publicznego, które zostaną wprowadzone do treści tej umowy, określone zostały w </w:t>
      </w:r>
      <w:r w:rsidRPr="002B4E93">
        <w:rPr>
          <w:rFonts w:ascii="Calibri" w:hAnsi="Calibri" w:cs="Calibri"/>
          <w:color w:val="000000" w:themeColor="text1"/>
        </w:rPr>
        <w:t xml:space="preserve">załączniku </w:t>
      </w:r>
      <w:r w:rsidR="00FC7996" w:rsidRPr="002B4E93">
        <w:rPr>
          <w:rFonts w:ascii="Calibri" w:hAnsi="Calibri" w:cs="Calibri"/>
          <w:color w:val="000000" w:themeColor="text1"/>
        </w:rPr>
        <w:t>nr 2</w:t>
      </w:r>
      <w:r w:rsidRPr="002B4E93">
        <w:rPr>
          <w:rFonts w:ascii="Calibri" w:hAnsi="Calibri" w:cs="Calibri"/>
          <w:color w:val="000000" w:themeColor="text1"/>
        </w:rPr>
        <w:t xml:space="preserve"> do SWZ. </w:t>
      </w:r>
    </w:p>
    <w:p w:rsidR="00E57031" w:rsidRPr="00163204" w:rsidRDefault="00E57031" w:rsidP="002B4E93">
      <w:pPr>
        <w:numPr>
          <w:ilvl w:val="0"/>
          <w:numId w:val="7"/>
        </w:numPr>
        <w:spacing w:after="133" w:line="271" w:lineRule="auto"/>
        <w:ind w:left="567" w:right="48" w:hanging="425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INFORMACJE O ŚRODKACH KOMUNIKACJI ELEKTRONICZNEJ, PRZY UŻYCIU KTÓRYCH ZAMAWIAJĄCY BĘDZIE KOMUNIKOWAŁ SIĘ Z WYKONAWCAMI, ORAZ INFORMACJE O WYMAGANIACH TECHNICZNYCH I ORGANIZACYJNYCH SPORZĄDZANIA, WYSYŁANIA I ODBIERANIA KORESPODENCJI ELEKTRONICZNEJ. </w:t>
      </w:r>
    </w:p>
    <w:p w:rsidR="00FB3186" w:rsidRPr="00FB3186" w:rsidRDefault="00B81C0F" w:rsidP="002B4E93">
      <w:pPr>
        <w:pStyle w:val="Akapitzlist"/>
        <w:numPr>
          <w:ilvl w:val="1"/>
          <w:numId w:val="27"/>
        </w:numPr>
        <w:spacing w:after="137"/>
        <w:ind w:left="709" w:right="229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 postępowaniu o udzielenie zamówienia komunikacja między Zamawiającym  </w:t>
      </w:r>
      <w:r w:rsidRPr="00FB3186">
        <w:rPr>
          <w:rFonts w:ascii="Calibri" w:hAnsi="Calibri" w:cs="Calibri"/>
        </w:rPr>
        <w:br/>
        <w:t xml:space="preserve">a Wykonawcami odbywa się drogą elektroniczną przy użyciu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</w:t>
      </w:r>
      <w:hyperlink r:id="rId9">
        <w:r w:rsidRPr="00FB3186">
          <w:rPr>
            <w:rFonts w:ascii="Calibri" w:hAnsi="Calibri" w:cs="Calibri"/>
            <w:color w:val="2F5496" w:themeColor="accent5" w:themeShade="BF"/>
            <w:u w:val="single" w:color="0000FF"/>
          </w:rPr>
          <w:t>https://miniportal.uzp.gov.pl/</w:t>
        </w:r>
      </w:hyperlink>
      <w:hyperlink r:id="rId10">
        <w:r w:rsidRPr="00FB3186">
          <w:rPr>
            <w:rFonts w:ascii="Calibri" w:hAnsi="Calibri" w:cs="Calibri"/>
          </w:rPr>
          <w:t>,</w:t>
        </w:r>
      </w:hyperlink>
      <w:r w:rsidRPr="00FB3186">
        <w:rPr>
          <w:rFonts w:ascii="Calibri" w:hAnsi="Calibri" w:cs="Calibri"/>
        </w:rPr>
        <w:t xml:space="preserve"> </w:t>
      </w:r>
      <w:proofErr w:type="spellStart"/>
      <w:r w:rsidRPr="00FB3186">
        <w:rPr>
          <w:rFonts w:ascii="Calibri" w:hAnsi="Calibri" w:cs="Calibri"/>
        </w:rPr>
        <w:t>ePUAPu</w:t>
      </w:r>
      <w:proofErr w:type="spellEnd"/>
      <w:r w:rsidRPr="00FB3186">
        <w:rPr>
          <w:rFonts w:ascii="Calibri" w:hAnsi="Calibri" w:cs="Calibri"/>
        </w:rPr>
        <w:t xml:space="preserve"> </w:t>
      </w:r>
      <w:hyperlink r:id="rId11">
        <w:r w:rsidRPr="00FB3186">
          <w:rPr>
            <w:rFonts w:ascii="Calibri" w:hAnsi="Calibri" w:cs="Calibri"/>
            <w:color w:val="2F5496" w:themeColor="accent5" w:themeShade="BF"/>
            <w:u w:val="single" w:color="0000FF"/>
          </w:rPr>
          <w:t>https://epuap.gov.pl/wps/portal</w:t>
        </w:r>
      </w:hyperlink>
      <w:hyperlink r:id="rId12">
        <w:r w:rsidRPr="00FB3186">
          <w:rPr>
            <w:rFonts w:ascii="Calibri" w:hAnsi="Calibri" w:cs="Calibri"/>
          </w:rPr>
          <w:t xml:space="preserve"> </w:t>
        </w:r>
      </w:hyperlink>
      <w:r w:rsidRPr="00FB3186">
        <w:rPr>
          <w:rFonts w:ascii="Calibri" w:hAnsi="Calibri" w:cs="Calibri"/>
        </w:rPr>
        <w:t>oraz poczty elektronicznej:</w:t>
      </w:r>
      <w:r w:rsidRPr="00FB3186">
        <w:rPr>
          <w:rFonts w:ascii="Calibri" w:hAnsi="Calibri" w:cs="Calibri"/>
          <w:u w:val="single" w:color="0000FF"/>
        </w:rPr>
        <w:t xml:space="preserve"> </w:t>
      </w:r>
      <w:hyperlink r:id="rId13" w:history="1">
        <w:r w:rsidRPr="00FB3186">
          <w:rPr>
            <w:rStyle w:val="Hipercze"/>
            <w:rFonts w:ascii="Calibri" w:hAnsi="Calibri" w:cs="Calibri"/>
            <w:u w:color="0000FF"/>
          </w:rPr>
          <w:t>info@muzeumrolnictwa.pl</w:t>
        </w:r>
      </w:hyperlink>
      <w:r w:rsidRPr="00FB3186">
        <w:rPr>
          <w:rFonts w:ascii="Calibri" w:hAnsi="Calibri" w:cs="Calibri"/>
          <w:color w:val="0000FF"/>
          <w:u w:val="single" w:color="0000FF"/>
        </w:rPr>
        <w:t xml:space="preserve"> </w:t>
      </w:r>
    </w:p>
    <w:p w:rsidR="00B81C0F" w:rsidRPr="00FB3186" w:rsidRDefault="00B81C0F" w:rsidP="002B4E93">
      <w:pPr>
        <w:pStyle w:val="Akapitzlist"/>
        <w:numPr>
          <w:ilvl w:val="1"/>
          <w:numId w:val="27"/>
        </w:numPr>
        <w:spacing w:after="137"/>
        <w:ind w:left="709" w:right="229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Wnioski, zawiadomienia oraz informacje (zwanymi dalej ogólnie „korespondencją”) Zamawiający i Wykonawcy przekazują powołując się na numer</w:t>
      </w:r>
      <w:r w:rsidR="00B15D46">
        <w:rPr>
          <w:rFonts w:ascii="Calibri" w:hAnsi="Calibri" w:cs="Calibri"/>
        </w:rPr>
        <w:t xml:space="preserve"> referencyjny postępowania tj. 4</w:t>
      </w:r>
      <w:r w:rsidR="00941A6F">
        <w:rPr>
          <w:rFonts w:ascii="Calibri" w:hAnsi="Calibri" w:cs="Calibri"/>
        </w:rPr>
        <w:t>/2022</w:t>
      </w:r>
      <w:r w:rsidRPr="00FB3186">
        <w:rPr>
          <w:rFonts w:ascii="Calibri" w:hAnsi="Calibri" w:cs="Calibri"/>
        </w:rPr>
        <w:t xml:space="preserve">. </w:t>
      </w:r>
    </w:p>
    <w:p w:rsidR="00FB3186" w:rsidRDefault="00B81C0F" w:rsidP="00783C53">
      <w:pPr>
        <w:pStyle w:val="Akapitzlist"/>
        <w:numPr>
          <w:ilvl w:val="2"/>
          <w:numId w:val="27"/>
        </w:numPr>
        <w:spacing w:after="110" w:line="271" w:lineRule="auto"/>
        <w:ind w:left="1560" w:right="46" w:hanging="709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za pośrednictwem dedykowanego formularza udostępnionego przez </w:t>
      </w:r>
      <w:proofErr w:type="spellStart"/>
      <w:r w:rsidRPr="00FB3186">
        <w:rPr>
          <w:rFonts w:ascii="Calibri" w:hAnsi="Calibri" w:cs="Calibri"/>
        </w:rPr>
        <w:t>miniPortal</w:t>
      </w:r>
      <w:proofErr w:type="spellEnd"/>
      <w:r w:rsidRPr="00FB3186">
        <w:rPr>
          <w:rFonts w:ascii="Calibri" w:hAnsi="Calibri" w:cs="Calibri"/>
        </w:rPr>
        <w:t xml:space="preserve"> (Formularz do komunikacji) lub dostępnego na 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,  </w:t>
      </w:r>
    </w:p>
    <w:p w:rsidR="00B81C0F" w:rsidRPr="00FB3186" w:rsidRDefault="00B81C0F" w:rsidP="00783C53">
      <w:pPr>
        <w:pStyle w:val="Akapitzlist"/>
        <w:numPr>
          <w:ilvl w:val="2"/>
          <w:numId w:val="27"/>
        </w:numPr>
        <w:spacing w:after="110" w:line="271" w:lineRule="auto"/>
        <w:ind w:left="1560" w:right="46" w:hanging="709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drogą elektroniczną na adres: </w:t>
      </w:r>
      <w:r w:rsidRPr="00FB3186">
        <w:rPr>
          <w:rFonts w:ascii="Calibri" w:hAnsi="Calibri" w:cs="Calibri"/>
          <w:color w:val="2F5496" w:themeColor="accent5" w:themeShade="BF"/>
          <w:u w:val="single" w:color="0000FF"/>
        </w:rPr>
        <w:t>info@</w:t>
      </w:r>
      <w:r w:rsidR="000E568E" w:rsidRPr="00FB3186">
        <w:rPr>
          <w:rFonts w:ascii="Calibri" w:hAnsi="Calibri" w:cs="Calibri"/>
          <w:color w:val="2F5496" w:themeColor="accent5" w:themeShade="BF"/>
          <w:u w:val="single" w:color="0000FF"/>
        </w:rPr>
        <w:t>muzeumrolnictwa.pl</w:t>
      </w:r>
      <w:r w:rsidRPr="00FB3186">
        <w:rPr>
          <w:rFonts w:ascii="Calibri" w:hAnsi="Calibri" w:cs="Calibri"/>
          <w:color w:val="2F5496" w:themeColor="accent5" w:themeShade="BF"/>
        </w:rPr>
        <w:t xml:space="preserve"> </w:t>
      </w:r>
      <w:r w:rsidRPr="00FB3186">
        <w:rPr>
          <w:rFonts w:ascii="Calibri" w:hAnsi="Calibri" w:cs="Calibri"/>
        </w:rPr>
        <w:t xml:space="preserve">przy czym sposób komunikacji wskazany w niniejszym podpunkcie nie jest właściwy dla oferty oraz dokumentów składanych wraz z ofertą (wymagających szyfrowania), które należy składać w sposób wskazany w pkt </w:t>
      </w:r>
      <w:r w:rsidR="00FB3186">
        <w:rPr>
          <w:rFonts w:ascii="Calibri" w:hAnsi="Calibri" w:cs="Calibri"/>
        </w:rPr>
        <w:t>13.2.1.</w:t>
      </w:r>
      <w:r w:rsidRPr="00FB3186">
        <w:rPr>
          <w:rFonts w:ascii="Calibri" w:hAnsi="Calibri" w:cs="Calibri"/>
        </w:rPr>
        <w:t xml:space="preserve"> SWZ.  </w:t>
      </w:r>
    </w:p>
    <w:p w:rsidR="00FB3186" w:rsidRDefault="00B81C0F" w:rsidP="002B4E93">
      <w:pPr>
        <w:pStyle w:val="Akapitzlist"/>
        <w:numPr>
          <w:ilvl w:val="1"/>
          <w:numId w:val="27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Wykonawca zamierzający wziąć udział w postępowaniu o udzielenie zamówienia publicznego, musi posiadać konto na 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. Wykonawca posiadający konto na 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 </w:t>
      </w:r>
      <w:r w:rsidRPr="00FB3186">
        <w:rPr>
          <w:rFonts w:ascii="Calibri" w:hAnsi="Calibri" w:cs="Calibri"/>
        </w:rPr>
        <w:lastRenderedPageBreak/>
        <w:t>ma dostęp do formularzy: złożenia, zmiany, wycofania oferty lub wniosku oraz</w:t>
      </w:r>
      <w:r w:rsidR="000E568E" w:rsidRPr="00FB3186">
        <w:rPr>
          <w:rFonts w:ascii="Calibri" w:hAnsi="Calibri" w:cs="Calibri"/>
        </w:rPr>
        <w:t xml:space="preserve"> do formularza do komunikacji. </w:t>
      </w:r>
    </w:p>
    <w:p w:rsidR="00B81C0F" w:rsidRDefault="00B81C0F" w:rsidP="002B4E93">
      <w:pPr>
        <w:pStyle w:val="Akapitzlist"/>
        <w:numPr>
          <w:ilvl w:val="1"/>
          <w:numId w:val="27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Wymagania techniczne i organizacyjne wysyłania i odbierania dokumentów elektronicznych, elektronicznych kopii dokumentów i oświadczeń oraz informacji przekazywanych przy ich użyciu opisane zostały w Regulaminie korzystania z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oraz Warunkach korzystania z elektronicznej platformy usług administracji publicznej (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).  </w:t>
      </w:r>
    </w:p>
    <w:p w:rsidR="00B81C0F" w:rsidRDefault="00B81C0F" w:rsidP="002B4E93">
      <w:pPr>
        <w:pStyle w:val="Akapitzlist"/>
        <w:numPr>
          <w:ilvl w:val="1"/>
          <w:numId w:val="27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Maksymalny rozmiar plików przesyłanych za pośrednictwem dedykowanych formularzy do: złożenia, zmiany, wycofania oferty lub wniosku oraz do komunikacji wynosi 150 MB.</w:t>
      </w:r>
    </w:p>
    <w:p w:rsidR="00B81C0F" w:rsidRDefault="00B81C0F" w:rsidP="002B4E93">
      <w:pPr>
        <w:pStyle w:val="Akapitzlist"/>
        <w:numPr>
          <w:ilvl w:val="1"/>
          <w:numId w:val="27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Wykonawca przystępując do niniejszego postępowania o udzielenie zamówienia publicznego, akceptuje warunki korzystania z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, określone w Regulaminie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oraz zobowiązuje się korzystając z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przestrzegać postanowień tego regulaminu.  </w:t>
      </w:r>
    </w:p>
    <w:p w:rsidR="000E568E" w:rsidRDefault="00B81C0F" w:rsidP="002B4E93">
      <w:pPr>
        <w:pStyle w:val="Akapitzlist"/>
        <w:numPr>
          <w:ilvl w:val="1"/>
          <w:numId w:val="27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</w:t>
      </w:r>
      <w:r w:rsidR="002A0D46" w:rsidRPr="00FB3186">
        <w:rPr>
          <w:rFonts w:ascii="Calibri" w:hAnsi="Calibri" w:cs="Calibri"/>
        </w:rPr>
        <w:t>ę</w:t>
      </w:r>
      <w:r w:rsidR="00865F03">
        <w:rPr>
          <w:rFonts w:ascii="Calibri" w:hAnsi="Calibri" w:cs="Calibri"/>
        </w:rPr>
        <w:t xml:space="preserve"> datę ich przekazania na </w:t>
      </w:r>
      <w:proofErr w:type="spellStart"/>
      <w:r w:rsidR="0006110C">
        <w:rPr>
          <w:rFonts w:ascii="Calibri" w:hAnsi="Calibri" w:cs="Calibri"/>
        </w:rPr>
        <w:t>ePUAP</w:t>
      </w:r>
      <w:proofErr w:type="spellEnd"/>
      <w:r w:rsidR="00586E4F">
        <w:rPr>
          <w:rFonts w:ascii="Calibri" w:hAnsi="Calibri" w:cs="Calibri"/>
        </w:rPr>
        <w:t xml:space="preserve">, a w przypadku przekazywania tych dokumentów oraz informacji za pomocą poczty elektronicznej – datą ich przesłania będzie potwierdzenie dostarczenia wiadomości zawierającej dokument/informację z serwera  pocztowego Zamawiającego. </w:t>
      </w:r>
    </w:p>
    <w:p w:rsidR="000E568E" w:rsidRDefault="00B81C0F" w:rsidP="002B4E93">
      <w:pPr>
        <w:pStyle w:val="Akapitzlist"/>
        <w:numPr>
          <w:ilvl w:val="1"/>
          <w:numId w:val="27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W postępowaniu o udzielenie zamówienia korespondencja elektroniczna (</w:t>
      </w:r>
      <w:r w:rsidRPr="00FB3186">
        <w:rPr>
          <w:rFonts w:ascii="Calibri" w:hAnsi="Calibri" w:cs="Calibri"/>
          <w:u w:val="single" w:color="000000"/>
        </w:rPr>
        <w:t>inna niż</w:t>
      </w:r>
      <w:r w:rsidRPr="00FB3186">
        <w:rPr>
          <w:rFonts w:ascii="Calibri" w:hAnsi="Calibri" w:cs="Calibri"/>
        </w:rPr>
        <w:t xml:space="preserve"> </w:t>
      </w:r>
      <w:r w:rsidRPr="00FB3186">
        <w:rPr>
          <w:rFonts w:ascii="Calibri" w:hAnsi="Calibri" w:cs="Calibri"/>
          <w:u w:val="single" w:color="000000"/>
        </w:rPr>
        <w:t xml:space="preserve">oferta </w:t>
      </w:r>
      <w:r w:rsidR="00C80FBC" w:rsidRPr="00FB3186">
        <w:rPr>
          <w:rFonts w:ascii="Calibri" w:hAnsi="Calibri" w:cs="Calibri"/>
          <w:u w:val="single" w:color="000000"/>
        </w:rPr>
        <w:t>oraz załączniki do oferty</w:t>
      </w:r>
      <w:r w:rsidRPr="00FB3186">
        <w:rPr>
          <w:rFonts w:ascii="Calibri" w:hAnsi="Calibri" w:cs="Calibri"/>
        </w:rPr>
        <w:t xml:space="preserve">) odbywa się elektronicznie za pośrednictwem </w:t>
      </w:r>
      <w:r w:rsidRPr="00FB3186">
        <w:rPr>
          <w:rFonts w:ascii="Calibri" w:hAnsi="Calibri" w:cs="Calibri"/>
          <w:i/>
        </w:rPr>
        <w:t xml:space="preserve">dedykowanego formularza dostępnego na </w:t>
      </w:r>
      <w:proofErr w:type="spellStart"/>
      <w:r w:rsidRPr="00FB3186">
        <w:rPr>
          <w:rFonts w:ascii="Calibri" w:hAnsi="Calibri" w:cs="Calibri"/>
          <w:i/>
        </w:rPr>
        <w:t>ePUAP</w:t>
      </w:r>
      <w:proofErr w:type="spellEnd"/>
      <w:r w:rsidRPr="00FB3186">
        <w:rPr>
          <w:rFonts w:ascii="Calibri" w:hAnsi="Calibri" w:cs="Calibri"/>
          <w:i/>
        </w:rPr>
        <w:t xml:space="preserve"> oraz udostępnionego przez </w:t>
      </w:r>
      <w:proofErr w:type="spellStart"/>
      <w:r w:rsidRPr="00FB3186">
        <w:rPr>
          <w:rFonts w:ascii="Calibri" w:hAnsi="Calibri" w:cs="Calibri"/>
          <w:i/>
        </w:rPr>
        <w:t>miniPortal</w:t>
      </w:r>
      <w:proofErr w:type="spellEnd"/>
      <w:r w:rsidRPr="00FB3186">
        <w:rPr>
          <w:rFonts w:ascii="Calibri" w:hAnsi="Calibri" w:cs="Calibri"/>
          <w:i/>
        </w:rPr>
        <w:t xml:space="preserve"> (Formularz do komunikacji). </w:t>
      </w:r>
      <w:r w:rsidR="00C80FBC" w:rsidRPr="00FB3186">
        <w:rPr>
          <w:rFonts w:ascii="Calibri" w:hAnsi="Calibri" w:cs="Calibri"/>
        </w:rPr>
        <w:t xml:space="preserve">Zamawiający może również komunikować się z Wykonawcami za pomocą poczty elektronicznej, email: </w:t>
      </w:r>
      <w:hyperlink r:id="rId14" w:history="1">
        <w:r w:rsidR="00C80FBC" w:rsidRPr="00FB3186">
          <w:rPr>
            <w:rStyle w:val="Hipercze"/>
            <w:rFonts w:ascii="Calibri" w:hAnsi="Calibri" w:cs="Calibri"/>
          </w:rPr>
          <w:t>info@muzeumrolnictwa.pl</w:t>
        </w:r>
      </w:hyperlink>
      <w:r w:rsidR="00C80FBC" w:rsidRPr="00FB3186">
        <w:rPr>
          <w:rFonts w:ascii="Calibri" w:hAnsi="Calibri" w:cs="Calibri"/>
        </w:rPr>
        <w:t xml:space="preserve">.  </w:t>
      </w:r>
      <w:r w:rsidRPr="00FB3186">
        <w:rPr>
          <w:rFonts w:ascii="Calibri" w:hAnsi="Calibri" w:cs="Calibri"/>
        </w:rPr>
        <w:t xml:space="preserve">  </w:t>
      </w:r>
    </w:p>
    <w:p w:rsidR="002A0D46" w:rsidRDefault="00B81C0F" w:rsidP="002B4E93">
      <w:pPr>
        <w:pStyle w:val="Akapitzlist"/>
        <w:numPr>
          <w:ilvl w:val="1"/>
          <w:numId w:val="27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Sposób sporządzania i przekazywania informacji określają rozporządzenie Prezesa Rady Ministrów z dnia 30 grudnia 2020 r. (Dz.U. z 2020 r., poz. 2452) w sprawie sposobu sporządzania i przekazywania informacji oraz wymagań technicznych dla dokumentów elektronicznych oraz środków komunikacji elektronicznej w postępowaniu o udzielenie zamówienia publicznego lub konkursie oraz rozporządzenie Ministra Rozwoju, pracy i technologii z dnia 23 grudnia 2020 r. (Dz.U. z 2020 r., poz. 2415) w sprawie podmiotowych środków dowodowych oraz innych dokumentów lub oświadczeń, jakich może żądać zamawiający od wykonawcy. Jeżeli Zamawiający lub Wykonawca przekazują oświa</w:t>
      </w:r>
      <w:r w:rsidR="002A0D46" w:rsidRPr="00FB3186">
        <w:rPr>
          <w:rFonts w:ascii="Calibri" w:hAnsi="Calibri" w:cs="Calibri"/>
        </w:rPr>
        <w:t xml:space="preserve">dczenia, wnioski, zawiadomienia oraz informacje za pośrednictwem środków komunikacji elektronicznej, każda ze stron na żądanie drugiej strony niezwłocznie potwierdza fakt ich otrzymania. </w:t>
      </w:r>
    </w:p>
    <w:p w:rsidR="002A0D46" w:rsidRPr="002B4E93" w:rsidRDefault="002A0D46" w:rsidP="002B4E93">
      <w:pPr>
        <w:pStyle w:val="Akapitzlist"/>
        <w:numPr>
          <w:ilvl w:val="1"/>
          <w:numId w:val="27"/>
        </w:numPr>
        <w:spacing w:after="126"/>
        <w:ind w:left="709" w:right="50" w:hanging="567"/>
        <w:rPr>
          <w:rFonts w:ascii="Calibri" w:hAnsi="Calibri" w:cs="Calibri"/>
        </w:rPr>
      </w:pPr>
      <w:r w:rsidRPr="002B4E93">
        <w:rPr>
          <w:rFonts w:ascii="Calibri" w:hAnsi="Calibri" w:cs="Calibri"/>
        </w:rPr>
        <w:t xml:space="preserve">Zamawiający nie przewiduje sposobu komunikowania się z Wykonawcami w inny sposób niż przy użyciu środków komunikacji elektronicznej, wskazanych w SWZ. </w:t>
      </w:r>
    </w:p>
    <w:p w:rsidR="00B81C0F" w:rsidRPr="00216644" w:rsidRDefault="00B81C0F" w:rsidP="002A0D4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E57031" w:rsidRPr="00FB3186" w:rsidRDefault="00C80FBC" w:rsidP="00783C53">
      <w:pPr>
        <w:numPr>
          <w:ilvl w:val="0"/>
          <w:numId w:val="7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FB3186">
        <w:rPr>
          <w:rFonts w:ascii="Calibri" w:hAnsi="Calibri" w:cs="Calibri"/>
          <w:b/>
          <w:highlight w:val="lightGray"/>
        </w:rPr>
        <w:t>WSKAZANIE OSÓB UPRAWNIONYCH DO KOMUNIKOWANIA SIĘ Z WYKONAWCAMI</w:t>
      </w:r>
    </w:p>
    <w:p w:rsidR="00C80FBC" w:rsidRPr="00216644" w:rsidRDefault="00C80FBC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wyznacza następujące osoby do kontaktu z Wykonawcami: </w:t>
      </w:r>
    </w:p>
    <w:p w:rsidR="000C52EF" w:rsidRPr="00216644" w:rsidRDefault="0059678F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>
        <w:rPr>
          <w:rFonts w:ascii="Calibri" w:hAnsi="Calibri" w:cs="Calibri"/>
        </w:rPr>
        <w:t>Benedykt Bogucki</w:t>
      </w:r>
    </w:p>
    <w:p w:rsidR="000C52EF" w:rsidRDefault="000C52EF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email: </w:t>
      </w:r>
      <w:hyperlink r:id="rId15" w:history="1">
        <w:r w:rsidRPr="00216644">
          <w:rPr>
            <w:rStyle w:val="Hipercze"/>
            <w:rFonts w:ascii="Calibri" w:hAnsi="Calibri" w:cs="Calibri"/>
          </w:rPr>
          <w:t>info@muzeumrolnictwa.pl</w:t>
        </w:r>
      </w:hyperlink>
      <w:r w:rsidRPr="00216644">
        <w:rPr>
          <w:rFonts w:ascii="Calibri" w:hAnsi="Calibri" w:cs="Calibri"/>
        </w:rPr>
        <w:t xml:space="preserve"> </w:t>
      </w:r>
    </w:p>
    <w:p w:rsidR="00865F03" w:rsidRPr="00216644" w:rsidRDefault="00865F03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</w:p>
    <w:p w:rsidR="00865F03" w:rsidRPr="00123FF7" w:rsidRDefault="00865F03" w:rsidP="00783C53">
      <w:pPr>
        <w:numPr>
          <w:ilvl w:val="0"/>
          <w:numId w:val="7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865F03">
        <w:rPr>
          <w:rFonts w:ascii="Calibri" w:hAnsi="Calibri" w:cs="Calibri"/>
          <w:b/>
          <w:highlight w:val="lightGray"/>
        </w:rPr>
        <w:t>OPIS SPOSOBU PRZYGOTOWANIA OFERTY</w:t>
      </w:r>
    </w:p>
    <w:p w:rsidR="00865F03" w:rsidRPr="00865F03" w:rsidRDefault="0054793F" w:rsidP="00B703AF">
      <w:pPr>
        <w:pStyle w:val="Akapitzlist"/>
        <w:numPr>
          <w:ilvl w:val="1"/>
          <w:numId w:val="28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Wykonawca może złożyć </w:t>
      </w:r>
      <w:r w:rsidR="0059678F">
        <w:rPr>
          <w:rFonts w:ascii="Calibri" w:hAnsi="Calibri" w:cs="Calibri"/>
        </w:rPr>
        <w:t>jedną ofertę.</w:t>
      </w:r>
      <w:r w:rsidR="00865F03" w:rsidRPr="00865F03">
        <w:rPr>
          <w:rFonts w:ascii="Calibri" w:hAnsi="Calibri" w:cs="Calibri"/>
        </w:rPr>
        <w:t xml:space="preserve"> </w:t>
      </w:r>
    </w:p>
    <w:p w:rsidR="00865F03" w:rsidRPr="00865F03" w:rsidRDefault="00865F03" w:rsidP="00B703AF">
      <w:pPr>
        <w:pStyle w:val="Akapitzlist"/>
        <w:numPr>
          <w:ilvl w:val="1"/>
          <w:numId w:val="28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>Oferta musi być sporządzona w języku polskim, w formie elektronicznej lub w postaci elektronicznej opatrzonej podpisem zaufanym lub podpisem osobistym przez osobę/osoby upoważnione do składania oświadczeń woli w imieniu Wykonawcy, wymienione w Krajowym Rejestrze Sądowym bądź ewidencji działalności gospodarczej lub osoby posiadające pisemne pełnomocnictwo w tym zakresie w jednym z następujących formatów danych: .pdf, .</w:t>
      </w:r>
      <w:proofErr w:type="spellStart"/>
      <w:r w:rsidRPr="00865F03">
        <w:rPr>
          <w:rFonts w:ascii="Calibri" w:hAnsi="Calibri" w:cs="Calibri"/>
        </w:rPr>
        <w:t>doc</w:t>
      </w:r>
      <w:proofErr w:type="spellEnd"/>
      <w:r w:rsidRPr="00865F03">
        <w:rPr>
          <w:rFonts w:ascii="Calibri" w:hAnsi="Calibri" w:cs="Calibri"/>
        </w:rPr>
        <w:t>, .</w:t>
      </w:r>
      <w:proofErr w:type="spellStart"/>
      <w:r w:rsidRPr="00865F03">
        <w:rPr>
          <w:rFonts w:ascii="Calibri" w:hAnsi="Calibri" w:cs="Calibri"/>
        </w:rPr>
        <w:t>docx</w:t>
      </w:r>
      <w:proofErr w:type="spellEnd"/>
      <w:r w:rsidRPr="00865F03">
        <w:rPr>
          <w:rFonts w:ascii="Calibri" w:hAnsi="Calibri" w:cs="Calibri"/>
        </w:rPr>
        <w:t xml:space="preserve">. Pełnomocnictwo stanowi załącznik do oferty. Dokumenty sporządzone w języku obcym muszą być złożone wraz z tłumaczeniem na język polski.   </w:t>
      </w:r>
    </w:p>
    <w:p w:rsidR="00865F03" w:rsidRPr="00865F03" w:rsidRDefault="00865F03" w:rsidP="00B703AF">
      <w:pPr>
        <w:pStyle w:val="Akapitzlist"/>
        <w:numPr>
          <w:ilvl w:val="1"/>
          <w:numId w:val="28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>Sposób złożenia oferty, w tym zaszyfrowania oferty opisany został w Regulaminie korzystania z mini portalu (</w:t>
      </w:r>
      <w:hyperlink r:id="rId16">
        <w:r w:rsidRPr="00865F03">
          <w:rPr>
            <w:rFonts w:ascii="Calibri" w:hAnsi="Calibri" w:cs="Calibri"/>
            <w:color w:val="0000FF"/>
            <w:u w:val="single" w:color="0000FF"/>
          </w:rPr>
          <w:t>https://miniportal.uzp.gov.pl</w:t>
        </w:r>
      </w:hyperlink>
      <w:hyperlink r:id="rId17">
        <w:r w:rsidRPr="00865F03">
          <w:rPr>
            <w:rFonts w:ascii="Calibri" w:hAnsi="Calibri" w:cs="Calibri"/>
          </w:rPr>
          <w:t xml:space="preserve"> </w:t>
        </w:r>
      </w:hyperlink>
      <w:r w:rsidRPr="00865F03">
        <w:rPr>
          <w:rFonts w:ascii="Calibri" w:hAnsi="Calibri" w:cs="Calibri"/>
        </w:rPr>
        <w:t xml:space="preserve">).  Składając ofertę Wykonawca akceptuje Regulamin korzystania z </w:t>
      </w:r>
      <w:proofErr w:type="spellStart"/>
      <w:r w:rsidRPr="00865F03">
        <w:rPr>
          <w:rFonts w:ascii="Calibri" w:hAnsi="Calibri" w:cs="Calibri"/>
        </w:rPr>
        <w:t>miniPortalu</w:t>
      </w:r>
      <w:proofErr w:type="spellEnd"/>
      <w:r w:rsidRPr="00865F03">
        <w:rPr>
          <w:rFonts w:ascii="Calibri" w:hAnsi="Calibri" w:cs="Calibri"/>
        </w:rPr>
        <w:t xml:space="preserve">. </w:t>
      </w:r>
    </w:p>
    <w:p w:rsidR="00865F03" w:rsidRPr="00865F03" w:rsidRDefault="00865F03" w:rsidP="00B703AF">
      <w:pPr>
        <w:pStyle w:val="Akapitzlist"/>
        <w:numPr>
          <w:ilvl w:val="1"/>
          <w:numId w:val="28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Ofertę w postępowaniu składa się, pod rygorem nieważności, w formie elektronicznej  (tj. opatrzonej kwalifikowanym podpisem elektronicznym) lub w postaci elektronicznej opatrzonej podpisem zaufanym lub podpisem osobistym. Dokumenty te powinny być podpisane przez osobę upoważnioną do reprezentowania Wykonawcy, zgodnie z formą reprezentacji Wykonawcy określoną w rejestrze bądź innym dokumencie, właściwym dla danej formy organizacyjnej Wykonawcy albo przez upełnomocnionego przedstawiciela Wykonawcy.  </w:t>
      </w:r>
    </w:p>
    <w:p w:rsidR="00865F03" w:rsidRPr="00865F03" w:rsidRDefault="00865F03" w:rsidP="00B703AF">
      <w:pPr>
        <w:pStyle w:val="Akapitzlist"/>
        <w:numPr>
          <w:ilvl w:val="1"/>
          <w:numId w:val="28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Podmiotowe środki dowodowe oraz inne dokumenty lub oświadczenia, sporządzone  w języku obcym przekazuje się wraz z tłumaczeniem na język polski.  </w:t>
      </w:r>
    </w:p>
    <w:p w:rsidR="00865F03" w:rsidRPr="00865F03" w:rsidRDefault="00865F03" w:rsidP="00B703AF">
      <w:pPr>
        <w:pStyle w:val="Akapitzlist"/>
        <w:numPr>
          <w:ilvl w:val="1"/>
          <w:numId w:val="28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W przypadku gdy podmiotowe środki dowodowe lub inne dokumenty, dokumenty potwierdzające umocowanie do reprezentowania zostały wystawione przez upoważnione podmioty: </w:t>
      </w:r>
    </w:p>
    <w:p w:rsidR="00865F03" w:rsidRPr="00216644" w:rsidRDefault="00865F03" w:rsidP="00783C53">
      <w:pPr>
        <w:pStyle w:val="Akapitzlist"/>
        <w:numPr>
          <w:ilvl w:val="0"/>
          <w:numId w:val="10"/>
        </w:numPr>
        <w:spacing w:after="92"/>
        <w:ind w:left="993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jako dokument elektroniczny – Wykonawca przekazuje ten dokument; </w:t>
      </w:r>
    </w:p>
    <w:p w:rsidR="00865F03" w:rsidRPr="00216644" w:rsidRDefault="00865F03" w:rsidP="00783C53">
      <w:pPr>
        <w:pStyle w:val="Akapitzlist"/>
        <w:numPr>
          <w:ilvl w:val="0"/>
          <w:numId w:val="10"/>
        </w:numPr>
        <w:ind w:left="993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jako dokument w postaci papierowej – Wykonawca przekazuje cyfrowe odwzorowanie tego dokumentu opatrzone kwalifikowanym podpisem elektronicznym, podpisem zaufanym lub podpisem osobistym, potwierdzającym zgodność cyfrowego odwzorowania z dokumentem w postaci papierowej.  </w:t>
      </w:r>
    </w:p>
    <w:p w:rsidR="00865F03" w:rsidRPr="008A34C4" w:rsidRDefault="00865F03" w:rsidP="00B703AF">
      <w:pPr>
        <w:pStyle w:val="Akapitzlist"/>
        <w:numPr>
          <w:ilvl w:val="1"/>
          <w:numId w:val="28"/>
        </w:numPr>
        <w:ind w:left="567" w:right="50" w:hanging="567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Poświadczenia zgodności cyfrowego odwzorowania z dokumentem w postaci papierowej, o którym mowa w pkt. </w:t>
      </w:r>
      <w:r w:rsidR="00586E4F">
        <w:rPr>
          <w:rFonts w:ascii="Calibri" w:hAnsi="Calibri" w:cs="Calibri"/>
        </w:rPr>
        <w:t>15.</w:t>
      </w:r>
      <w:r w:rsidRPr="008A34C4">
        <w:rPr>
          <w:rFonts w:ascii="Calibri" w:hAnsi="Calibri" w:cs="Calibri"/>
        </w:rPr>
        <w:t xml:space="preserve">6, dokonuje notariusz lub w przypadku:  </w:t>
      </w:r>
    </w:p>
    <w:p w:rsidR="00865F03" w:rsidRPr="00216644" w:rsidRDefault="00865F03" w:rsidP="00783C53">
      <w:pPr>
        <w:pStyle w:val="Akapitzlist"/>
        <w:numPr>
          <w:ilvl w:val="0"/>
          <w:numId w:val="11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podmiotowych środków dowodowych – odpowiednio Wykonawca, Wykonawca wspólnie ubiegający się o udzielenie zamówienia, podmiot udostępniający zasoby; </w:t>
      </w:r>
    </w:p>
    <w:p w:rsidR="00865F03" w:rsidRPr="00216644" w:rsidRDefault="00865F03" w:rsidP="00783C53">
      <w:pPr>
        <w:pStyle w:val="Akapitzlist"/>
        <w:numPr>
          <w:ilvl w:val="0"/>
          <w:numId w:val="11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innych dokumentów oraz dokumentów potwierdzających umocowanie do reprezentowania – Wykonawca. </w:t>
      </w:r>
    </w:p>
    <w:p w:rsidR="00865F03" w:rsidRPr="008A34C4" w:rsidRDefault="00865F03" w:rsidP="00B703AF">
      <w:pPr>
        <w:pStyle w:val="Akapitzlist"/>
        <w:numPr>
          <w:ilvl w:val="1"/>
          <w:numId w:val="28"/>
        </w:numPr>
        <w:ind w:left="567" w:right="50" w:hanging="567"/>
        <w:rPr>
          <w:rFonts w:ascii="Calibri" w:hAnsi="Calibri" w:cs="Calibri"/>
        </w:rPr>
      </w:pPr>
      <w:r w:rsidRPr="008A34C4">
        <w:rPr>
          <w:rFonts w:ascii="Calibri" w:hAnsi="Calibri" w:cs="Calibri"/>
        </w:rPr>
        <w:t>Podmiotowe środki dowodowe, które nie zostały wystawione przez upoważnione podmioty, a także zobowiązanie/-</w:t>
      </w:r>
      <w:proofErr w:type="spellStart"/>
      <w:r w:rsidRPr="008A34C4">
        <w:rPr>
          <w:rFonts w:ascii="Calibri" w:hAnsi="Calibri" w:cs="Calibri"/>
        </w:rPr>
        <w:t>nia</w:t>
      </w:r>
      <w:proofErr w:type="spellEnd"/>
      <w:r w:rsidRPr="008A34C4">
        <w:rPr>
          <w:rFonts w:ascii="Calibri" w:hAnsi="Calibri" w:cs="Calibri"/>
        </w:rPr>
        <w:t xml:space="preserve"> podmiotu udostępniającego zasoby oraz wymagane pełnomocnictwa: </w:t>
      </w:r>
    </w:p>
    <w:p w:rsidR="00865F03" w:rsidRPr="00216644" w:rsidRDefault="00865F03" w:rsidP="00783C53">
      <w:pPr>
        <w:pStyle w:val="Akapitzlist"/>
        <w:numPr>
          <w:ilvl w:val="0"/>
          <w:numId w:val="12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przekazuje w postaci elektronicznej i opatruje kwalifikowanym podpisem elektronicznym; </w:t>
      </w:r>
    </w:p>
    <w:p w:rsidR="00865F03" w:rsidRPr="00216644" w:rsidRDefault="00865F03" w:rsidP="00783C53">
      <w:pPr>
        <w:pStyle w:val="Akapitzlist"/>
        <w:numPr>
          <w:ilvl w:val="0"/>
          <w:numId w:val="12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Gdy zostały sporządzone jako dokument w postaci papierowej i opatrzone własnoręcznym podpisem, Wykonawca przekazuje cyfrowe odwzorowanie tych </w:t>
      </w:r>
      <w:r w:rsidRPr="00216644">
        <w:rPr>
          <w:rFonts w:ascii="Calibri" w:hAnsi="Calibri" w:cs="Calibri"/>
        </w:rPr>
        <w:lastRenderedPageBreak/>
        <w:t xml:space="preserve">dokumentów opatrzone podpisem kwalifikowanym, podpisem zaufanym lub podpisem osobistym potwierdzającym zgodność odwzorowania cyfrowego  z dokumentem w postaci papierowej.  </w:t>
      </w:r>
    </w:p>
    <w:p w:rsidR="00865F03" w:rsidRPr="00216644" w:rsidRDefault="00865F03" w:rsidP="00865F03">
      <w:pPr>
        <w:pStyle w:val="Akapitzlist"/>
        <w:ind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Potwierdzenia zgodności odwzorowania cyfrowego z dokumentem w postaci papierowej  o którym mowa w ppkt. 2 powyżej, dokonuje notariusz lub: </w:t>
      </w:r>
    </w:p>
    <w:p w:rsidR="00865F03" w:rsidRPr="00216644" w:rsidRDefault="00865F03" w:rsidP="00783C53">
      <w:pPr>
        <w:pStyle w:val="Akapitzlist"/>
        <w:numPr>
          <w:ilvl w:val="0"/>
          <w:numId w:val="13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podmiotowych środków dowodowych - odpowiednio Wykonawca, Wykonawca wspólnie z nim ubiegający się o udzielenie zamówienia, podmiot udostępniający zasoby; </w:t>
      </w:r>
    </w:p>
    <w:p w:rsidR="00865F03" w:rsidRPr="00216644" w:rsidRDefault="00865F03" w:rsidP="00783C53">
      <w:pPr>
        <w:pStyle w:val="Akapitzlist"/>
        <w:numPr>
          <w:ilvl w:val="0"/>
          <w:numId w:val="13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zobowiązania podmiotu udostępniającego zasoby – odpowiednio </w:t>
      </w:r>
    </w:p>
    <w:p w:rsidR="00865F03" w:rsidRPr="00216644" w:rsidRDefault="00865F03" w:rsidP="00865F03">
      <w:pPr>
        <w:pStyle w:val="Akapitzlist"/>
        <w:ind w:left="1440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lub Wykonawca wspólnie z nim ubiegający się o udzielenie zamówienia; </w:t>
      </w:r>
    </w:p>
    <w:p w:rsidR="00865F03" w:rsidRPr="00216644" w:rsidRDefault="00865F03" w:rsidP="00783C53">
      <w:pPr>
        <w:pStyle w:val="Akapitzlist"/>
        <w:numPr>
          <w:ilvl w:val="0"/>
          <w:numId w:val="13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pełnomocnictwa, o którym mowa w ust. 1 – pełnomocnik.  </w:t>
      </w:r>
    </w:p>
    <w:p w:rsidR="00865F03" w:rsidRPr="008A34C4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Odwzorowanie cyfrowe pełnomocnictwa, o którym mowa w pkt. </w:t>
      </w:r>
      <w:r w:rsidR="008A34C4">
        <w:rPr>
          <w:rFonts w:ascii="Calibri" w:hAnsi="Calibri" w:cs="Calibri"/>
        </w:rPr>
        <w:t>15.</w:t>
      </w:r>
      <w:r w:rsidRPr="008A34C4">
        <w:rPr>
          <w:rFonts w:ascii="Calibri" w:hAnsi="Calibri" w:cs="Calibri"/>
        </w:rPr>
        <w:t>8 ust. 2) powinno potwierdzać prawidłowość umocowania na dzień złożenia odpowiednio oferty lub oświadczenia, którym mowa w pkt</w:t>
      </w:r>
      <w:r w:rsidRPr="008A34C4">
        <w:rPr>
          <w:rFonts w:ascii="Calibri" w:hAnsi="Calibri" w:cs="Calibri"/>
          <w:color w:val="C00000"/>
        </w:rPr>
        <w:t xml:space="preserve">. </w:t>
      </w:r>
      <w:r w:rsidRPr="008A34C4">
        <w:rPr>
          <w:rFonts w:ascii="Calibri" w:hAnsi="Calibri" w:cs="Calibri"/>
          <w:color w:val="000000" w:themeColor="text1"/>
        </w:rPr>
        <w:t xml:space="preserve">9.2. </w:t>
      </w:r>
    </w:p>
    <w:p w:rsidR="00865F03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Zobowiązanie, o którym mowa w pkt. </w:t>
      </w:r>
      <w:r w:rsidRPr="008A34C4">
        <w:rPr>
          <w:rFonts w:ascii="Calibri" w:hAnsi="Calibri" w:cs="Calibri"/>
          <w:color w:val="000000" w:themeColor="text1"/>
        </w:rPr>
        <w:t>10.3</w:t>
      </w:r>
      <w:r w:rsidRPr="008A34C4">
        <w:rPr>
          <w:rFonts w:ascii="Calibri" w:hAnsi="Calibri" w:cs="Calibri"/>
        </w:rPr>
        <w:t xml:space="preserve">. powinno być podpisane przez osobę upoważnioną do reprezentowania podmiotu udostępniającego zasoby. </w:t>
      </w:r>
    </w:p>
    <w:p w:rsidR="00865F03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Podmiotowe środki dowodowe lub inne dokumenty, w tym dokumenty potwierdzające umocowanie do reprezentowania sporządzone w języku obcym  Wykonawca przekazuje wraz z tłumaczeniem na język polski. </w:t>
      </w:r>
    </w:p>
    <w:p w:rsidR="00865F03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Oferta oraz pozostałe oświadczenia i dokumenty, dla których Zmawiający określił wzory w formie formularzy stanowiących załączniki do SWZ, powinny być sporządzone zgodnie z tymi wzorami.    </w:t>
      </w:r>
    </w:p>
    <w:p w:rsidR="00865F03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Zamawiający informuje, że zgodnie z art. 18 ust. 3 ustawy Pzp, nie ujawnia się informacji stanowiących tajemnicę przedsiębiorstwa, w rozumieniu przepisów o zwalczaniu nieuczciwej konkurencji, jeżeli wykonawca, wraz z przekazaniem takich informacji, zastrzegł, że nie mogą być one udostępnione oraz wykazał, że zastrzeżone informacje stanowią tajemnicę przedsiębiorstwa. Wykonawca nie może zastrzec informacji, o których mowa w art. 222 ust. 5 ustawy Pzp. Wszelkie informacje stanowiące tajemnicę przedsiębiorstwa w rozumieniu ustawy o zwalczaniu nieuczciwej konkurencji, które Wykonawca zastrzega, jako tajemnicę przedsiębiorstwa, winny być załączone w osobnym pliku z oznaczeniem „Tajemnica przedsiębiorstwa”. </w:t>
      </w:r>
    </w:p>
    <w:p w:rsidR="00865F03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Przed upływem terminu składania ofert, Wykonawca może wprowadzić zmiany do złożonej oferty lub wycofać złożoną ofertę. </w:t>
      </w:r>
    </w:p>
    <w:p w:rsidR="00865F03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Wykonawca po upływie terminu do składania ofert nie może skutecznie dokonać zmiany ani wycofać złożonej oferty. </w:t>
      </w:r>
    </w:p>
    <w:p w:rsidR="00865F03" w:rsidRPr="00244E36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Oferta złożona przez Wykonawcę powinna zawierać: </w:t>
      </w:r>
    </w:p>
    <w:p w:rsidR="00865F03" w:rsidRDefault="00865F03" w:rsidP="00B703AF">
      <w:pPr>
        <w:pStyle w:val="Akapitzlist"/>
        <w:numPr>
          <w:ilvl w:val="0"/>
          <w:numId w:val="14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Formularz ofertowy;  </w:t>
      </w:r>
    </w:p>
    <w:p w:rsidR="002D53C4" w:rsidRPr="002D53C4" w:rsidRDefault="002D53C4" w:rsidP="00B703AF">
      <w:pPr>
        <w:pStyle w:val="Akapitzlist"/>
        <w:numPr>
          <w:ilvl w:val="0"/>
          <w:numId w:val="14"/>
        </w:numPr>
        <w:ind w:left="1276" w:hanging="425"/>
        <w:rPr>
          <w:rFonts w:ascii="Calibri" w:hAnsi="Calibri" w:cs="Calibri"/>
        </w:rPr>
      </w:pPr>
      <w:r w:rsidRPr="002D53C4">
        <w:rPr>
          <w:rFonts w:ascii="Calibri" w:hAnsi="Calibri" w:cs="Calibri"/>
        </w:rPr>
        <w:t xml:space="preserve">W celu potwierdzenia umocowania osoby reprezentującej wykonawcę, Zamawiający wymaga złożenia odpisu lub informacji z Krajowego Rejestru Sądowego, Centralnej Ewidencji i Informacji o Działalności Gospodarczej lub innego właściwego rejestru. Zamawiający nie wymaga złożenia, jeżeli wykonawca poda w ofercie dane umożliwiające dostęp do tych dokumentów. </w:t>
      </w:r>
    </w:p>
    <w:p w:rsidR="00865F03" w:rsidRPr="00B703AF" w:rsidRDefault="00865F03" w:rsidP="00B703AF">
      <w:pPr>
        <w:pStyle w:val="Akapitzlist"/>
        <w:numPr>
          <w:ilvl w:val="0"/>
          <w:numId w:val="14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Pełnomocnictwo do reprezentowania wszystkich Wykonawców wspólnie ubiegających się o udzielenie zamówienia lub inny dokument potwierdzający </w:t>
      </w:r>
      <w:r w:rsidRPr="00216644">
        <w:rPr>
          <w:rFonts w:ascii="Calibri" w:hAnsi="Calibri" w:cs="Calibri"/>
        </w:rPr>
        <w:lastRenderedPageBreak/>
        <w:t xml:space="preserve">umocowanie do reprezentowania Wykonawcy (np. umowa o współdziałaniu). </w:t>
      </w:r>
      <w:r w:rsidRPr="00B703AF">
        <w:rPr>
          <w:rFonts w:ascii="Calibri" w:hAnsi="Calibri" w:cs="Calibri"/>
        </w:rPr>
        <w:t xml:space="preserve">Pełnomocnik </w:t>
      </w:r>
      <w:r w:rsidRPr="00B703AF">
        <w:rPr>
          <w:rFonts w:ascii="Calibri" w:hAnsi="Calibri" w:cs="Calibri"/>
        </w:rPr>
        <w:tab/>
        <w:t xml:space="preserve">może </w:t>
      </w:r>
      <w:r w:rsidRPr="00B703AF">
        <w:rPr>
          <w:rFonts w:ascii="Calibri" w:hAnsi="Calibri" w:cs="Calibri"/>
        </w:rPr>
        <w:tab/>
        <w:t xml:space="preserve">być </w:t>
      </w:r>
      <w:r w:rsidRPr="00B703AF">
        <w:rPr>
          <w:rFonts w:ascii="Calibri" w:hAnsi="Calibri" w:cs="Calibri"/>
        </w:rPr>
        <w:tab/>
        <w:t>us</w:t>
      </w:r>
      <w:r w:rsidR="00B703AF">
        <w:rPr>
          <w:rFonts w:ascii="Calibri" w:hAnsi="Calibri" w:cs="Calibri"/>
        </w:rPr>
        <w:t xml:space="preserve">tanowiony </w:t>
      </w:r>
      <w:r w:rsidR="00B703AF">
        <w:rPr>
          <w:rFonts w:ascii="Calibri" w:hAnsi="Calibri" w:cs="Calibri"/>
        </w:rPr>
        <w:tab/>
        <w:t xml:space="preserve">do </w:t>
      </w:r>
      <w:r w:rsidR="00B703AF">
        <w:rPr>
          <w:rFonts w:ascii="Calibri" w:hAnsi="Calibri" w:cs="Calibri"/>
        </w:rPr>
        <w:tab/>
        <w:t xml:space="preserve">reprezentowania </w:t>
      </w:r>
      <w:r w:rsidR="00255FA9" w:rsidRPr="00B703AF">
        <w:rPr>
          <w:rFonts w:ascii="Calibri" w:hAnsi="Calibri" w:cs="Calibri"/>
        </w:rPr>
        <w:t xml:space="preserve">Wykonawców </w:t>
      </w:r>
      <w:r w:rsidRPr="00B703AF">
        <w:rPr>
          <w:rFonts w:ascii="Calibri" w:hAnsi="Calibri" w:cs="Calibri"/>
        </w:rPr>
        <w:t xml:space="preserve">w postępowaniu lub do reprezentowania w postępowaniu i zawarcia umowy; </w:t>
      </w:r>
    </w:p>
    <w:p w:rsidR="00865F03" w:rsidRPr="00216644" w:rsidRDefault="00865F03" w:rsidP="00B703AF">
      <w:pPr>
        <w:pStyle w:val="Akapitzlist"/>
        <w:numPr>
          <w:ilvl w:val="0"/>
          <w:numId w:val="14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>Pełnomocnictwo do złożenia oferty względnie do podpisania podmiotowych środków dowodowych, lub innych oświadczeń i dokumentów składanych wraz  z Ofertą, chyba że prawo do ich podpisania wynika z dokumentów, o których mowa w pkt. 1</w:t>
      </w:r>
      <w:r w:rsidR="00244E36">
        <w:rPr>
          <w:rFonts w:ascii="Calibri" w:hAnsi="Calibri" w:cs="Calibri"/>
        </w:rPr>
        <w:t>5.16.</w:t>
      </w:r>
      <w:r w:rsidR="002D53C4">
        <w:rPr>
          <w:rFonts w:ascii="Calibri" w:hAnsi="Calibri" w:cs="Calibri"/>
        </w:rPr>
        <w:t xml:space="preserve"> ust. 3</w:t>
      </w:r>
      <w:r w:rsidRPr="00216644">
        <w:rPr>
          <w:rFonts w:ascii="Calibri" w:hAnsi="Calibri" w:cs="Calibri"/>
        </w:rPr>
        <w:t xml:space="preserve">; </w:t>
      </w:r>
    </w:p>
    <w:p w:rsidR="00865F03" w:rsidRPr="00B703AF" w:rsidRDefault="00865F03" w:rsidP="00B703AF">
      <w:pPr>
        <w:pStyle w:val="Akapitzlist"/>
        <w:numPr>
          <w:ilvl w:val="0"/>
          <w:numId w:val="14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>Zobowiązania wymagane postanowieniami pkt</w:t>
      </w:r>
      <w:r w:rsidRPr="00244E36">
        <w:rPr>
          <w:rFonts w:ascii="Calibri" w:hAnsi="Calibri" w:cs="Calibri"/>
          <w:color w:val="000000" w:themeColor="text1"/>
        </w:rPr>
        <w:t xml:space="preserve">. 10.3., </w:t>
      </w:r>
      <w:r w:rsidRPr="00216644">
        <w:rPr>
          <w:rFonts w:ascii="Calibri" w:hAnsi="Calibri" w:cs="Calibri"/>
        </w:rPr>
        <w:t xml:space="preserve">w przypadku gdy </w:t>
      </w:r>
      <w:r w:rsidRPr="00B703AF">
        <w:rPr>
          <w:rFonts w:ascii="Calibri" w:hAnsi="Calibri" w:cs="Calibri"/>
        </w:rPr>
        <w:t xml:space="preserve">Wykonawca polega na zdolnościach podmiotów udostępniających zasoby w celu potwierdzenia spełniania warunków udziału w postępowaniu wraz z pełnomocnictwami, jeżeli prawo do podpisania danego zobowiązania nie wynika z dokumentów, o których mowa w </w:t>
      </w:r>
      <w:r w:rsidRPr="00B703AF">
        <w:rPr>
          <w:rFonts w:ascii="Calibri" w:hAnsi="Calibri" w:cs="Calibri"/>
          <w:color w:val="000000" w:themeColor="text1"/>
        </w:rPr>
        <w:t xml:space="preserve">pkt. </w:t>
      </w:r>
      <w:r w:rsidR="00244E36" w:rsidRPr="00B703AF">
        <w:rPr>
          <w:rFonts w:ascii="Calibri" w:hAnsi="Calibri" w:cs="Calibri"/>
          <w:color w:val="000000" w:themeColor="text1"/>
        </w:rPr>
        <w:t>15.</w:t>
      </w:r>
      <w:r w:rsidR="002D53C4" w:rsidRPr="00B703AF">
        <w:rPr>
          <w:rFonts w:ascii="Calibri" w:hAnsi="Calibri" w:cs="Calibri"/>
          <w:color w:val="000000" w:themeColor="text1"/>
        </w:rPr>
        <w:t>16 ust. 3</w:t>
      </w:r>
      <w:r w:rsidRPr="00B703AF">
        <w:rPr>
          <w:rFonts w:ascii="Calibri" w:hAnsi="Calibri" w:cs="Calibri"/>
          <w:color w:val="C00000"/>
        </w:rPr>
        <w:t xml:space="preserve">. </w:t>
      </w:r>
    </w:p>
    <w:p w:rsidR="00865F03" w:rsidRPr="00216644" w:rsidRDefault="00865F03" w:rsidP="00B703AF">
      <w:pPr>
        <w:pStyle w:val="Akapitzlist"/>
        <w:numPr>
          <w:ilvl w:val="0"/>
          <w:numId w:val="14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 wymagane postanowieniami </w:t>
      </w:r>
      <w:r w:rsidRPr="00244E36">
        <w:rPr>
          <w:rFonts w:ascii="Calibri" w:hAnsi="Calibri" w:cs="Calibri"/>
          <w:color w:val="000000" w:themeColor="text1"/>
        </w:rPr>
        <w:t xml:space="preserve">pkt. 9.2., 10.7. i 11.3. </w:t>
      </w:r>
    </w:p>
    <w:p w:rsidR="00865F03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Zamawiający nie żąda złożenia wraz z ofertą przedmiotowych środków dowodowych. </w:t>
      </w:r>
    </w:p>
    <w:p w:rsidR="008A7265" w:rsidRPr="00B15D46" w:rsidRDefault="008A7265" w:rsidP="00B15D46">
      <w:pPr>
        <w:ind w:left="0" w:right="50" w:firstLine="0"/>
        <w:rPr>
          <w:rFonts w:ascii="Calibri" w:hAnsi="Calibri" w:cs="Calibri"/>
        </w:rPr>
      </w:pPr>
    </w:p>
    <w:p w:rsidR="00865F03" w:rsidRPr="00216644" w:rsidRDefault="00865F03" w:rsidP="00865F03">
      <w:pPr>
        <w:pStyle w:val="Akapitzlist"/>
        <w:ind w:right="50" w:firstLine="0"/>
        <w:rPr>
          <w:rFonts w:ascii="Calibri" w:hAnsi="Calibri" w:cs="Calibri"/>
        </w:rPr>
      </w:pPr>
    </w:p>
    <w:p w:rsidR="00CC6452" w:rsidRPr="0014088F" w:rsidRDefault="00865F03" w:rsidP="00BE6438">
      <w:pPr>
        <w:numPr>
          <w:ilvl w:val="0"/>
          <w:numId w:val="7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CC6452">
        <w:rPr>
          <w:rFonts w:ascii="Calibri" w:hAnsi="Calibri" w:cs="Calibri"/>
          <w:b/>
          <w:highlight w:val="lightGray"/>
        </w:rPr>
        <w:t>SPOSÓB ORAZ TERMIN SKŁADANIA OFERT</w:t>
      </w:r>
    </w:p>
    <w:p w:rsidR="00865F03" w:rsidRPr="00CC6452" w:rsidRDefault="00CC6452" w:rsidP="00BE6438">
      <w:pPr>
        <w:spacing w:after="148" w:line="247" w:lineRule="auto"/>
        <w:ind w:left="567" w:right="55" w:hanging="567"/>
        <w:rPr>
          <w:rFonts w:ascii="Calibri" w:hAnsi="Calibri" w:cs="Calibri"/>
          <w:color w:val="0070C0"/>
        </w:rPr>
      </w:pPr>
      <w:r w:rsidRPr="00CC6452">
        <w:rPr>
          <w:rFonts w:ascii="Calibri" w:hAnsi="Calibri" w:cs="Calibri"/>
          <w:b/>
        </w:rPr>
        <w:t>16.1.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składa ofertę za pośrednictwem Formularza do złożenia, zmiany  lub wycofania oferty dostępnego na </w:t>
      </w:r>
      <w:proofErr w:type="spellStart"/>
      <w:r w:rsidR="00865F03" w:rsidRPr="00CC6452">
        <w:rPr>
          <w:rFonts w:ascii="Calibri" w:hAnsi="Calibri" w:cs="Calibri"/>
        </w:rPr>
        <w:t>ePUAP</w:t>
      </w:r>
      <w:proofErr w:type="spellEnd"/>
      <w:r w:rsidR="00865F03" w:rsidRPr="00CC6452">
        <w:rPr>
          <w:rFonts w:ascii="Calibri" w:hAnsi="Calibri" w:cs="Calibri"/>
        </w:rPr>
        <w:t xml:space="preserve"> i udostępnionego również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Sposób złożenia oferty opisany został w Instrukcji użytkownika dostępnej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Funkcjonalność do zaszyfrowania oferty przez Wykonawcę jest dostępna dla Wykonawców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, w szczegółach danego postępowania. W formularzu oferty Wykonawca zobowiązany jest podać adres skrzynki </w:t>
      </w:r>
      <w:proofErr w:type="spellStart"/>
      <w:r w:rsidR="00865F03" w:rsidRPr="00CC6452">
        <w:rPr>
          <w:rFonts w:ascii="Calibri" w:hAnsi="Calibri" w:cs="Calibri"/>
        </w:rPr>
        <w:t>ePUAP</w:t>
      </w:r>
      <w:proofErr w:type="spellEnd"/>
      <w:r w:rsidR="00865F03" w:rsidRPr="00CC6452">
        <w:rPr>
          <w:rFonts w:ascii="Calibri" w:hAnsi="Calibri" w:cs="Calibri"/>
        </w:rPr>
        <w:t xml:space="preserve">, na którym prowadzona będzie korespondencja związana z postępowaniem. Sposób złożenia oferty, w tym zaszyfrowania oferty opisany został </w:t>
      </w:r>
      <w:r w:rsidR="00865F03" w:rsidRPr="00CC6452">
        <w:rPr>
          <w:rFonts w:ascii="Calibri" w:hAnsi="Calibri" w:cs="Calibri"/>
        </w:rPr>
        <w:br/>
        <w:t xml:space="preserve">w „Instrukcji użytkownika”, dostępnej na stronie: </w:t>
      </w:r>
      <w:hyperlink r:id="rId18">
        <w:r w:rsidR="00865F03" w:rsidRPr="00CC6452">
          <w:rPr>
            <w:rFonts w:ascii="Calibri" w:hAnsi="Calibri" w:cs="Calibri"/>
            <w:color w:val="0070C0"/>
            <w:u w:val="single" w:color="0000FF"/>
          </w:rPr>
          <w:t>https://miniportal.uzp.gov.pl/</w:t>
        </w:r>
      </w:hyperlink>
      <w:hyperlink r:id="rId19">
        <w:r w:rsidR="00865F03" w:rsidRPr="00CC6452">
          <w:rPr>
            <w:rFonts w:ascii="Calibri" w:hAnsi="Calibri" w:cs="Calibri"/>
            <w:color w:val="0070C0"/>
          </w:rPr>
          <w:t>.</w:t>
        </w:r>
      </w:hyperlink>
      <w:r w:rsidR="00865F03" w:rsidRPr="00CC6452">
        <w:rPr>
          <w:rFonts w:ascii="Calibri" w:hAnsi="Calibri" w:cs="Calibri"/>
          <w:color w:val="0070C0"/>
        </w:rPr>
        <w:t xml:space="preserve"> </w:t>
      </w:r>
    </w:p>
    <w:p w:rsidR="00865F03" w:rsidRPr="00CC6452" w:rsidRDefault="00CC6452" w:rsidP="00BE6438">
      <w:pPr>
        <w:spacing w:after="148" w:line="247" w:lineRule="auto"/>
        <w:ind w:left="567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16.2.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Ofertę wraz z wymaganymi załącznikami należy złożyć w terminie do dnia </w:t>
      </w:r>
      <w:r w:rsidR="009B517E">
        <w:rPr>
          <w:rFonts w:ascii="Calibri" w:hAnsi="Calibri" w:cs="Calibri"/>
          <w:b/>
        </w:rPr>
        <w:t>27</w:t>
      </w:r>
      <w:r w:rsidR="0059678F">
        <w:rPr>
          <w:rFonts w:ascii="Calibri" w:hAnsi="Calibri" w:cs="Calibri"/>
          <w:b/>
        </w:rPr>
        <w:t xml:space="preserve"> maja</w:t>
      </w:r>
      <w:r w:rsidR="00941A6F">
        <w:rPr>
          <w:rFonts w:ascii="Calibri" w:hAnsi="Calibri" w:cs="Calibri"/>
          <w:b/>
        </w:rPr>
        <w:t xml:space="preserve"> 2022</w:t>
      </w:r>
      <w:r w:rsidR="0074103C">
        <w:rPr>
          <w:rFonts w:ascii="Calibri" w:hAnsi="Calibri" w:cs="Calibri"/>
          <w:b/>
        </w:rPr>
        <w:t xml:space="preserve"> roku, do godz. 09</w:t>
      </w:r>
      <w:r w:rsidR="00865F03" w:rsidRPr="00CC6452">
        <w:rPr>
          <w:rFonts w:ascii="Calibri" w:hAnsi="Calibri" w:cs="Calibri"/>
          <w:b/>
        </w:rPr>
        <w:t>:00.</w:t>
      </w:r>
      <w:r w:rsidR="00865F03" w:rsidRPr="00CC6452">
        <w:rPr>
          <w:rFonts w:ascii="Calibri" w:hAnsi="Calibri" w:cs="Calibri"/>
        </w:rPr>
        <w:t xml:space="preserve"> Oferta może być złożona tylko do upływu terminu składania ofert. </w:t>
      </w:r>
    </w:p>
    <w:p w:rsidR="00865F03" w:rsidRPr="00CC6452" w:rsidRDefault="0014088F" w:rsidP="00BE6438">
      <w:pPr>
        <w:spacing w:after="148" w:line="247" w:lineRule="auto"/>
        <w:ind w:hanging="131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16.3</w:t>
      </w:r>
      <w:r>
        <w:rPr>
          <w:rFonts w:ascii="Calibri" w:hAnsi="Calibri" w:cs="Calibri"/>
        </w:rPr>
        <w:t xml:space="preserve">. </w:t>
      </w:r>
      <w:r w:rsidR="00865F03" w:rsidRPr="00CC6452">
        <w:rPr>
          <w:rFonts w:ascii="Calibri" w:hAnsi="Calibri" w:cs="Calibri"/>
        </w:rPr>
        <w:t xml:space="preserve">Zamawiający odrzuci ofertę złożoną po terminie składania ofert. </w:t>
      </w:r>
    </w:p>
    <w:p w:rsidR="00865F03" w:rsidRPr="00CC6452" w:rsidRDefault="0014088F" w:rsidP="00BE6438">
      <w:pPr>
        <w:spacing w:after="148" w:line="247" w:lineRule="auto"/>
        <w:ind w:left="567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16.4.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przed upływem terminu do składania ofert może zmienić, wycofać ofertę za pośrednictwem Formularza do złożenia, zmiany, wycofania oferty dostępnego na </w:t>
      </w:r>
      <w:proofErr w:type="spellStart"/>
      <w:r w:rsidR="00865F03" w:rsidRPr="00CC6452">
        <w:rPr>
          <w:rFonts w:ascii="Calibri" w:hAnsi="Calibri" w:cs="Calibri"/>
        </w:rPr>
        <w:t>ePUAP</w:t>
      </w:r>
      <w:proofErr w:type="spellEnd"/>
      <w:r w:rsidR="00865F03" w:rsidRPr="00CC6452">
        <w:rPr>
          <w:rFonts w:ascii="Calibri" w:hAnsi="Calibri" w:cs="Calibri"/>
        </w:rPr>
        <w:t xml:space="preserve">  i udostępnionego również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Sposób zmiany i wycofania oferty został opisany  w Instrukcji użytkownika dostępnej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 </w:t>
      </w:r>
    </w:p>
    <w:p w:rsidR="0054793F" w:rsidRDefault="0014088F" w:rsidP="00AB3196">
      <w:pPr>
        <w:spacing w:line="247" w:lineRule="auto"/>
        <w:ind w:left="567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16.5.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po upływie terminu do składania ofert nie może skutecznie dokonać zmiany ani wycofać złożonej oferty. </w:t>
      </w:r>
    </w:p>
    <w:p w:rsidR="00AB3196" w:rsidRPr="00AB3196" w:rsidRDefault="00AB3196" w:rsidP="00AB3196">
      <w:pPr>
        <w:spacing w:line="247" w:lineRule="auto"/>
        <w:ind w:left="567" w:right="55" w:hanging="567"/>
        <w:rPr>
          <w:rFonts w:ascii="Calibri" w:hAnsi="Calibri" w:cs="Calibri"/>
        </w:rPr>
      </w:pPr>
    </w:p>
    <w:p w:rsidR="00865F03" w:rsidRPr="0014088F" w:rsidRDefault="00865F03" w:rsidP="00AB3196">
      <w:pPr>
        <w:numPr>
          <w:ilvl w:val="0"/>
          <w:numId w:val="7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14088F">
        <w:rPr>
          <w:rFonts w:ascii="Calibri" w:hAnsi="Calibri" w:cs="Calibri"/>
          <w:b/>
          <w:highlight w:val="lightGray"/>
        </w:rPr>
        <w:t>TERMIN OTWARCIA OFERT</w:t>
      </w:r>
    </w:p>
    <w:p w:rsidR="00865F03" w:rsidRPr="0014088F" w:rsidRDefault="0014088F" w:rsidP="00AB3196">
      <w:pPr>
        <w:ind w:left="567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17.1</w:t>
      </w:r>
      <w:r>
        <w:rPr>
          <w:rFonts w:ascii="Calibri" w:hAnsi="Calibri" w:cs="Calibri"/>
        </w:rPr>
        <w:t xml:space="preserve">. </w:t>
      </w:r>
      <w:r w:rsidR="00AB3196"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Otwarcie ofert nastąpi w dniu </w:t>
      </w:r>
      <w:r w:rsidR="009B517E">
        <w:rPr>
          <w:rFonts w:ascii="Calibri" w:hAnsi="Calibri" w:cs="Calibri"/>
          <w:b/>
        </w:rPr>
        <w:t>27</w:t>
      </w:r>
      <w:r w:rsidR="0059678F">
        <w:rPr>
          <w:rFonts w:ascii="Calibri" w:hAnsi="Calibri" w:cs="Calibri"/>
          <w:b/>
        </w:rPr>
        <w:t xml:space="preserve"> maja</w:t>
      </w:r>
      <w:r w:rsidR="00255FA9">
        <w:rPr>
          <w:rFonts w:ascii="Calibri" w:hAnsi="Calibri" w:cs="Calibri"/>
          <w:b/>
        </w:rPr>
        <w:t xml:space="preserve"> 2022 </w:t>
      </w:r>
      <w:r w:rsidR="0074103C">
        <w:rPr>
          <w:rFonts w:ascii="Calibri" w:hAnsi="Calibri" w:cs="Calibri"/>
          <w:b/>
        </w:rPr>
        <w:t>roku,</w:t>
      </w:r>
      <w:r w:rsidR="004768F6">
        <w:rPr>
          <w:rFonts w:ascii="Calibri" w:hAnsi="Calibri" w:cs="Calibri"/>
          <w:b/>
        </w:rPr>
        <w:t xml:space="preserve"> o godzinie 09:3</w:t>
      </w:r>
      <w:r w:rsidR="00865F03" w:rsidRPr="0014088F">
        <w:rPr>
          <w:rFonts w:ascii="Calibri" w:hAnsi="Calibri" w:cs="Calibri"/>
          <w:b/>
        </w:rPr>
        <w:t xml:space="preserve">0. </w:t>
      </w:r>
      <w:r w:rsidR="00865F03" w:rsidRPr="0014088F">
        <w:rPr>
          <w:rFonts w:ascii="Calibri" w:hAnsi="Calibri" w:cs="Calibri"/>
        </w:rPr>
        <w:t xml:space="preserve"> </w:t>
      </w:r>
    </w:p>
    <w:p w:rsidR="00865F03" w:rsidRPr="0014088F" w:rsidRDefault="0014088F" w:rsidP="00AB3196">
      <w:pPr>
        <w:ind w:left="567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17.2.</w:t>
      </w:r>
      <w:r w:rsidR="00AB3196"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Zamawiający, najpóźniej przed otwarciem ofert, udostępni na stronie internetowej prowadzonego postępowania informację o kwocie, jaką zamierza przeznaczyć na sfinansowanie zamówienia.  </w:t>
      </w:r>
    </w:p>
    <w:p w:rsidR="00865F03" w:rsidRPr="0014088F" w:rsidRDefault="0014088F" w:rsidP="00AB3196">
      <w:pPr>
        <w:ind w:left="567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lastRenderedPageBreak/>
        <w:t>17.3.</w:t>
      </w:r>
      <w:r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Zamawiający, niezwłocznie po otwarciu ofert, udostępni na stronie internetowej prowadzonego postępowania informacje o:  </w:t>
      </w:r>
    </w:p>
    <w:p w:rsidR="00865F03" w:rsidRPr="00216644" w:rsidRDefault="00865F03" w:rsidP="00783C53">
      <w:pPr>
        <w:numPr>
          <w:ilvl w:val="3"/>
          <w:numId w:val="15"/>
        </w:numPr>
        <w:ind w:left="1276" w:right="50" w:hanging="142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nazwach albo imionach i nazwiskach oraz siedzibach lub miejscach prowadzonej działalności gospodarczej bądź miejscach zamieszkania wykonawców, których oferty zostały otwarte;  </w:t>
      </w:r>
    </w:p>
    <w:p w:rsidR="00865F03" w:rsidRPr="00216644" w:rsidRDefault="00865F03" w:rsidP="00783C53">
      <w:pPr>
        <w:numPr>
          <w:ilvl w:val="3"/>
          <w:numId w:val="15"/>
        </w:numPr>
        <w:ind w:left="1276" w:right="50" w:hanging="142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cenach lub kosztach zawartych w ofertach. </w:t>
      </w:r>
    </w:p>
    <w:p w:rsidR="00865F03" w:rsidRPr="0014088F" w:rsidRDefault="0014088F" w:rsidP="00AB3196">
      <w:pPr>
        <w:spacing w:after="148" w:line="240" w:lineRule="auto"/>
        <w:ind w:left="567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17.4.</w:t>
      </w:r>
      <w:r w:rsidR="00AB3196"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W przypadku wystąpienia awarii systemu teleinformatycznego, która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spowoduje brak możliwo</w:t>
      </w:r>
      <w:r w:rsidR="00865F03" w:rsidRPr="0014088F">
        <w:rPr>
          <w:rFonts w:ascii="Calibri" w:eastAsia="Arial" w:hAnsi="Calibri" w:cs="Calibri"/>
        </w:rPr>
        <w:t>ś</w:t>
      </w:r>
      <w:r w:rsidR="00865F03" w:rsidRPr="0014088F">
        <w:rPr>
          <w:rFonts w:ascii="Calibri" w:hAnsi="Calibri" w:cs="Calibri"/>
        </w:rPr>
        <w:t>ci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otwa</w:t>
      </w:r>
      <w:r>
        <w:rPr>
          <w:rFonts w:ascii="Calibri" w:hAnsi="Calibri" w:cs="Calibri"/>
        </w:rPr>
        <w:t xml:space="preserve">rcia ofert w terminie określonym </w:t>
      </w:r>
      <w:r w:rsidR="00865F03" w:rsidRPr="0014088F">
        <w:rPr>
          <w:rFonts w:ascii="Calibri" w:hAnsi="Calibri" w:cs="Calibri"/>
        </w:rPr>
        <w:t>przez Zamawiającego,</w:t>
      </w:r>
      <w:r w:rsidR="00865F03" w:rsidRPr="0014088F">
        <w:rPr>
          <w:rFonts w:ascii="Calibri" w:eastAsia="Arial" w:hAnsi="Calibri" w:cs="Calibri"/>
        </w:rPr>
        <w:t>̨</w:t>
      </w:r>
      <w:r w:rsidR="00865F03" w:rsidRPr="0014088F">
        <w:rPr>
          <w:rFonts w:ascii="Calibri" w:hAnsi="Calibri" w:cs="Calibri"/>
        </w:rPr>
        <w:t xml:space="preserve"> otwarcie ofert nastąpi niezwłocznie po usunięciu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awarii. </w:t>
      </w:r>
    </w:p>
    <w:p w:rsidR="007704D2" w:rsidRDefault="0014088F" w:rsidP="00D94595">
      <w:pPr>
        <w:spacing w:after="110" w:line="240" w:lineRule="auto"/>
        <w:ind w:left="567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17.5.</w:t>
      </w:r>
      <w:r>
        <w:rPr>
          <w:rFonts w:ascii="Calibri" w:hAnsi="Calibri" w:cs="Calibri"/>
        </w:rPr>
        <w:t xml:space="preserve"> </w:t>
      </w:r>
      <w:r w:rsidR="00865F03" w:rsidRPr="00216644">
        <w:rPr>
          <w:rFonts w:ascii="Calibri" w:hAnsi="Calibri" w:cs="Calibri"/>
        </w:rPr>
        <w:t>Zamawiający</w:t>
      </w:r>
      <w:r w:rsidR="00865F03" w:rsidRPr="00216644">
        <w:rPr>
          <w:rFonts w:ascii="Calibri" w:eastAsia="Arial" w:hAnsi="Calibri" w:cs="Calibri"/>
        </w:rPr>
        <w:t>̨</w:t>
      </w:r>
      <w:r w:rsidR="00865F03" w:rsidRPr="00216644">
        <w:rPr>
          <w:rFonts w:ascii="Calibri" w:hAnsi="Calibri" w:cs="Calibri"/>
        </w:rPr>
        <w:t xml:space="preserve"> poinformuje o zmianie terminu otwarcia ofert na stronie</w:t>
      </w:r>
      <w:r w:rsidR="00101333">
        <w:rPr>
          <w:rFonts w:ascii="Calibri" w:hAnsi="Calibri" w:cs="Calibri"/>
        </w:rPr>
        <w:t xml:space="preserve"> internetowej prowadzonego postę</w:t>
      </w:r>
      <w:r w:rsidR="00865F03" w:rsidRPr="00216644">
        <w:rPr>
          <w:rFonts w:ascii="Calibri" w:hAnsi="Calibri" w:cs="Calibri"/>
        </w:rPr>
        <w:t>powania.</w:t>
      </w:r>
    </w:p>
    <w:p w:rsidR="00D94595" w:rsidRPr="00D94595" w:rsidRDefault="00D94595" w:rsidP="00D94595">
      <w:pPr>
        <w:spacing w:after="110" w:line="240" w:lineRule="auto"/>
        <w:ind w:left="567" w:hanging="567"/>
        <w:rPr>
          <w:rFonts w:ascii="Calibri" w:hAnsi="Calibri" w:cs="Calibri"/>
        </w:rPr>
      </w:pPr>
    </w:p>
    <w:p w:rsidR="00865F03" w:rsidRPr="0014088F" w:rsidRDefault="00865F03" w:rsidP="00101333">
      <w:pPr>
        <w:numPr>
          <w:ilvl w:val="0"/>
          <w:numId w:val="7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14088F">
        <w:rPr>
          <w:rFonts w:ascii="Calibri" w:hAnsi="Calibri" w:cs="Calibri"/>
          <w:b/>
          <w:highlight w:val="lightGray"/>
        </w:rPr>
        <w:t>SPOSÓB OBLICZENIA CENY</w:t>
      </w:r>
    </w:p>
    <w:p w:rsidR="007704D2" w:rsidRDefault="007704D2" w:rsidP="00101333">
      <w:pPr>
        <w:pStyle w:val="Akapitzlist"/>
        <w:keepNext/>
        <w:numPr>
          <w:ilvl w:val="1"/>
          <w:numId w:val="36"/>
        </w:numPr>
        <w:suppressAutoHyphens/>
        <w:spacing w:after="0" w:line="240" w:lineRule="auto"/>
        <w:ind w:left="567" w:hanging="567"/>
        <w:outlineLvl w:val="1"/>
        <w:rPr>
          <w:rFonts w:ascii="Calibri" w:hAnsi="Calibri" w:cs="Calibri"/>
          <w:szCs w:val="24"/>
          <w:lang w:eastAsia="zh-CN"/>
        </w:rPr>
      </w:pPr>
      <w:r w:rsidRPr="007704D2">
        <w:rPr>
          <w:rFonts w:ascii="Calibri" w:hAnsi="Calibri" w:cs="Calibri"/>
          <w:szCs w:val="24"/>
          <w:lang w:eastAsia="zh-CN"/>
        </w:rPr>
        <w:t>Cena oferty musi być podana liczbowo w Formularzu oferty. Wykonawca w przedstawionej ofercie musi zaoferować cenę jednoznaczną i ostateczną. Podanie ceny wariantowej wyrażonej jako przedział cenowy lub zawierającej warunki i zastrzeżenia, spowoduje odrzucenie oferty. Cena oferty musi być wyrażona w złotych polskich. Nie będą prowadzone rozliczenia w walutach obcych. Cena oferty nie podleg</w:t>
      </w:r>
      <w:r w:rsidR="00CD220A">
        <w:rPr>
          <w:rFonts w:ascii="Calibri" w:hAnsi="Calibri" w:cs="Calibri"/>
          <w:szCs w:val="24"/>
          <w:lang w:eastAsia="zh-CN"/>
        </w:rPr>
        <w:t>a negocjacjom ani zmianom. Cena musi być podana i wyliczona</w:t>
      </w:r>
      <w:r w:rsidRPr="007704D2">
        <w:rPr>
          <w:rFonts w:ascii="Calibri" w:hAnsi="Calibri" w:cs="Calibri"/>
          <w:szCs w:val="24"/>
          <w:lang w:eastAsia="zh-CN"/>
        </w:rPr>
        <w:t xml:space="preserve"> w zaokrągleniu do dwóch miejsc po przecinku (zasada zaokrąglania – poniżej 0,005 należy zaokrąglić w dół, powyżej i równe należy zaokrąglić w górę). </w:t>
      </w:r>
    </w:p>
    <w:p w:rsidR="007704D2" w:rsidRDefault="007704D2" w:rsidP="00101333">
      <w:pPr>
        <w:pStyle w:val="Akapitzlist"/>
        <w:keepNext/>
        <w:numPr>
          <w:ilvl w:val="1"/>
          <w:numId w:val="36"/>
        </w:numPr>
        <w:suppressAutoHyphens/>
        <w:spacing w:after="0" w:line="240" w:lineRule="auto"/>
        <w:ind w:left="567" w:hanging="567"/>
        <w:outlineLvl w:val="1"/>
        <w:rPr>
          <w:rFonts w:ascii="Calibri" w:hAnsi="Calibri" w:cs="Calibri"/>
          <w:szCs w:val="24"/>
          <w:lang w:eastAsia="zh-CN"/>
        </w:rPr>
      </w:pPr>
      <w:r w:rsidRPr="007704D2">
        <w:rPr>
          <w:rFonts w:ascii="Calibri" w:hAnsi="Calibri" w:cs="Calibri"/>
          <w:szCs w:val="24"/>
          <w:lang w:eastAsia="zh-CN"/>
        </w:rPr>
        <w:t xml:space="preserve">Cena oferty musi obejmować wszelkie koszty związane z wykonaniem przedmiotu zamówienia. Cenę należy podać w formie ryczałtu, którego definicję określa art. 632 kodeksu cywilnego. </w:t>
      </w:r>
    </w:p>
    <w:p w:rsidR="007704D2" w:rsidRDefault="007704D2" w:rsidP="00101333">
      <w:pPr>
        <w:pStyle w:val="Akapitzlist"/>
        <w:keepNext/>
        <w:numPr>
          <w:ilvl w:val="1"/>
          <w:numId w:val="36"/>
        </w:numPr>
        <w:suppressAutoHyphens/>
        <w:spacing w:after="0" w:line="240" w:lineRule="auto"/>
        <w:ind w:left="567" w:hanging="567"/>
        <w:outlineLvl w:val="1"/>
        <w:rPr>
          <w:rFonts w:ascii="Calibri" w:hAnsi="Calibri" w:cs="Calibri"/>
          <w:szCs w:val="24"/>
          <w:lang w:eastAsia="zh-CN"/>
        </w:rPr>
      </w:pPr>
      <w:r w:rsidRPr="007704D2">
        <w:rPr>
          <w:rFonts w:ascii="Calibri" w:hAnsi="Calibri" w:cs="Calibri"/>
          <w:szCs w:val="24"/>
        </w:rPr>
        <w:t>Wykonawca zobowiązany jest uwzględnić wszelkie koszty niezbędne do wykonania zamówienia zgodnie z niniejszą SWZ, umową. Nieuwzględnienie powyższego przez Wykonawcę w zaoferowanej przez niego cenie nie będzie stanowić podstawy do ponoszenia przez Zamawiającego jakichkolwiek dodatkowych kosztów w terminie późniejszym.</w:t>
      </w:r>
    </w:p>
    <w:p w:rsidR="007704D2" w:rsidRPr="007704D2" w:rsidRDefault="007704D2" w:rsidP="00101333">
      <w:pPr>
        <w:pStyle w:val="Akapitzlist"/>
        <w:keepNext/>
        <w:numPr>
          <w:ilvl w:val="1"/>
          <w:numId w:val="36"/>
        </w:numPr>
        <w:suppressAutoHyphens/>
        <w:spacing w:after="0" w:line="240" w:lineRule="auto"/>
        <w:ind w:left="567" w:hanging="567"/>
        <w:outlineLvl w:val="1"/>
        <w:rPr>
          <w:rFonts w:ascii="Calibri" w:hAnsi="Calibri" w:cs="Calibri"/>
          <w:szCs w:val="24"/>
          <w:lang w:eastAsia="zh-CN"/>
        </w:rPr>
      </w:pPr>
      <w:r w:rsidRPr="007704D2">
        <w:rPr>
          <w:rFonts w:ascii="Calibri" w:hAnsi="Calibri" w:cs="Calibri"/>
          <w:szCs w:val="24"/>
          <w:lang w:eastAsia="zh-CN"/>
        </w:rPr>
        <w:t>Jeżeli zostanie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doliczy do przedstawionej w tej ofercie ceny kwotę podatku od towarów i usług, którą miałby obowiązek rozliczyć. W ofercie, której wybór prowadziłby do powstania u Zamawiającego obowiązku podatkowego Wykonawca ma obowiązek:</w:t>
      </w:r>
    </w:p>
    <w:p w:rsidR="007704D2" w:rsidRPr="007704D2" w:rsidRDefault="007704D2" w:rsidP="00783C53">
      <w:pPr>
        <w:pStyle w:val="Akapitzlist"/>
        <w:numPr>
          <w:ilvl w:val="0"/>
          <w:numId w:val="35"/>
        </w:numPr>
        <w:suppressAutoHyphens/>
        <w:spacing w:after="0" w:line="288" w:lineRule="auto"/>
        <w:ind w:left="1418" w:hanging="425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>poinformowania Zamawiającego, że wybór jego oferty będzie prowadził do powstania u Zamawiającego obowiązku podatkowego;</w:t>
      </w:r>
    </w:p>
    <w:p w:rsidR="007704D2" w:rsidRPr="007704D2" w:rsidRDefault="007704D2" w:rsidP="00783C53">
      <w:pPr>
        <w:pStyle w:val="Akapitzlist"/>
        <w:numPr>
          <w:ilvl w:val="0"/>
          <w:numId w:val="35"/>
        </w:numPr>
        <w:suppressAutoHyphens/>
        <w:spacing w:after="0" w:line="288" w:lineRule="auto"/>
        <w:ind w:left="1418" w:hanging="425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>wskazania nazwy (rodzaju) towaru lub usługi, których dostawa lub świadczenie będą prowadziły do powstania obowiązku podatkowego;</w:t>
      </w:r>
    </w:p>
    <w:p w:rsidR="007704D2" w:rsidRPr="007704D2" w:rsidRDefault="007704D2" w:rsidP="00783C53">
      <w:pPr>
        <w:pStyle w:val="Akapitzlist"/>
        <w:numPr>
          <w:ilvl w:val="0"/>
          <w:numId w:val="35"/>
        </w:numPr>
        <w:suppressAutoHyphens/>
        <w:spacing w:after="0" w:line="288" w:lineRule="auto"/>
        <w:ind w:left="1418" w:hanging="425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>wskazania wartości towaru lub usługi objętego obowiązkiem podatkowym Zamawiającego, bez kwoty podatku;</w:t>
      </w:r>
    </w:p>
    <w:p w:rsidR="007704D2" w:rsidRPr="007704D2" w:rsidRDefault="007704D2" w:rsidP="00783C53">
      <w:pPr>
        <w:pStyle w:val="Akapitzlist"/>
        <w:numPr>
          <w:ilvl w:val="0"/>
          <w:numId w:val="35"/>
        </w:numPr>
        <w:suppressAutoHyphens/>
        <w:spacing w:after="0" w:line="288" w:lineRule="auto"/>
        <w:ind w:left="1418" w:hanging="425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 xml:space="preserve">wskazania stawki podatku od towarów i usług, która zgodnie z wiedzą Wykonawcy, będzie miała zastosowanie. </w:t>
      </w:r>
    </w:p>
    <w:p w:rsidR="007704D2" w:rsidRPr="007704D2" w:rsidRDefault="007704D2" w:rsidP="00474ACC">
      <w:pPr>
        <w:spacing w:line="288" w:lineRule="auto"/>
        <w:ind w:left="993" w:firstLine="0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>W celu oceny takiej ofert, Zamawiający doliczy należny podatek VAT do oferty Wykonawcy, uwzględniającej jedynie wartość netto Przedmiotu zamówienia.</w:t>
      </w:r>
    </w:p>
    <w:p w:rsidR="00DD0C8B" w:rsidRPr="00216644" w:rsidRDefault="00DD0C8B" w:rsidP="00D4002A">
      <w:pPr>
        <w:spacing w:after="151" w:line="259" w:lineRule="auto"/>
        <w:ind w:left="0" w:firstLine="0"/>
        <w:jc w:val="left"/>
        <w:rPr>
          <w:rFonts w:ascii="Calibri" w:hAnsi="Calibri" w:cs="Calibri"/>
        </w:rPr>
      </w:pPr>
    </w:p>
    <w:p w:rsidR="00D50453" w:rsidRPr="009F501D" w:rsidRDefault="00D50453" w:rsidP="00DD0C8B">
      <w:pPr>
        <w:pStyle w:val="Akapitzlist"/>
        <w:numPr>
          <w:ilvl w:val="0"/>
          <w:numId w:val="7"/>
        </w:numPr>
        <w:spacing w:after="118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9F501D">
        <w:rPr>
          <w:rFonts w:ascii="Calibri" w:hAnsi="Calibri" w:cs="Calibri"/>
          <w:b/>
          <w:highlight w:val="lightGray"/>
        </w:rPr>
        <w:lastRenderedPageBreak/>
        <w:t xml:space="preserve">WYMAGANIA DOTYCZĄCE WADIUM </w:t>
      </w:r>
    </w:p>
    <w:p w:rsidR="00827B38" w:rsidRPr="00216644" w:rsidRDefault="004768F6" w:rsidP="009B517E">
      <w:pPr>
        <w:spacing w:after="133" w:line="271" w:lineRule="auto"/>
        <w:ind w:right="48" w:firstLine="862"/>
        <w:rPr>
          <w:rFonts w:ascii="Calibri" w:hAnsi="Calibri" w:cs="Calibri"/>
        </w:rPr>
      </w:pPr>
      <w:r>
        <w:rPr>
          <w:rFonts w:ascii="Calibri" w:hAnsi="Calibri" w:cs="Calibri"/>
        </w:rPr>
        <w:t>Zamawiający nie wymaga wniesienia wadium.</w:t>
      </w:r>
    </w:p>
    <w:p w:rsidR="00C80FBC" w:rsidRPr="00A15A4D" w:rsidRDefault="000C52EF" w:rsidP="00DD0C8B">
      <w:pPr>
        <w:numPr>
          <w:ilvl w:val="0"/>
          <w:numId w:val="7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15A4D">
        <w:rPr>
          <w:rFonts w:ascii="Calibri" w:hAnsi="Calibri" w:cs="Calibri"/>
          <w:b/>
          <w:highlight w:val="lightGray"/>
        </w:rPr>
        <w:t xml:space="preserve">TERMIN ZWIĄZANIA Z OFERTĄ </w:t>
      </w:r>
    </w:p>
    <w:p w:rsidR="008B2714" w:rsidRPr="00A15A4D" w:rsidRDefault="00A15A4D" w:rsidP="00DD0C8B">
      <w:pPr>
        <w:spacing w:after="148" w:line="248" w:lineRule="auto"/>
        <w:ind w:left="567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20.1.</w:t>
      </w:r>
      <w:r w:rsidR="00DD0C8B">
        <w:rPr>
          <w:rFonts w:ascii="Calibri" w:hAnsi="Calibri" w:cs="Calibri"/>
        </w:rPr>
        <w:t xml:space="preserve"> </w:t>
      </w:r>
      <w:r w:rsidR="008B2714" w:rsidRPr="00A15A4D">
        <w:rPr>
          <w:rFonts w:ascii="Calibri" w:hAnsi="Calibri" w:cs="Calibri"/>
        </w:rPr>
        <w:t>Wykonawca jest związany ofertą od dnia upływu terminu składani</w:t>
      </w:r>
      <w:r w:rsidRPr="00A15A4D">
        <w:rPr>
          <w:rFonts w:ascii="Calibri" w:hAnsi="Calibri" w:cs="Calibri"/>
        </w:rPr>
        <w:t xml:space="preserve">a ofert do dnia </w:t>
      </w:r>
      <w:r w:rsidR="00193E88">
        <w:rPr>
          <w:rFonts w:ascii="Calibri" w:hAnsi="Calibri" w:cs="Calibri"/>
        </w:rPr>
        <w:br/>
      </w:r>
      <w:r w:rsidR="009B517E">
        <w:rPr>
          <w:rFonts w:ascii="Calibri" w:hAnsi="Calibri" w:cs="Calibri"/>
        </w:rPr>
        <w:t>25</w:t>
      </w:r>
      <w:r w:rsidR="00827B38">
        <w:rPr>
          <w:rFonts w:ascii="Calibri" w:hAnsi="Calibri" w:cs="Calibri"/>
        </w:rPr>
        <w:t>.06</w:t>
      </w:r>
      <w:r w:rsidR="00CB2365" w:rsidRPr="00A15A4D">
        <w:rPr>
          <w:rFonts w:ascii="Calibri" w:hAnsi="Calibri" w:cs="Calibri"/>
        </w:rPr>
        <w:t>.</w:t>
      </w:r>
      <w:r w:rsidR="00430AA5">
        <w:rPr>
          <w:rFonts w:ascii="Calibri" w:hAnsi="Calibri" w:cs="Calibri"/>
        </w:rPr>
        <w:t>2022</w:t>
      </w:r>
      <w:r w:rsidR="00255FA9">
        <w:rPr>
          <w:rFonts w:ascii="Calibri" w:hAnsi="Calibri" w:cs="Calibri"/>
        </w:rPr>
        <w:t xml:space="preserve"> r.</w:t>
      </w:r>
      <w:r w:rsidR="008B2714" w:rsidRPr="00A15A4D">
        <w:rPr>
          <w:rFonts w:ascii="Calibri" w:hAnsi="Calibri" w:cs="Calibri"/>
        </w:rPr>
        <w:t xml:space="preserve">, przy czym pierwszym dniem terminu związania ofertą jest dzień, </w:t>
      </w:r>
      <w:r w:rsidR="00193E88">
        <w:rPr>
          <w:rFonts w:ascii="Calibri" w:hAnsi="Calibri" w:cs="Calibri"/>
        </w:rPr>
        <w:br/>
      </w:r>
      <w:r w:rsidR="008B2714" w:rsidRPr="00A15A4D">
        <w:rPr>
          <w:rFonts w:ascii="Calibri" w:hAnsi="Calibri" w:cs="Calibri"/>
        </w:rPr>
        <w:t xml:space="preserve">w którym upływa termin składania ofert. </w:t>
      </w:r>
    </w:p>
    <w:p w:rsidR="008B2714" w:rsidRPr="00A15A4D" w:rsidRDefault="00A15A4D" w:rsidP="00DD0C8B">
      <w:pPr>
        <w:spacing w:after="148" w:line="248" w:lineRule="auto"/>
        <w:ind w:left="567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20.2.</w:t>
      </w:r>
      <w:r>
        <w:rPr>
          <w:rFonts w:ascii="Calibri" w:hAnsi="Calibri" w:cs="Calibri"/>
        </w:rPr>
        <w:t xml:space="preserve"> </w:t>
      </w:r>
      <w:r w:rsidR="00CB2365" w:rsidRPr="00A15A4D">
        <w:rPr>
          <w:rFonts w:ascii="Calibri" w:hAnsi="Calibri" w:cs="Calibri"/>
        </w:rPr>
        <w:t>W przypadku gdy wybó</w:t>
      </w:r>
      <w:r w:rsidR="008B2714" w:rsidRPr="00A15A4D">
        <w:rPr>
          <w:rFonts w:ascii="Calibri" w:hAnsi="Calibri" w:cs="Calibri"/>
        </w:rPr>
        <w:t>r naj</w:t>
      </w:r>
      <w:r w:rsidR="00CB2365" w:rsidRPr="00A15A4D">
        <w:rPr>
          <w:rFonts w:ascii="Calibri" w:hAnsi="Calibri" w:cs="Calibri"/>
        </w:rPr>
        <w:t>korzystniejszej oferty nie nastąpi przed upływem terminu związania ofertą określonego w SWZ, Zamawiający przed upływem terminu związania ofertą zwraca się</w:t>
      </w:r>
      <w:r w:rsidR="00D56146" w:rsidRPr="00A15A4D">
        <w:rPr>
          <w:rFonts w:ascii="Calibri" w:hAnsi="Calibri" w:cs="Calibri"/>
        </w:rPr>
        <w:t xml:space="preserve"> jednokrotnie do Wykonawcó</w:t>
      </w:r>
      <w:r w:rsidR="008B2714" w:rsidRPr="00A15A4D">
        <w:rPr>
          <w:rFonts w:ascii="Calibri" w:hAnsi="Calibri" w:cs="Calibri"/>
        </w:rPr>
        <w:t xml:space="preserve">w o </w:t>
      </w:r>
      <w:r w:rsidR="00D56146" w:rsidRPr="00A15A4D">
        <w:rPr>
          <w:rFonts w:ascii="Calibri" w:hAnsi="Calibri" w:cs="Calibri"/>
        </w:rPr>
        <w:t>wyraż</w:t>
      </w:r>
      <w:r w:rsidR="00D56146" w:rsidRPr="00A15A4D">
        <w:rPr>
          <w:rFonts w:ascii="Calibri" w:eastAsia="Arial" w:hAnsi="Calibri" w:cs="Calibri"/>
        </w:rPr>
        <w:t>e</w:t>
      </w:r>
      <w:r w:rsidR="00D56146" w:rsidRPr="00A15A4D">
        <w:rPr>
          <w:rFonts w:ascii="Calibri" w:hAnsi="Calibri" w:cs="Calibri"/>
        </w:rPr>
        <w:t>nie</w:t>
      </w:r>
      <w:r w:rsidR="008B2714" w:rsidRPr="00A15A4D">
        <w:rPr>
          <w:rFonts w:ascii="Calibri" w:hAnsi="Calibri" w:cs="Calibri"/>
        </w:rPr>
        <w:t xml:space="preserve"> zgody na </w:t>
      </w:r>
      <w:r w:rsidR="00D56146" w:rsidRPr="00A15A4D">
        <w:rPr>
          <w:rFonts w:ascii="Calibri" w:hAnsi="Calibri" w:cs="Calibri"/>
        </w:rPr>
        <w:t>przedłużenie</w:t>
      </w:r>
      <w:r w:rsidR="008B2714" w:rsidRPr="00A15A4D">
        <w:rPr>
          <w:rFonts w:ascii="Calibri" w:hAnsi="Calibri" w:cs="Calibri"/>
        </w:rPr>
        <w:t xml:space="preserve"> tego terminu o wskazywany przez niego okres, nie </w:t>
      </w:r>
      <w:r w:rsidR="00D56146" w:rsidRPr="00A15A4D">
        <w:rPr>
          <w:rFonts w:ascii="Calibri" w:hAnsi="Calibri" w:cs="Calibri"/>
        </w:rPr>
        <w:t>dłuższy</w:t>
      </w:r>
      <w:r w:rsidR="008B2714" w:rsidRPr="00A15A4D">
        <w:rPr>
          <w:rFonts w:ascii="Calibri" w:hAnsi="Calibri" w:cs="Calibri"/>
        </w:rPr>
        <w:t xml:space="preserve"> </w:t>
      </w:r>
      <w:r w:rsidR="00D56146" w:rsidRPr="00A15A4D">
        <w:rPr>
          <w:rFonts w:ascii="Calibri" w:hAnsi="Calibri" w:cs="Calibri"/>
        </w:rPr>
        <w:t>niż</w:t>
      </w:r>
      <w:r w:rsidR="008B2714" w:rsidRPr="00A15A4D">
        <w:rPr>
          <w:rFonts w:ascii="Calibri" w:hAnsi="Calibri" w:cs="Calibri"/>
        </w:rPr>
        <w:t xml:space="preserve"> 30 dni. </w:t>
      </w:r>
    </w:p>
    <w:p w:rsidR="008B2714" w:rsidRPr="00A15A4D" w:rsidRDefault="00A15A4D" w:rsidP="00DD0C8B">
      <w:pPr>
        <w:spacing w:after="69" w:line="248" w:lineRule="auto"/>
        <w:ind w:left="567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20.3.</w:t>
      </w:r>
      <w:r>
        <w:rPr>
          <w:rFonts w:ascii="Calibri" w:hAnsi="Calibri" w:cs="Calibri"/>
        </w:rPr>
        <w:t xml:space="preserve"> </w:t>
      </w:r>
      <w:r w:rsidR="00CB2365" w:rsidRPr="00A15A4D">
        <w:rPr>
          <w:rFonts w:ascii="Calibri" w:hAnsi="Calibri" w:cs="Calibri"/>
        </w:rPr>
        <w:t>Przedłuż</w:t>
      </w:r>
      <w:r w:rsidR="008B2714" w:rsidRPr="00A15A4D">
        <w:rPr>
          <w:rFonts w:ascii="Calibri" w:hAnsi="Calibri" w:cs="Calibri"/>
        </w:rPr>
        <w:t xml:space="preserve">enie terminu </w:t>
      </w:r>
      <w:r w:rsidR="00D56146" w:rsidRPr="00A15A4D">
        <w:rPr>
          <w:rFonts w:ascii="Calibri" w:hAnsi="Calibri" w:cs="Calibri"/>
        </w:rPr>
        <w:t>związania ofertą</w:t>
      </w:r>
      <w:r w:rsidR="008B2714" w:rsidRPr="00A15A4D">
        <w:rPr>
          <w:rFonts w:ascii="Calibri" w:hAnsi="Calibri" w:cs="Calibri"/>
        </w:rPr>
        <w:t xml:space="preserve">, o </w:t>
      </w:r>
      <w:r w:rsidR="00D56146" w:rsidRPr="00A15A4D">
        <w:rPr>
          <w:rFonts w:ascii="Calibri" w:hAnsi="Calibri" w:cs="Calibri"/>
        </w:rPr>
        <w:t>którym mowa w ust.</w:t>
      </w:r>
      <w:r w:rsidR="00CB2365" w:rsidRPr="00A15A4D">
        <w:rPr>
          <w:rFonts w:ascii="Calibri" w:hAnsi="Calibri" w:cs="Calibri"/>
        </w:rPr>
        <w:t>2, wymaga złoż</w:t>
      </w:r>
      <w:r w:rsidR="00D56146" w:rsidRPr="00A15A4D">
        <w:rPr>
          <w:rFonts w:ascii="Calibri" w:hAnsi="Calibri" w:cs="Calibri"/>
        </w:rPr>
        <w:t>enia przez Wykonawcę</w:t>
      </w:r>
      <w:r w:rsidR="008B2714" w:rsidRPr="00A15A4D">
        <w:rPr>
          <w:rFonts w:ascii="Calibri" w:hAnsi="Calibri" w:cs="Calibri"/>
        </w:rPr>
        <w:t xml:space="preserve"> pisemnego</w:t>
      </w:r>
      <w:r w:rsidR="00CB2365" w:rsidRPr="00A15A4D">
        <w:rPr>
          <w:rFonts w:ascii="Calibri" w:hAnsi="Calibri" w:cs="Calibri"/>
          <w:vertAlign w:val="superscript"/>
        </w:rPr>
        <w:t xml:space="preserve"> </w:t>
      </w:r>
      <w:r w:rsidR="00CB2365" w:rsidRPr="00A15A4D">
        <w:rPr>
          <w:rFonts w:ascii="Calibri" w:hAnsi="Calibri" w:cs="Calibri"/>
        </w:rPr>
        <w:t>oświadczenia o wyrażeniu zgody na przedłuż</w:t>
      </w:r>
      <w:r w:rsidR="008B2714" w:rsidRPr="00A15A4D">
        <w:rPr>
          <w:rFonts w:ascii="Calibri" w:hAnsi="Calibri" w:cs="Calibri"/>
        </w:rPr>
        <w:t>enie terminu z</w:t>
      </w:r>
      <w:r w:rsidR="00CB2365" w:rsidRPr="00A15A4D">
        <w:rPr>
          <w:rFonts w:ascii="Calibri" w:hAnsi="Calibri" w:cs="Calibri"/>
        </w:rPr>
        <w:t>wią</w:t>
      </w:r>
      <w:r w:rsidR="00D56146" w:rsidRPr="00A15A4D">
        <w:rPr>
          <w:rFonts w:ascii="Calibri" w:hAnsi="Calibri" w:cs="Calibri"/>
        </w:rPr>
        <w:t>zania ofertą</w:t>
      </w:r>
      <w:r w:rsidR="008B2714" w:rsidRPr="00A15A4D">
        <w:rPr>
          <w:rFonts w:ascii="Calibri" w:hAnsi="Calibri" w:cs="Calibri"/>
        </w:rPr>
        <w:t xml:space="preserve">. </w:t>
      </w:r>
    </w:p>
    <w:p w:rsidR="00CD6D13" w:rsidRPr="00216644" w:rsidRDefault="00CD6D13" w:rsidP="004768F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CD6D13" w:rsidRPr="00A15A4D" w:rsidRDefault="00CD6D13" w:rsidP="00DD0C8B">
      <w:pPr>
        <w:numPr>
          <w:ilvl w:val="0"/>
          <w:numId w:val="7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15A4D">
        <w:rPr>
          <w:rFonts w:ascii="Calibri" w:hAnsi="Calibri" w:cs="Calibri"/>
          <w:b/>
          <w:highlight w:val="lightGray"/>
        </w:rPr>
        <w:t>OPIS KRYTERIÓW OCENY OFERT, WRAZ Z PODANIEM WAG TYCH KRYTERIÓW I SPOSOBU OCENY OFERT</w:t>
      </w:r>
    </w:p>
    <w:p w:rsidR="0005573A" w:rsidRPr="0005573A" w:rsidRDefault="0005573A" w:rsidP="0005573A">
      <w:pPr>
        <w:spacing w:after="120" w:line="276" w:lineRule="auto"/>
        <w:ind w:left="567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Za ofertę najkorzystniejszą</w:t>
      </w:r>
      <w:r w:rsidRPr="0005573A">
        <w:rPr>
          <w:rFonts w:ascii="Calibri" w:hAnsi="Calibri" w:cs="Calibri"/>
          <w:b/>
          <w:color w:val="auto"/>
          <w:szCs w:val="24"/>
        </w:rPr>
        <w:t xml:space="preserve"> </w:t>
      </w:r>
      <w:r w:rsidRPr="0005573A">
        <w:rPr>
          <w:rFonts w:ascii="Calibri" w:hAnsi="Calibri" w:cs="Calibri"/>
          <w:color w:val="auto"/>
          <w:szCs w:val="24"/>
        </w:rPr>
        <w:t xml:space="preserve">zostanie uznana oferta zawierająca najkorzystniejszy bilans punktów w </w:t>
      </w:r>
      <w:r w:rsidR="00827B38">
        <w:rPr>
          <w:rFonts w:ascii="Calibri" w:hAnsi="Calibri" w:cs="Calibri"/>
          <w:color w:val="auto"/>
          <w:szCs w:val="24"/>
        </w:rPr>
        <w:t>kryterium:</w:t>
      </w:r>
    </w:p>
    <w:p w:rsidR="0005573A" w:rsidRPr="0005573A" w:rsidRDefault="0005573A" w:rsidP="00783C53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b/>
          <w:szCs w:val="24"/>
        </w:rPr>
        <w:t>Cena oferty brutto</w:t>
      </w:r>
      <w:r w:rsidRPr="0005573A">
        <w:rPr>
          <w:rFonts w:ascii="Calibri" w:hAnsi="Calibri" w:cs="Calibri"/>
          <w:color w:val="auto"/>
          <w:szCs w:val="24"/>
        </w:rPr>
        <w:t xml:space="preserve"> </w:t>
      </w:r>
      <w:r w:rsidRPr="0005573A">
        <w:rPr>
          <w:rFonts w:ascii="Calibri" w:hAnsi="Calibri" w:cs="Calibri"/>
          <w:b/>
          <w:color w:val="auto"/>
          <w:szCs w:val="24"/>
        </w:rPr>
        <w:t>(C)</w:t>
      </w:r>
    </w:p>
    <w:p w:rsidR="0005573A" w:rsidRPr="0005573A" w:rsidRDefault="0005573A" w:rsidP="0005573A">
      <w:pPr>
        <w:autoSpaceDE w:val="0"/>
        <w:autoSpaceDN w:val="0"/>
        <w:adjustRightInd w:val="0"/>
        <w:spacing w:after="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05573A">
      <w:pPr>
        <w:autoSpaceDE w:val="0"/>
        <w:autoSpaceDN w:val="0"/>
        <w:adjustRightInd w:val="0"/>
        <w:spacing w:after="0" w:line="276" w:lineRule="auto"/>
        <w:ind w:left="709" w:firstLine="0"/>
        <w:rPr>
          <w:rFonts w:ascii="Calibri" w:hAnsi="Calibri" w:cs="Calibri"/>
          <w:color w:val="auto"/>
          <w:szCs w:val="24"/>
        </w:rPr>
      </w:pPr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579"/>
        <w:gridCol w:w="956"/>
        <w:gridCol w:w="1239"/>
        <w:gridCol w:w="1804"/>
      </w:tblGrid>
      <w:tr w:rsidR="0005573A" w:rsidRPr="0005573A" w:rsidTr="00827B38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Opis kryteriów oceny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Symbol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Waga (%)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Liczba punktów</w:t>
            </w:r>
          </w:p>
        </w:tc>
      </w:tr>
      <w:tr w:rsidR="0005573A" w:rsidRPr="0005573A" w:rsidTr="00827B38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Cena oferty brutto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827B38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Cs w:val="24"/>
              </w:rPr>
              <w:t>100</w:t>
            </w:r>
            <w:r w:rsidR="0005573A"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 xml:space="preserve"> %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827B38" w:rsidP="000557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Cs w:val="24"/>
              </w:rPr>
              <w:t>100</w:t>
            </w:r>
          </w:p>
        </w:tc>
      </w:tr>
      <w:tr w:rsidR="0005573A" w:rsidRPr="0005573A" w:rsidTr="00827B38">
        <w:trPr>
          <w:trHeight w:val="335"/>
          <w:jc w:val="center"/>
        </w:trPr>
        <w:tc>
          <w:tcPr>
            <w:tcW w:w="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Razem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100 %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100</w:t>
            </w:r>
          </w:p>
        </w:tc>
      </w:tr>
    </w:tbl>
    <w:p w:rsidR="0005573A" w:rsidRPr="0005573A" w:rsidRDefault="0005573A" w:rsidP="0005573A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Ocena oferty w zakresie kryterium cena oferty zostanie dokonana wg następującej zasady: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Maksymalna ilość punktów, która może zostać przyznana wykon</w:t>
      </w:r>
      <w:r w:rsidR="00827B38">
        <w:rPr>
          <w:rFonts w:ascii="Calibri" w:hAnsi="Calibri" w:cs="Calibri"/>
          <w:color w:val="auto"/>
          <w:szCs w:val="24"/>
        </w:rPr>
        <w:t>awcy w kryterium cena oferty – 10</w:t>
      </w:r>
      <w:r w:rsidRPr="0005573A">
        <w:rPr>
          <w:rFonts w:ascii="Calibri" w:hAnsi="Calibri" w:cs="Calibri"/>
          <w:color w:val="auto"/>
          <w:szCs w:val="24"/>
        </w:rPr>
        <w:t>0 punktów.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Do oceny w kryterium C będzie brana pod uwagę cena brutto zaoferowana przez wykonawcę na Formularzu Ofertowym Wykonawcy, czyli zawierająca należny podatek od towarów i usług (VAT). Oferta wypełniająca w najwyższym stopniu wymagania określonego kryterium, otrzyma m</w:t>
      </w:r>
      <w:r w:rsidR="00827B38">
        <w:rPr>
          <w:rFonts w:ascii="Calibri" w:hAnsi="Calibri" w:cs="Calibri"/>
          <w:color w:val="auto"/>
          <w:szCs w:val="24"/>
        </w:rPr>
        <w:t>aksymalną ilość punktów, czyli 10</w:t>
      </w:r>
      <w:r w:rsidRPr="0005573A">
        <w:rPr>
          <w:rFonts w:ascii="Calibri" w:hAnsi="Calibri" w:cs="Calibri"/>
          <w:color w:val="auto"/>
          <w:szCs w:val="24"/>
        </w:rPr>
        <w:t>0 pkt.</w:t>
      </w:r>
    </w:p>
    <w:p w:rsidR="00827B38" w:rsidRPr="0005573A" w:rsidRDefault="0005573A" w:rsidP="00D44326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Pozostałym wykonawcom, spełniającym wymagania kryterialne przypisana zostanie odpowiednio mniejsza liczba punktów, obliczona wg poniższego wzoru zastosowanego do obliczania punktowego.</w:t>
      </w:r>
    </w:p>
    <w:p w:rsidR="0005573A" w:rsidRPr="0005573A" w:rsidRDefault="0005573A" w:rsidP="0005573A">
      <w:pPr>
        <w:spacing w:after="0" w:line="240" w:lineRule="auto"/>
        <w:ind w:left="786" w:firstLine="0"/>
        <w:jc w:val="left"/>
        <w:rPr>
          <w:rFonts w:ascii="Calibri" w:hAnsi="Calibri" w:cs="Calibri"/>
          <w:b/>
          <w:color w:val="auto"/>
          <w:szCs w:val="24"/>
        </w:rPr>
      </w:pPr>
    </w:p>
    <w:p w:rsidR="0005573A" w:rsidRPr="0005573A" w:rsidRDefault="0005573A" w:rsidP="0005573A">
      <w:pPr>
        <w:spacing w:after="0" w:line="240" w:lineRule="auto"/>
        <w:ind w:left="426" w:firstLine="0"/>
        <w:jc w:val="left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B0B59" wp14:editId="682EF506">
                <wp:simplePos x="0" y="0"/>
                <wp:positionH relativeFrom="column">
                  <wp:posOffset>1152525</wp:posOffset>
                </wp:positionH>
                <wp:positionV relativeFrom="paragraph">
                  <wp:posOffset>114935</wp:posOffset>
                </wp:positionV>
                <wp:extent cx="972185" cy="635"/>
                <wp:effectExtent l="9525" t="13335" r="21590" b="241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1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C51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0.75pt;margin-top:9.05pt;width:76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2PHwIAADw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"/>
            </w:pict>
          </mc:Fallback>
        </mc:AlternateContent>
      </w:r>
      <w:r w:rsidRPr="0005573A">
        <w:rPr>
          <w:rFonts w:ascii="Calibri" w:hAnsi="Calibri" w:cs="Calibri"/>
          <w:b/>
          <w:color w:val="auto"/>
          <w:szCs w:val="24"/>
        </w:rPr>
        <w:tab/>
      </w:r>
      <w:r w:rsidRPr="0005573A">
        <w:rPr>
          <w:rFonts w:ascii="Calibri" w:hAnsi="Calibri" w:cs="Calibri"/>
          <w:b/>
          <w:color w:val="auto"/>
          <w:szCs w:val="24"/>
        </w:rPr>
        <w:tab/>
        <w:t xml:space="preserve">C= </w:t>
      </w: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najniższa cena brutto            </w:t>
      </w:r>
      <w:r w:rsidR="00827B38">
        <w:rPr>
          <w:rFonts w:ascii="Calibri" w:hAnsi="Calibri" w:cs="Calibri"/>
          <w:b/>
          <w:color w:val="auto"/>
          <w:szCs w:val="24"/>
        </w:rPr>
        <w:t>x 10</w:t>
      </w:r>
      <w:r w:rsidRPr="0005573A">
        <w:rPr>
          <w:rFonts w:ascii="Calibri" w:hAnsi="Calibri" w:cs="Calibri"/>
          <w:b/>
          <w:color w:val="auto"/>
          <w:szCs w:val="24"/>
        </w:rPr>
        <w:t>0 pkt = liczba punktów C</w:t>
      </w:r>
    </w:p>
    <w:p w:rsidR="0005573A" w:rsidRPr="0005573A" w:rsidRDefault="0005573A" w:rsidP="0005573A">
      <w:pPr>
        <w:spacing w:after="0" w:line="240" w:lineRule="auto"/>
        <w:ind w:left="786" w:firstLine="0"/>
        <w:jc w:val="left"/>
        <w:rPr>
          <w:rFonts w:ascii="Calibri" w:hAnsi="Calibri" w:cs="Calibri"/>
          <w:b/>
          <w:color w:val="auto"/>
          <w:szCs w:val="24"/>
          <w:vertAlign w:val="superscript"/>
        </w:rPr>
      </w:pPr>
      <w:r w:rsidRPr="0005573A">
        <w:rPr>
          <w:rFonts w:ascii="Calibri" w:hAnsi="Calibri" w:cs="Calibri"/>
          <w:b/>
          <w:color w:val="auto"/>
          <w:szCs w:val="24"/>
        </w:rPr>
        <w:t xml:space="preserve">  </w:t>
      </w:r>
      <w:r w:rsidRPr="0005573A">
        <w:rPr>
          <w:rFonts w:ascii="Calibri" w:hAnsi="Calibri" w:cs="Calibri"/>
          <w:b/>
          <w:color w:val="auto"/>
          <w:szCs w:val="24"/>
          <w:vertAlign w:val="subscript"/>
        </w:rPr>
        <w:tab/>
        <w:t xml:space="preserve"> </w:t>
      </w: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      cena brutto oferty ocenianej</w:t>
      </w:r>
    </w:p>
    <w:p w:rsidR="0005573A" w:rsidRPr="006924E1" w:rsidRDefault="0005573A" w:rsidP="0005573A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474ACC" w:rsidRDefault="006924E1" w:rsidP="006924E1">
      <w:pPr>
        <w:spacing w:after="0" w:line="240" w:lineRule="auto"/>
        <w:ind w:left="426" w:firstLine="0"/>
        <w:jc w:val="left"/>
        <w:rPr>
          <w:rFonts w:ascii="Calibri" w:hAnsi="Calibri" w:cs="Calibri"/>
          <w:color w:val="auto"/>
          <w:szCs w:val="24"/>
        </w:rPr>
      </w:pPr>
      <w:r w:rsidRPr="006924E1">
        <w:rPr>
          <w:rFonts w:ascii="Calibri" w:hAnsi="Calibri" w:cs="Calibri"/>
          <w:color w:val="auto"/>
          <w:szCs w:val="24"/>
          <w:vertAlign w:val="superscript"/>
        </w:rPr>
        <w:t xml:space="preserve">     </w:t>
      </w:r>
      <w:r w:rsidRPr="006924E1">
        <w:rPr>
          <w:rFonts w:ascii="Calibri" w:hAnsi="Calibri" w:cs="Calibri"/>
          <w:color w:val="auto"/>
          <w:szCs w:val="24"/>
        </w:rPr>
        <w:t xml:space="preserve">Maksymalną ilość punktów w ww. kryterium otrzyma oferta z najniższą ceną brutto. </w:t>
      </w:r>
    </w:p>
    <w:p w:rsidR="006924E1" w:rsidRPr="006924E1" w:rsidRDefault="006924E1" w:rsidP="006924E1">
      <w:pPr>
        <w:spacing w:after="0" w:line="240" w:lineRule="auto"/>
        <w:ind w:left="426" w:firstLine="0"/>
        <w:jc w:val="left"/>
        <w:rPr>
          <w:rFonts w:ascii="Calibri" w:hAnsi="Calibri" w:cs="Calibri"/>
          <w:color w:val="auto"/>
          <w:szCs w:val="24"/>
        </w:rPr>
      </w:pPr>
    </w:p>
    <w:p w:rsidR="004176DF" w:rsidRPr="00AD5F86" w:rsidRDefault="004176DF" w:rsidP="00783C53">
      <w:pPr>
        <w:numPr>
          <w:ilvl w:val="0"/>
          <w:numId w:val="9"/>
        </w:numPr>
        <w:spacing w:after="5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ZABEZPIECZENIE NALEŻYTEGO WYKONANIA UMOWY </w:t>
      </w:r>
    </w:p>
    <w:p w:rsidR="004176DF" w:rsidRPr="00216644" w:rsidRDefault="004176DF" w:rsidP="004176DF">
      <w:pPr>
        <w:spacing w:after="19" w:line="259" w:lineRule="auto"/>
        <w:ind w:left="104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B72CF0" w:rsidRDefault="00430AA5" w:rsidP="00B72CF0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Zamawiający nie wymaga wniesienia zabezpieczenia należytego wykonania umowy. </w:t>
      </w:r>
    </w:p>
    <w:p w:rsidR="00FC7996" w:rsidRPr="00FC7996" w:rsidRDefault="00FC7996" w:rsidP="00B72CF0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FC7996" w:rsidRPr="00D94595" w:rsidRDefault="002F11B9" w:rsidP="00D94595">
      <w:pPr>
        <w:pStyle w:val="Akapitzlist"/>
        <w:numPr>
          <w:ilvl w:val="0"/>
          <w:numId w:val="9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>INFORMACJE O FORMALNOŚCIACH, JAKIE MUSZĄ ZOSTAĆ DOPEŁNIONE PO WYBORZE OFERTY W CELU ZAWARCIA UMOWY W SPRAWIE ZAMÓWIENIA PUBLICZNEGO</w:t>
      </w:r>
    </w:p>
    <w:p w:rsidR="00FC7996" w:rsidRDefault="00FC7996" w:rsidP="00DD0C8B">
      <w:pPr>
        <w:pStyle w:val="Akapitzlist"/>
        <w:numPr>
          <w:ilvl w:val="1"/>
          <w:numId w:val="34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>Zamawiający</w:t>
      </w:r>
      <w:r w:rsidRPr="00FC7996">
        <w:rPr>
          <w:rFonts w:ascii="Calibri" w:eastAsia="Arial" w:hAnsi="Calibri" w:cs="Calibri"/>
        </w:rPr>
        <w:t>̨</w:t>
      </w:r>
      <w:r w:rsidRPr="00FC7996">
        <w:rPr>
          <w:rFonts w:ascii="Calibri" w:eastAsia="Trebuchet MS" w:hAnsi="Calibri" w:cs="Calibri"/>
        </w:rPr>
        <w:t xml:space="preserve"> zawiera umowę </w:t>
      </w:r>
      <w:r w:rsidRPr="00FC7996">
        <w:rPr>
          <w:rFonts w:ascii="Calibri" w:eastAsia="Arial" w:hAnsi="Calibri" w:cs="Calibri"/>
        </w:rPr>
        <w:t xml:space="preserve">̨ </w:t>
      </w:r>
      <w:r w:rsidRPr="00FC7996">
        <w:rPr>
          <w:rFonts w:ascii="Calibri" w:eastAsia="Trebuchet MS" w:hAnsi="Calibri" w:cs="Calibri"/>
        </w:rPr>
        <w:t>w sprawie zamówienia</w:t>
      </w:r>
      <w:r w:rsidR="00474ACC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publicznego, z uwzględnieniem art. 577 Pzp, w terminie nie krótszym niż 5 dni od dnia przesłania zawiadomienia o wyborze najkorzystniejszej oferty, jeżeli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zawiadomienie to zostało przesłane przy użyciu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środk</w:t>
      </w:r>
      <w:r w:rsidRPr="00FC7996">
        <w:rPr>
          <w:rFonts w:ascii="Calibri" w:eastAsia="Arial" w:hAnsi="Calibri" w:cs="Calibri"/>
        </w:rPr>
        <w:t>ó</w:t>
      </w:r>
      <w:r w:rsidRPr="00FC7996">
        <w:rPr>
          <w:rFonts w:ascii="Calibri" w:eastAsia="Trebuchet MS" w:hAnsi="Calibri" w:cs="Calibri"/>
        </w:rPr>
        <w:t>w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komunikacji elektronicznej, albo 10 dni, jeżeli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zostało przesłane w inny sposób.</w:t>
      </w:r>
    </w:p>
    <w:p w:rsidR="00FC7996" w:rsidRDefault="00FC7996" w:rsidP="00DD0C8B">
      <w:pPr>
        <w:pStyle w:val="Akapitzlist"/>
        <w:numPr>
          <w:ilvl w:val="1"/>
          <w:numId w:val="34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>Zamawiający</w:t>
      </w:r>
      <w:r w:rsidRPr="00FC7996">
        <w:rPr>
          <w:rFonts w:ascii="Calibri" w:eastAsia="Arial" w:hAnsi="Calibri" w:cs="Calibri"/>
        </w:rPr>
        <w:t>̨</w:t>
      </w:r>
      <w:r w:rsidRPr="00FC7996">
        <w:rPr>
          <w:rFonts w:ascii="Calibri" w:eastAsia="Trebuchet MS" w:hAnsi="Calibri" w:cs="Calibri"/>
        </w:rPr>
        <w:t xml:space="preserve"> może</w:t>
      </w:r>
      <w:r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 xml:space="preserve">zawrzeć 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umowę</w:t>
      </w:r>
      <w:r w:rsidRPr="00FC7996">
        <w:rPr>
          <w:rFonts w:ascii="Calibri" w:eastAsia="Arial" w:hAnsi="Calibri" w:cs="Calibri"/>
        </w:rPr>
        <w:t>̨</w:t>
      </w:r>
      <w:r w:rsidRPr="00FC7996">
        <w:rPr>
          <w:rFonts w:ascii="Calibri" w:eastAsia="Trebuchet MS" w:hAnsi="Calibri" w:cs="Calibri"/>
        </w:rPr>
        <w:t xml:space="preserve"> 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w sprawie zamówienia</w:t>
      </w:r>
      <w:r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publicznego przed upływem terminu, o którym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mowa w ust. 1, jeżeli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w postepowaniu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o udzielenie zamówienia</w:t>
      </w:r>
      <w:r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złożono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tylko jedna ofertę.</w:t>
      </w:r>
    </w:p>
    <w:p w:rsidR="00FC7996" w:rsidRDefault="00FC7996" w:rsidP="00DD0C8B">
      <w:pPr>
        <w:pStyle w:val="Akapitzlist"/>
        <w:numPr>
          <w:ilvl w:val="1"/>
          <w:numId w:val="34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 xml:space="preserve">Wykonawca, którego oferta została wybrana jako najkorzystniejsza, zostanie poinformowany przez Zamawiającego o miejscu i terminie podpisania umowy.  </w:t>
      </w:r>
    </w:p>
    <w:p w:rsidR="00FC7996" w:rsidRDefault="00FC7996" w:rsidP="00DD0C8B">
      <w:pPr>
        <w:pStyle w:val="Akapitzlist"/>
        <w:numPr>
          <w:ilvl w:val="1"/>
          <w:numId w:val="34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 xml:space="preserve">Wykonawca, o którym mowa w ust. 1, ma obowiązek zawrzeć umowę w sprawie zamówienia na warunkach określonych w projektowanych postanowieniach umowy, które stanowią </w:t>
      </w:r>
      <w:r>
        <w:rPr>
          <w:rFonts w:ascii="Calibri" w:eastAsia="Trebuchet MS" w:hAnsi="Calibri" w:cs="Calibri"/>
          <w:color w:val="000000" w:themeColor="text1"/>
        </w:rPr>
        <w:t>załącznik Nr 2</w:t>
      </w:r>
      <w:r w:rsidRPr="00FC7996">
        <w:rPr>
          <w:rFonts w:ascii="Calibri" w:eastAsia="Trebuchet MS" w:hAnsi="Calibri" w:cs="Calibri"/>
          <w:color w:val="000000" w:themeColor="text1"/>
        </w:rPr>
        <w:t xml:space="preserve"> do SWZ</w:t>
      </w:r>
      <w:r w:rsidRPr="00FC7996">
        <w:rPr>
          <w:rFonts w:ascii="Calibri" w:eastAsia="Trebuchet MS" w:hAnsi="Calibri" w:cs="Calibri"/>
          <w:color w:val="C00000"/>
        </w:rPr>
        <w:t xml:space="preserve">. </w:t>
      </w:r>
      <w:r w:rsidRPr="00FC7996">
        <w:rPr>
          <w:rFonts w:ascii="Calibri" w:eastAsia="Trebuchet MS" w:hAnsi="Calibri" w:cs="Calibri"/>
        </w:rPr>
        <w:t xml:space="preserve">Umowa zostanie uzupełniona o zapisy wynikające ze złożonej oferty.  </w:t>
      </w:r>
    </w:p>
    <w:p w:rsidR="00FC7996" w:rsidRDefault="00FC7996" w:rsidP="00DD0C8B">
      <w:pPr>
        <w:pStyle w:val="Akapitzlist"/>
        <w:numPr>
          <w:ilvl w:val="1"/>
          <w:numId w:val="34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 xml:space="preserve">Przed podpisaniem umowy Wykonawcy wspólnie ubiegający się o udzielenie zamówienia (w przypadku wyboru ich oferty jako najkorzystniejszej) przedstawią Zamawiającemu umowę regulującą współpracę tych Wykonawców.  </w:t>
      </w:r>
    </w:p>
    <w:p w:rsidR="00FC7996" w:rsidRPr="00FC7996" w:rsidRDefault="00FC7996" w:rsidP="00DD0C8B">
      <w:pPr>
        <w:pStyle w:val="Akapitzlist"/>
        <w:numPr>
          <w:ilvl w:val="1"/>
          <w:numId w:val="34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>Jeżeli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Wykonawca, którego</w:t>
      </w:r>
      <w:r w:rsidRPr="00FC7996">
        <w:rPr>
          <w:rFonts w:ascii="Calibri" w:eastAsia="Arial" w:hAnsi="Calibri" w:cs="Calibri"/>
        </w:rPr>
        <w:t>́</w:t>
      </w:r>
      <w:r w:rsidRPr="00FC7996">
        <w:rPr>
          <w:rFonts w:ascii="Calibri" w:eastAsia="Trebuchet MS" w:hAnsi="Calibri" w:cs="Calibri"/>
        </w:rPr>
        <w:t xml:space="preserve"> oferta została wybrana jako najkorzystniejsza, uchyla się </w:t>
      </w:r>
      <w:r w:rsidRPr="00FC7996">
        <w:rPr>
          <w:rFonts w:ascii="Calibri" w:eastAsia="Arial" w:hAnsi="Calibri" w:cs="Calibri"/>
        </w:rPr>
        <w:t xml:space="preserve">̨ </w:t>
      </w:r>
      <w:r w:rsidRPr="00FC7996">
        <w:rPr>
          <w:rFonts w:ascii="Calibri" w:eastAsia="Trebuchet MS" w:hAnsi="Calibri" w:cs="Calibri"/>
        </w:rPr>
        <w:t>od zawarcia umowy w sprawie zamówienia</w:t>
      </w:r>
      <w:r w:rsidRPr="00FC7996">
        <w:rPr>
          <w:rFonts w:ascii="Calibri" w:eastAsia="Arial" w:hAnsi="Calibri" w:cs="Calibri"/>
        </w:rPr>
        <w:t>́</w:t>
      </w:r>
      <w:r w:rsidRPr="00FC7996">
        <w:rPr>
          <w:rFonts w:ascii="Calibri" w:eastAsia="Trebuchet MS" w:hAnsi="Calibri" w:cs="Calibri"/>
        </w:rPr>
        <w:t xml:space="preserve"> publicznego Zamawiający</w:t>
      </w:r>
      <w:r w:rsidRPr="00FC7996">
        <w:rPr>
          <w:rFonts w:ascii="Calibri" w:eastAsia="Arial" w:hAnsi="Calibri" w:cs="Calibri"/>
        </w:rPr>
        <w:t>̨</w:t>
      </w:r>
      <w:r w:rsidRPr="00FC7996">
        <w:rPr>
          <w:rFonts w:ascii="Calibri" w:eastAsia="Trebuchet MS" w:hAnsi="Calibri" w:cs="Calibri"/>
        </w:rPr>
        <w:t xml:space="preserve"> może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dokonać 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ponownego badania i oceny ofert spoś</w:t>
      </w:r>
      <w:r w:rsidRPr="00FC7996">
        <w:rPr>
          <w:rFonts w:ascii="Calibri" w:eastAsia="Arial" w:hAnsi="Calibri" w:cs="Calibri"/>
        </w:rPr>
        <w:t>r</w:t>
      </w:r>
      <w:r w:rsidRPr="00FC7996">
        <w:rPr>
          <w:rFonts w:ascii="Calibri" w:eastAsia="Trebuchet MS" w:hAnsi="Calibri" w:cs="Calibri"/>
        </w:rPr>
        <w:t>ód ofert pozostałych w postepowaniu Wykonawców</w:t>
      </w:r>
      <w:r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albo unieważni</w:t>
      </w:r>
      <w:r>
        <w:rPr>
          <w:rFonts w:ascii="Calibri" w:eastAsia="Arial" w:hAnsi="Calibri" w:cs="Calibri"/>
        </w:rPr>
        <w:t>ć</w:t>
      </w:r>
      <w:r w:rsidRPr="00FC7996">
        <w:rPr>
          <w:rFonts w:ascii="Calibri" w:eastAsia="Trebuchet MS" w:hAnsi="Calibri" w:cs="Calibri"/>
        </w:rPr>
        <w:t xml:space="preserve"> </w:t>
      </w:r>
      <w:r w:rsidRPr="00FC7996">
        <w:rPr>
          <w:rFonts w:ascii="Calibri" w:eastAsia="Arial" w:hAnsi="Calibri" w:cs="Calibri"/>
        </w:rPr>
        <w:t xml:space="preserve">́ </w:t>
      </w:r>
      <w:r>
        <w:rPr>
          <w:rFonts w:ascii="Calibri" w:eastAsia="Trebuchet MS" w:hAnsi="Calibri" w:cs="Calibri"/>
        </w:rPr>
        <w:t>postę</w:t>
      </w:r>
      <w:r w:rsidRPr="00FC7996">
        <w:rPr>
          <w:rFonts w:ascii="Calibri" w:eastAsia="Trebuchet MS" w:hAnsi="Calibri" w:cs="Calibri"/>
        </w:rPr>
        <w:t>powanie.</w:t>
      </w:r>
    </w:p>
    <w:p w:rsidR="00E93F2A" w:rsidRPr="00AD5F86" w:rsidRDefault="00E93F2A" w:rsidP="00FC7996">
      <w:pPr>
        <w:spacing w:after="111" w:line="248" w:lineRule="auto"/>
        <w:ind w:left="0" w:firstLine="0"/>
        <w:rPr>
          <w:rFonts w:ascii="Calibri" w:eastAsia="Trebuchet MS" w:hAnsi="Calibri" w:cs="Calibri"/>
        </w:rPr>
      </w:pPr>
    </w:p>
    <w:p w:rsidR="004176DF" w:rsidRPr="00FC7996" w:rsidRDefault="004176DF" w:rsidP="00DD0C8B">
      <w:pPr>
        <w:pStyle w:val="Akapitzlist"/>
        <w:numPr>
          <w:ilvl w:val="0"/>
          <w:numId w:val="9"/>
        </w:numPr>
        <w:spacing w:after="126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FC7996">
        <w:rPr>
          <w:rFonts w:ascii="Calibri" w:hAnsi="Calibri" w:cs="Calibri"/>
          <w:b/>
          <w:highlight w:val="lightGray"/>
        </w:rPr>
        <w:t xml:space="preserve">OFERTY CZĘŚCIOWE </w:t>
      </w:r>
    </w:p>
    <w:p w:rsidR="004176DF" w:rsidRDefault="00E93F2A" w:rsidP="004176DF">
      <w:pPr>
        <w:ind w:left="564" w:right="5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</w:t>
      </w:r>
      <w:r w:rsidR="00827B38">
        <w:rPr>
          <w:rFonts w:ascii="Calibri" w:hAnsi="Calibri" w:cs="Calibri"/>
        </w:rPr>
        <w:t xml:space="preserve">nie </w:t>
      </w:r>
      <w:r w:rsidR="004176DF" w:rsidRPr="00216644">
        <w:rPr>
          <w:rFonts w:ascii="Calibri" w:hAnsi="Calibri" w:cs="Calibri"/>
        </w:rPr>
        <w:t xml:space="preserve">dopuszcza składania ofert częściowych. </w:t>
      </w:r>
    </w:p>
    <w:p w:rsidR="004176DF" w:rsidRPr="00216644" w:rsidRDefault="004176DF" w:rsidP="00430AA5">
      <w:pPr>
        <w:spacing w:after="99" w:line="259" w:lineRule="auto"/>
        <w:ind w:left="0" w:firstLine="0"/>
        <w:jc w:val="left"/>
        <w:rPr>
          <w:rFonts w:ascii="Calibri" w:hAnsi="Calibri" w:cs="Calibri"/>
        </w:rPr>
      </w:pPr>
    </w:p>
    <w:p w:rsidR="004176DF" w:rsidRPr="00AD5F86" w:rsidRDefault="004176DF" w:rsidP="00DD0C8B">
      <w:pPr>
        <w:pStyle w:val="Akapitzlist"/>
        <w:numPr>
          <w:ilvl w:val="0"/>
          <w:numId w:val="9"/>
        </w:numPr>
        <w:spacing w:after="126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OFERTY WARIANTOWE </w:t>
      </w:r>
    </w:p>
    <w:p w:rsidR="004176DF" w:rsidRDefault="004176DF" w:rsidP="004176DF">
      <w:pPr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dopuszcza składania ofert wariantowych. </w:t>
      </w:r>
    </w:p>
    <w:p w:rsidR="004176DF" w:rsidRDefault="00AD5F86" w:rsidP="00D94595">
      <w:pPr>
        <w:spacing w:after="127" w:line="259" w:lineRule="auto"/>
        <w:ind w:lef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B15D46" w:rsidRDefault="00B15D46" w:rsidP="00D94595">
      <w:pPr>
        <w:spacing w:after="127" w:line="259" w:lineRule="auto"/>
        <w:ind w:left="0" w:firstLine="0"/>
        <w:jc w:val="left"/>
        <w:rPr>
          <w:rFonts w:ascii="Calibri" w:hAnsi="Calibri" w:cs="Calibri"/>
        </w:rPr>
      </w:pPr>
    </w:p>
    <w:p w:rsidR="009B517E" w:rsidRDefault="009B517E" w:rsidP="00D94595">
      <w:pPr>
        <w:spacing w:after="127" w:line="259" w:lineRule="auto"/>
        <w:ind w:left="0" w:firstLine="0"/>
        <w:jc w:val="left"/>
        <w:rPr>
          <w:rFonts w:ascii="Calibri" w:hAnsi="Calibri" w:cs="Calibri"/>
        </w:rPr>
      </w:pPr>
    </w:p>
    <w:p w:rsidR="009B517E" w:rsidRPr="00AD5F86" w:rsidRDefault="009B517E" w:rsidP="00D94595">
      <w:pPr>
        <w:spacing w:after="127" w:line="259" w:lineRule="auto"/>
        <w:ind w:left="0" w:firstLine="0"/>
        <w:jc w:val="left"/>
        <w:rPr>
          <w:rFonts w:ascii="Calibri" w:hAnsi="Calibri" w:cs="Calibri"/>
        </w:rPr>
      </w:pPr>
      <w:bookmarkStart w:id="0" w:name="_GoBack"/>
      <w:bookmarkEnd w:id="0"/>
    </w:p>
    <w:p w:rsidR="002F11B9" w:rsidRPr="00216644" w:rsidRDefault="00B54BB8" w:rsidP="00DD0C8B">
      <w:pPr>
        <w:numPr>
          <w:ilvl w:val="0"/>
          <w:numId w:val="9"/>
        </w:numPr>
        <w:spacing w:after="133" w:line="271" w:lineRule="auto"/>
        <w:ind w:left="426" w:right="48" w:hanging="426"/>
        <w:rPr>
          <w:rFonts w:ascii="Calibri" w:hAnsi="Calibri" w:cs="Calibri"/>
          <w:b/>
        </w:rPr>
      </w:pPr>
      <w:r w:rsidRPr="00AD5F86">
        <w:rPr>
          <w:rFonts w:ascii="Calibri" w:hAnsi="Calibri" w:cs="Calibri"/>
          <w:b/>
          <w:highlight w:val="lightGray"/>
        </w:rPr>
        <w:lastRenderedPageBreak/>
        <w:t>POUCZENIE O ŚRODKACH OCHRONY PRAWNEJ PRZYSŁUGUJĄCYCH WYKONAWCY</w:t>
      </w:r>
    </w:p>
    <w:p w:rsidR="00B54BB8" w:rsidRPr="006572A5" w:rsidRDefault="00B54BB8" w:rsidP="00DD0C8B">
      <w:pPr>
        <w:pStyle w:val="Akapitzlist"/>
        <w:numPr>
          <w:ilvl w:val="1"/>
          <w:numId w:val="9"/>
        </w:numPr>
        <w:spacing w:after="148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Środki ochrony prawnej </w:t>
      </w:r>
      <w:r w:rsidR="001C77EF" w:rsidRPr="006572A5">
        <w:rPr>
          <w:rFonts w:ascii="Calibri" w:hAnsi="Calibri" w:cs="Calibri"/>
        </w:rPr>
        <w:t>przysługują</w:t>
      </w:r>
      <w:r w:rsidRPr="006572A5">
        <w:rPr>
          <w:rFonts w:ascii="Calibri" w:hAnsi="Calibri" w:cs="Calibri"/>
        </w:rPr>
        <w:t xml:space="preserve"> Wykonawcy, </w:t>
      </w:r>
      <w:r w:rsidR="001C77EF" w:rsidRPr="006572A5">
        <w:rPr>
          <w:rFonts w:ascii="Calibri" w:hAnsi="Calibri" w:cs="Calibri"/>
        </w:rPr>
        <w:t>jeżeli</w:t>
      </w:r>
      <w:r w:rsidR="007272FA"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ma lub miał interes w uzyskaniu </w:t>
      </w:r>
      <w:r w:rsidR="007272FA" w:rsidRPr="006572A5">
        <w:rPr>
          <w:rFonts w:ascii="Calibri" w:hAnsi="Calibri" w:cs="Calibri"/>
        </w:rPr>
        <w:t>zamówienia</w:t>
      </w:r>
      <w:r w:rsidRPr="006572A5">
        <w:rPr>
          <w:rFonts w:ascii="Calibri" w:hAnsi="Calibri" w:cs="Calibri"/>
        </w:rPr>
        <w:t xml:space="preserve"> oraz </w:t>
      </w:r>
      <w:r w:rsidR="001C77EF" w:rsidRPr="006572A5">
        <w:rPr>
          <w:rFonts w:ascii="Calibri" w:hAnsi="Calibri" w:cs="Calibri"/>
        </w:rPr>
        <w:t>poniós</w:t>
      </w:r>
      <w:r w:rsidR="001C77EF" w:rsidRPr="006572A5">
        <w:rPr>
          <w:rFonts w:ascii="Calibri" w:eastAsia="Arial" w:hAnsi="Calibri" w:cs="Calibri"/>
        </w:rPr>
        <w:t>ł</w:t>
      </w:r>
      <w:r w:rsidRPr="006572A5">
        <w:rPr>
          <w:rFonts w:ascii="Calibri" w:hAnsi="Calibri" w:cs="Calibri"/>
        </w:rPr>
        <w:t xml:space="preserve"> lub </w:t>
      </w:r>
      <w:r w:rsidR="001C77EF" w:rsidRPr="006572A5">
        <w:rPr>
          <w:rFonts w:ascii="Calibri" w:hAnsi="Calibri" w:cs="Calibri"/>
        </w:rPr>
        <w:t>moż</w:t>
      </w:r>
      <w:r w:rsidR="007272FA" w:rsidRPr="006572A5">
        <w:rPr>
          <w:rFonts w:ascii="Calibri" w:eastAsia="Arial" w:hAnsi="Calibri" w:cs="Calibri"/>
        </w:rPr>
        <w:t>e</w:t>
      </w:r>
      <w:r w:rsidRPr="006572A5">
        <w:rPr>
          <w:rFonts w:ascii="Calibri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ponieść</w:t>
      </w:r>
      <w:r w:rsidR="007272FA" w:rsidRPr="006572A5">
        <w:rPr>
          <w:rFonts w:ascii="Calibri" w:eastAsia="Arial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szkodę</w:t>
      </w:r>
      <w:r w:rsidRPr="006572A5">
        <w:rPr>
          <w:rFonts w:ascii="Calibri" w:hAnsi="Calibri" w:cs="Calibri"/>
        </w:rPr>
        <w:t xml:space="preserve"> w wyniku naruszenia przez </w:t>
      </w:r>
      <w:r w:rsidR="001C77EF" w:rsidRPr="006572A5">
        <w:rPr>
          <w:rFonts w:ascii="Calibri" w:hAnsi="Calibri" w:cs="Calibri"/>
        </w:rPr>
        <w:t>Zamawiającego</w:t>
      </w:r>
      <w:r w:rsidR="007272FA" w:rsidRPr="006572A5">
        <w:rPr>
          <w:rFonts w:ascii="Calibri" w:eastAsia="Arial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przepisów</w:t>
      </w:r>
      <w:r w:rsidRPr="006572A5">
        <w:rPr>
          <w:rFonts w:ascii="Calibri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Pzp</w:t>
      </w:r>
      <w:r w:rsidRPr="006572A5">
        <w:rPr>
          <w:rFonts w:ascii="Calibri" w:hAnsi="Calibri" w:cs="Calibri"/>
        </w:rPr>
        <w:t xml:space="preserve">.  </w:t>
      </w:r>
    </w:p>
    <w:p w:rsidR="00B54BB8" w:rsidRPr="006572A5" w:rsidRDefault="00B54BB8" w:rsidP="00DD0C8B">
      <w:pPr>
        <w:pStyle w:val="Akapitzlist"/>
        <w:numPr>
          <w:ilvl w:val="1"/>
          <w:numId w:val="9"/>
        </w:numPr>
        <w:spacing w:after="125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Odwołanie przysługuje na: </w:t>
      </w:r>
    </w:p>
    <w:p w:rsidR="00B54BB8" w:rsidRPr="00216644" w:rsidRDefault="007272FA" w:rsidP="00783C53">
      <w:pPr>
        <w:pStyle w:val="Akapitzlist"/>
        <w:numPr>
          <w:ilvl w:val="0"/>
          <w:numId w:val="17"/>
        </w:numPr>
        <w:spacing w:after="109" w:line="248" w:lineRule="auto"/>
        <w:ind w:left="1134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>niezgodną</w:t>
      </w:r>
      <w:r w:rsidR="00B54BB8" w:rsidRPr="00216644">
        <w:rPr>
          <w:rFonts w:ascii="Calibri" w:hAnsi="Calibri" w:cs="Calibri"/>
        </w:rPr>
        <w:t xml:space="preserve"> z przepisami ustawy </w:t>
      </w:r>
      <w:r w:rsidR="001C77EF" w:rsidRPr="00216644">
        <w:rPr>
          <w:rFonts w:ascii="Calibri" w:hAnsi="Calibri" w:cs="Calibri"/>
        </w:rPr>
        <w:t>czynność</w:t>
      </w:r>
      <w:r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>Zamawiającego</w:t>
      </w:r>
      <w:r w:rsidR="00B54BB8" w:rsidRPr="00216644"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>podjęt</w:t>
      </w:r>
      <w:r w:rsidRPr="00216644">
        <w:rPr>
          <w:rFonts w:ascii="Calibri" w:eastAsia="Arial" w:hAnsi="Calibri" w:cs="Calibri"/>
        </w:rPr>
        <w:t xml:space="preserve">ą </w:t>
      </w:r>
      <w:r w:rsidRPr="00216644">
        <w:rPr>
          <w:rFonts w:ascii="Calibri" w:hAnsi="Calibri" w:cs="Calibri"/>
        </w:rPr>
        <w:t>w postepowa</w:t>
      </w:r>
      <w:r w:rsidR="00B54BB8" w:rsidRPr="00216644">
        <w:rPr>
          <w:rFonts w:ascii="Calibri" w:hAnsi="Calibri" w:cs="Calibri"/>
        </w:rPr>
        <w:t xml:space="preserve">niu </w:t>
      </w:r>
      <w:r w:rsidRPr="00216644">
        <w:rPr>
          <w:rFonts w:ascii="Calibri" w:hAnsi="Calibri" w:cs="Calibri"/>
        </w:rPr>
        <w:br/>
      </w:r>
      <w:r w:rsidR="00B54BB8" w:rsidRPr="00216644">
        <w:rPr>
          <w:rFonts w:ascii="Calibri" w:hAnsi="Calibri" w:cs="Calibri"/>
        </w:rPr>
        <w:t xml:space="preserve">o udzielenie </w:t>
      </w:r>
      <w:r w:rsidRPr="00216644">
        <w:rPr>
          <w:rFonts w:ascii="Calibri" w:hAnsi="Calibri" w:cs="Calibri"/>
        </w:rPr>
        <w:t>zamówienia</w:t>
      </w:r>
      <w:r w:rsidR="00B54BB8"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w tym na projektowane postanowienie umowy; </w:t>
      </w:r>
    </w:p>
    <w:p w:rsidR="00B54BB8" w:rsidRPr="00216644" w:rsidRDefault="00B54BB8" w:rsidP="00783C53">
      <w:pPr>
        <w:pStyle w:val="Akapitzlist"/>
        <w:numPr>
          <w:ilvl w:val="0"/>
          <w:numId w:val="17"/>
        </w:numPr>
        <w:spacing w:after="148" w:line="248" w:lineRule="auto"/>
        <w:ind w:left="1134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zaniechanie </w:t>
      </w:r>
      <w:r w:rsidR="007272FA" w:rsidRPr="00216644">
        <w:rPr>
          <w:rFonts w:ascii="Calibri" w:hAnsi="Calibri" w:cs="Calibri"/>
        </w:rPr>
        <w:t>czynności</w:t>
      </w:r>
      <w:r w:rsidR="007272FA"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w postepowaniu o udzielenie </w:t>
      </w:r>
      <w:r w:rsidR="007272FA" w:rsidRPr="00216644">
        <w:rPr>
          <w:rFonts w:ascii="Calibri" w:hAnsi="Calibri" w:cs="Calibri"/>
        </w:rPr>
        <w:t>zamówienia</w:t>
      </w:r>
      <w:r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do </w:t>
      </w:r>
      <w:r w:rsidR="007272FA" w:rsidRPr="00216644">
        <w:rPr>
          <w:rFonts w:ascii="Calibri" w:hAnsi="Calibri" w:cs="Calibri"/>
        </w:rPr>
        <w:t>której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</w:t>
      </w:r>
      <w:r w:rsidR="007272FA" w:rsidRPr="00216644">
        <w:rPr>
          <w:rFonts w:ascii="Calibri" w:hAnsi="Calibri" w:cs="Calibri"/>
        </w:rPr>
        <w:t>Zamawiający</w:t>
      </w:r>
      <w:r w:rsidRPr="00216644">
        <w:rPr>
          <w:rFonts w:ascii="Calibri" w:eastAsia="Arial" w:hAnsi="Calibri" w:cs="Calibri"/>
        </w:rPr>
        <w:t>̨</w:t>
      </w:r>
      <w:r w:rsidRPr="00216644">
        <w:rPr>
          <w:rFonts w:ascii="Calibri" w:hAnsi="Calibri" w:cs="Calibri"/>
        </w:rPr>
        <w:t xml:space="preserve"> był </w:t>
      </w:r>
      <w:r w:rsidR="007272FA" w:rsidRPr="00216644">
        <w:rPr>
          <w:rFonts w:ascii="Calibri" w:hAnsi="Calibri" w:cs="Calibri"/>
        </w:rPr>
        <w:t>obowiązany</w:t>
      </w:r>
      <w:r w:rsidRPr="00216644">
        <w:rPr>
          <w:rFonts w:ascii="Calibri" w:hAnsi="Calibri" w:cs="Calibri"/>
        </w:rPr>
        <w:t xml:space="preserve"> na podstawie ustawy. </w:t>
      </w:r>
    </w:p>
    <w:p w:rsidR="00B54BB8" w:rsidRPr="00216644" w:rsidRDefault="006572A5" w:rsidP="00DD0C8B">
      <w:pPr>
        <w:spacing w:after="148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  <w:b/>
        </w:rPr>
        <w:t>28.3.</w:t>
      </w:r>
      <w:r>
        <w:rPr>
          <w:rFonts w:ascii="Calibri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Odwołanie wnosi </w:t>
      </w:r>
      <w:r w:rsidR="007272FA" w:rsidRPr="00216644">
        <w:rPr>
          <w:rFonts w:ascii="Calibri" w:hAnsi="Calibri" w:cs="Calibri"/>
        </w:rPr>
        <w:t>się</w:t>
      </w:r>
      <w:r w:rsidR="00B54BB8" w:rsidRPr="00216644">
        <w:rPr>
          <w:rFonts w:ascii="Calibri" w:hAnsi="Calibri" w:cs="Calibri"/>
        </w:rPr>
        <w:t xml:space="preserve"> do Prezesa Krajowej Izby Odwoławczej w formie pisemnej albo </w:t>
      </w:r>
      <w:r w:rsidR="007272FA" w:rsidRPr="00216644">
        <w:rPr>
          <w:rFonts w:ascii="Calibri" w:hAnsi="Calibri" w:cs="Calibri"/>
        </w:rPr>
        <w:br/>
      </w:r>
      <w:r w:rsidR="00B54BB8" w:rsidRPr="00216644">
        <w:rPr>
          <w:rFonts w:ascii="Calibri" w:hAnsi="Calibri" w:cs="Calibri"/>
        </w:rPr>
        <w:t xml:space="preserve">w formie elektronicznej albo w postaci elektronicznej opatrzone podpisem zaufanym. </w:t>
      </w:r>
    </w:p>
    <w:p w:rsidR="00B54BB8" w:rsidRPr="006572A5" w:rsidRDefault="00B54BB8" w:rsidP="00DD0C8B">
      <w:pPr>
        <w:pStyle w:val="Akapitzlist"/>
        <w:numPr>
          <w:ilvl w:val="1"/>
          <w:numId w:val="31"/>
        </w:numPr>
        <w:spacing w:after="148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Na orzeczenie Krajowej Izby Odwoławczej oraz postanowienie Prezesa Krajowej Izby Odwoławczej, o </w:t>
      </w:r>
      <w:r w:rsidR="007272FA" w:rsidRPr="006572A5">
        <w:rPr>
          <w:rFonts w:ascii="Calibri" w:hAnsi="Calibri" w:cs="Calibri"/>
        </w:rPr>
        <w:t>którym</w:t>
      </w:r>
      <w:r w:rsidRPr="006572A5">
        <w:rPr>
          <w:rFonts w:ascii="Calibri" w:eastAsia="Arial" w:hAnsi="Calibri" w:cs="Calibri"/>
        </w:rPr>
        <w:t>́</w:t>
      </w:r>
      <w:r w:rsidRPr="006572A5">
        <w:rPr>
          <w:rFonts w:ascii="Calibri" w:hAnsi="Calibri" w:cs="Calibri"/>
        </w:rPr>
        <w:t xml:space="preserve"> mowa w art. 519 ust. 1 </w:t>
      </w:r>
      <w:r w:rsidR="007272FA" w:rsidRPr="006572A5">
        <w:rPr>
          <w:rFonts w:ascii="Calibri" w:hAnsi="Calibri" w:cs="Calibri"/>
        </w:rPr>
        <w:t>Pzp</w:t>
      </w:r>
      <w:r w:rsidRPr="006572A5">
        <w:rPr>
          <w:rFonts w:ascii="Calibri" w:hAnsi="Calibri" w:cs="Calibri"/>
        </w:rPr>
        <w:t>, stronom oraz uczestnikom postepowania</w:t>
      </w:r>
      <w:r w:rsidRPr="006572A5">
        <w:rPr>
          <w:rFonts w:ascii="Calibri" w:eastAsia="Arial" w:hAnsi="Calibri" w:cs="Calibri"/>
        </w:rPr>
        <w:t>̨</w:t>
      </w:r>
      <w:r w:rsidRPr="006572A5">
        <w:rPr>
          <w:rFonts w:ascii="Calibri" w:hAnsi="Calibri" w:cs="Calibri"/>
        </w:rPr>
        <w:t xml:space="preserve"> odwoławc</w:t>
      </w:r>
      <w:r w:rsidR="007272FA" w:rsidRPr="006572A5">
        <w:rPr>
          <w:rFonts w:ascii="Calibri" w:hAnsi="Calibri" w:cs="Calibri"/>
        </w:rPr>
        <w:t>zego przysługuje skarga do sadu Skargę</w:t>
      </w:r>
      <w:r w:rsidRPr="006572A5">
        <w:rPr>
          <w:rFonts w:ascii="Calibri" w:hAnsi="Calibri" w:cs="Calibri"/>
        </w:rPr>
        <w:t xml:space="preserve"> wnosi </w:t>
      </w:r>
      <w:r w:rsidR="007272FA" w:rsidRPr="006572A5">
        <w:rPr>
          <w:rFonts w:ascii="Calibri" w:hAnsi="Calibri" w:cs="Calibri"/>
        </w:rPr>
        <w:t>się</w:t>
      </w:r>
      <w:r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do Sadu </w:t>
      </w:r>
      <w:r w:rsidR="007272FA" w:rsidRPr="006572A5">
        <w:rPr>
          <w:rFonts w:ascii="Calibri" w:hAnsi="Calibri" w:cs="Calibri"/>
        </w:rPr>
        <w:t>Okręgowego</w:t>
      </w:r>
      <w:r w:rsidR="007272FA"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w Warszawie za </w:t>
      </w:r>
      <w:r w:rsidR="007272FA" w:rsidRPr="006572A5">
        <w:rPr>
          <w:rFonts w:ascii="Calibri" w:hAnsi="Calibri" w:cs="Calibri"/>
        </w:rPr>
        <w:t>pośrednictwem</w:t>
      </w:r>
      <w:r w:rsidRPr="006572A5">
        <w:rPr>
          <w:rFonts w:ascii="Calibri" w:eastAsia="Arial" w:hAnsi="Calibri" w:cs="Calibri"/>
        </w:rPr>
        <w:t>́</w:t>
      </w:r>
      <w:r w:rsidRPr="006572A5">
        <w:rPr>
          <w:rFonts w:ascii="Calibri" w:hAnsi="Calibri" w:cs="Calibri"/>
        </w:rPr>
        <w:t xml:space="preserve"> Prezesa Krajowej Izby Odwoławczej. </w:t>
      </w:r>
    </w:p>
    <w:p w:rsidR="00B54BB8" w:rsidRPr="006572A5" w:rsidRDefault="00B54BB8" w:rsidP="00DD0C8B">
      <w:pPr>
        <w:pStyle w:val="Akapitzlist"/>
        <w:numPr>
          <w:ilvl w:val="1"/>
          <w:numId w:val="31"/>
        </w:numPr>
        <w:spacing w:after="110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Szczegółowe informacje dotyczące środków ochrony prawnej określone są w Dziale IX „Środki ochrony prawnej” Pzp. </w:t>
      </w:r>
    </w:p>
    <w:p w:rsidR="00D44326" w:rsidRPr="00216644" w:rsidRDefault="00D44326" w:rsidP="00B54BB8">
      <w:pPr>
        <w:spacing w:after="133" w:line="271" w:lineRule="auto"/>
        <w:ind w:left="851" w:right="48" w:firstLine="0"/>
        <w:rPr>
          <w:rFonts w:ascii="Calibri" w:hAnsi="Calibri" w:cs="Calibri"/>
          <w:b/>
        </w:rPr>
      </w:pPr>
    </w:p>
    <w:p w:rsidR="00B54BB8" w:rsidRPr="00AD5F86" w:rsidRDefault="00D82595" w:rsidP="00DD0C8B">
      <w:pPr>
        <w:numPr>
          <w:ilvl w:val="0"/>
          <w:numId w:val="31"/>
        </w:numPr>
        <w:spacing w:after="133" w:line="271" w:lineRule="auto"/>
        <w:ind w:left="426" w:right="48" w:hanging="284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>KLAUZULA INFORMACYJNA DOTYCZĄCA PRZETWARZANIA DANYCH OSOBOWYCH</w:t>
      </w:r>
    </w:p>
    <w:p w:rsidR="00D82595" w:rsidRPr="00216644" w:rsidRDefault="00D82595" w:rsidP="00DD0C8B">
      <w:pPr>
        <w:pStyle w:val="Akapitzlist"/>
        <w:spacing w:after="147" w:line="249" w:lineRule="auto"/>
        <w:ind w:left="0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:rsidR="00D82595" w:rsidRPr="00216644" w:rsidRDefault="00D82595" w:rsidP="00DD0C8B">
      <w:pPr>
        <w:pStyle w:val="Akapitzlist"/>
        <w:numPr>
          <w:ilvl w:val="0"/>
          <w:numId w:val="18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>administratorem Pani/Pana danych osobowych jest Muzeum Rolnictwa im. ks. Krzysztofa Kluka w Ciechanowcu, ul. Pałacowa 5, 18 – 230 Ciechanowiec.</w:t>
      </w:r>
    </w:p>
    <w:p w:rsidR="00D82595" w:rsidRPr="00216644" w:rsidRDefault="00D82595" w:rsidP="00DD0C8B">
      <w:pPr>
        <w:pStyle w:val="Akapitzlist"/>
        <w:numPr>
          <w:ilvl w:val="0"/>
          <w:numId w:val="18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sprawach związanych z Pani/Pana danymi proszę kontaktować się z Inspektorem Ochrony Danych, za pomocą adresu e-mail: </w:t>
      </w:r>
      <w:hyperlink r:id="rId20" w:history="1">
        <w:r w:rsidRPr="00216644">
          <w:rPr>
            <w:rStyle w:val="Hipercze"/>
            <w:rFonts w:ascii="Calibri" w:hAnsi="Calibri" w:cs="Calibri"/>
            <w:szCs w:val="24"/>
          </w:rPr>
          <w:t>info@muzeumrolnictwa.pl/</w:t>
        </w:r>
      </w:hyperlink>
      <w:r w:rsidRPr="00216644">
        <w:rPr>
          <w:rFonts w:ascii="Calibri" w:hAnsi="Calibri" w:cs="Calibri"/>
          <w:szCs w:val="24"/>
        </w:rPr>
        <w:t xml:space="preserve">  </w:t>
      </w:r>
    </w:p>
    <w:p w:rsidR="00D82595" w:rsidRPr="00216644" w:rsidRDefault="00D82595" w:rsidP="00DD0C8B">
      <w:pPr>
        <w:pStyle w:val="Akapitzlist"/>
        <w:numPr>
          <w:ilvl w:val="0"/>
          <w:numId w:val="18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 </w:t>
      </w:r>
    </w:p>
    <w:p w:rsidR="00D82595" w:rsidRPr="00216644" w:rsidRDefault="00D82595" w:rsidP="00DD0C8B">
      <w:pPr>
        <w:pStyle w:val="Akapitzlist"/>
        <w:numPr>
          <w:ilvl w:val="0"/>
          <w:numId w:val="18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odbiorcami Pani/Pana danych osobowych będą osoby lub podmioty, którym udostępniona zostanie dokumentacja postępowania w oparciu o art. 18 oraz art. 74 ustawy Pzp;  </w:t>
      </w:r>
    </w:p>
    <w:p w:rsidR="00D82595" w:rsidRPr="00216644" w:rsidRDefault="00D82595" w:rsidP="00DD0C8B">
      <w:pPr>
        <w:pStyle w:val="Akapitzlist"/>
        <w:numPr>
          <w:ilvl w:val="0"/>
          <w:numId w:val="18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będą przechowywane, zgodnie z art. 78 ust. 1 ustawy Pzp, przez okres 4 lat od dnia zakończenia postępowania o udzielenie zamówienia, a jeżeli czas trwania umowy przekracza 4 lata, okres przechowywania obejmuje cały czas trwania umowy;  </w:t>
      </w:r>
    </w:p>
    <w:p w:rsidR="00D82595" w:rsidRPr="00216644" w:rsidRDefault="00D82595" w:rsidP="00DD0C8B">
      <w:pPr>
        <w:pStyle w:val="Akapitzlist"/>
        <w:numPr>
          <w:ilvl w:val="0"/>
          <w:numId w:val="18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D82595" w:rsidRPr="00216644" w:rsidRDefault="00D82595" w:rsidP="00DD0C8B">
      <w:pPr>
        <w:pStyle w:val="Akapitzlist"/>
        <w:numPr>
          <w:ilvl w:val="0"/>
          <w:numId w:val="18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odniesieniu do Pani/Pana danych osobowych decyzje nie będą podejmowane w sposób zautomatyzowany, stosowanie do art. 22 RODO;  </w:t>
      </w:r>
    </w:p>
    <w:p w:rsidR="00D82595" w:rsidRPr="00216644" w:rsidRDefault="00D82595" w:rsidP="00DD0C8B">
      <w:pPr>
        <w:pStyle w:val="Akapitzlist"/>
        <w:numPr>
          <w:ilvl w:val="0"/>
          <w:numId w:val="18"/>
        </w:numPr>
        <w:spacing w:after="111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lastRenderedPageBreak/>
        <w:t xml:space="preserve">Posiada Pan/Pani: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15 RODO prawo dostępu do danych osobowych Pani/Pana dotyczących;  </w:t>
      </w:r>
    </w:p>
    <w:p w:rsidR="00D82595" w:rsidRPr="00216644" w:rsidRDefault="00D82595" w:rsidP="00D82595">
      <w:pPr>
        <w:spacing w:after="113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  </w:t>
      </w:r>
    </w:p>
    <w:p w:rsidR="00D82595" w:rsidRPr="00216644" w:rsidRDefault="00D82595" w:rsidP="00D82595">
      <w:pPr>
        <w:spacing w:after="147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prawo do wniesienia skargi do Prezesa Urzędu Ochrony Danych Osobowych, gdy uzna Pani/Pan, że przetwarzanie danych osobowych Pani/Pana dotyczących narusza przepisy RODO;  </w:t>
      </w:r>
    </w:p>
    <w:p w:rsidR="00D82595" w:rsidRPr="00216644" w:rsidRDefault="00D82595" w:rsidP="00783C53">
      <w:pPr>
        <w:pStyle w:val="Akapitzlist"/>
        <w:numPr>
          <w:ilvl w:val="0"/>
          <w:numId w:val="19"/>
        </w:numPr>
        <w:spacing w:after="110" w:line="249" w:lineRule="auto"/>
        <w:ind w:firstLine="13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nie przysługuje Pani/Panu:  </w:t>
      </w:r>
    </w:p>
    <w:p w:rsidR="00D82595" w:rsidRPr="00216644" w:rsidRDefault="00D82595" w:rsidP="00D82595">
      <w:pPr>
        <w:spacing w:after="107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w związku z art. 17 ust. 3 lit. b, d lub e RODO prawo do usunięcia danych osobowych;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prawo do przenoszenia danych osobowych, o którym mowa w art. 20 RODO;  </w:t>
      </w:r>
    </w:p>
    <w:p w:rsidR="00D82595" w:rsidRPr="00216644" w:rsidRDefault="00D82595" w:rsidP="00D82595">
      <w:pPr>
        <w:spacing w:after="112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21 RODO prawo sprzeciwu, wobec przetwarzania danych osobowych, gdyż podstawą prawną przetwarzania Pani/Pana danych osobowych jest art. 6 ust. 1 lit. c RODO.  </w:t>
      </w:r>
    </w:p>
    <w:p w:rsidR="00002345" w:rsidRPr="00DD0C8B" w:rsidRDefault="00D82595" w:rsidP="00DD0C8B">
      <w:pPr>
        <w:spacing w:after="147" w:line="249" w:lineRule="auto"/>
        <w:ind w:left="0" w:firstLine="0"/>
        <w:rPr>
          <w:rFonts w:ascii="Calibri" w:hAnsi="Calibri" w:cs="Calibri"/>
          <w:szCs w:val="24"/>
        </w:rPr>
      </w:pPr>
      <w:r w:rsidRPr="00002345">
        <w:rPr>
          <w:rFonts w:ascii="Calibri" w:hAnsi="Calibri" w:cs="Calibri"/>
          <w:szCs w:val="24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</w:t>
      </w:r>
      <w:r w:rsidR="001B7746" w:rsidRPr="00002345">
        <w:rPr>
          <w:rFonts w:ascii="Calibri" w:hAnsi="Calibri" w:cs="Calibri"/>
          <w:szCs w:val="24"/>
        </w:rPr>
        <w:t>ą</w:t>
      </w:r>
      <w:r w:rsidRPr="00002345">
        <w:rPr>
          <w:rFonts w:ascii="Calibri" w:hAnsi="Calibri" w:cs="Calibri"/>
          <w:szCs w:val="24"/>
        </w:rPr>
        <w:t xml:space="preserve">czeń, o których mowa w art. 14 ust. 5 RODO.  </w:t>
      </w:r>
    </w:p>
    <w:p w:rsidR="00E93F2A" w:rsidRPr="00216644" w:rsidRDefault="00E93F2A" w:rsidP="008D3049">
      <w:pPr>
        <w:spacing w:after="133" w:line="271" w:lineRule="auto"/>
        <w:ind w:left="0" w:right="48" w:firstLine="0"/>
        <w:rPr>
          <w:rFonts w:ascii="Calibri" w:hAnsi="Calibri" w:cs="Calibri"/>
          <w:b/>
          <w:szCs w:val="24"/>
        </w:rPr>
      </w:pPr>
    </w:p>
    <w:p w:rsidR="00501785" w:rsidRPr="00474ACC" w:rsidRDefault="00D82595" w:rsidP="00DD0C8B">
      <w:pPr>
        <w:numPr>
          <w:ilvl w:val="0"/>
          <w:numId w:val="31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WYKAZ ZAŁĄCZNIKÓW </w:t>
      </w:r>
    </w:p>
    <w:p w:rsidR="001403A5" w:rsidRPr="0074282C" w:rsidRDefault="00002345" w:rsidP="00783C53">
      <w:pPr>
        <w:pStyle w:val="Akapitzlist"/>
        <w:numPr>
          <w:ilvl w:val="3"/>
          <w:numId w:val="32"/>
        </w:numPr>
        <w:spacing w:after="187" w:line="259" w:lineRule="auto"/>
        <w:ind w:left="567" w:hanging="283"/>
        <w:jc w:val="left"/>
        <w:rPr>
          <w:rFonts w:ascii="Calibri" w:hAnsi="Calibri" w:cs="Calibri"/>
        </w:rPr>
      </w:pPr>
      <w:r w:rsidRPr="0074282C">
        <w:rPr>
          <w:rFonts w:ascii="Calibri" w:hAnsi="Calibri" w:cs="Calibri"/>
          <w:b/>
        </w:rPr>
        <w:t xml:space="preserve"> </w:t>
      </w:r>
      <w:r w:rsidR="0074282C" w:rsidRPr="0074282C">
        <w:rPr>
          <w:rFonts w:ascii="Calibri" w:hAnsi="Calibri" w:cs="Calibri"/>
        </w:rPr>
        <w:t xml:space="preserve">Formularz oferty </w:t>
      </w:r>
    </w:p>
    <w:p w:rsidR="0074282C" w:rsidRPr="0074282C" w:rsidRDefault="0074282C" w:rsidP="00783C53">
      <w:pPr>
        <w:pStyle w:val="Akapitzlist"/>
        <w:numPr>
          <w:ilvl w:val="1"/>
          <w:numId w:val="33"/>
        </w:numPr>
        <w:spacing w:after="187" w:line="259" w:lineRule="auto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</w:rPr>
        <w:t>Wstępne o</w:t>
      </w:r>
      <w:r w:rsidRPr="0074282C">
        <w:rPr>
          <w:rFonts w:ascii="Calibri" w:hAnsi="Calibri" w:cs="Calibri"/>
        </w:rPr>
        <w:t>świadczenie Wykonawcy</w:t>
      </w:r>
      <w:r w:rsidRPr="0074282C">
        <w:rPr>
          <w:rFonts w:ascii="Calibri" w:hAnsi="Calibri" w:cs="Calibri"/>
          <w:b/>
        </w:rPr>
        <w:t xml:space="preserve"> </w:t>
      </w:r>
    </w:p>
    <w:p w:rsidR="00430AA5" w:rsidRDefault="00430AA5" w:rsidP="00783C53">
      <w:pPr>
        <w:pStyle w:val="Akapitzlist"/>
        <w:numPr>
          <w:ilvl w:val="1"/>
          <w:numId w:val="33"/>
        </w:numPr>
        <w:spacing w:after="187" w:line="259" w:lineRule="auto"/>
        <w:jc w:val="left"/>
        <w:rPr>
          <w:rFonts w:ascii="Calibri" w:hAnsi="Calibri" w:cs="Calibri"/>
        </w:rPr>
      </w:pPr>
      <w:r w:rsidRPr="0074282C">
        <w:rPr>
          <w:rFonts w:ascii="Calibri" w:hAnsi="Calibri" w:cs="Calibri"/>
        </w:rPr>
        <w:t xml:space="preserve">Zobowiązanie podmiotu udostępniającego zasoby </w:t>
      </w:r>
    </w:p>
    <w:p w:rsidR="0074282C" w:rsidRDefault="0074282C" w:rsidP="00783C53">
      <w:pPr>
        <w:pStyle w:val="Akapitzlist"/>
        <w:numPr>
          <w:ilvl w:val="1"/>
          <w:numId w:val="33"/>
        </w:numPr>
        <w:spacing w:after="187" w:line="25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Oświadczenie konsorcjum</w:t>
      </w:r>
    </w:p>
    <w:p w:rsidR="00002345" w:rsidRPr="0074282C" w:rsidRDefault="0074282C" w:rsidP="00783C53">
      <w:pPr>
        <w:pStyle w:val="Akapitzlist"/>
        <w:numPr>
          <w:ilvl w:val="3"/>
          <w:numId w:val="32"/>
        </w:numPr>
        <w:spacing w:after="187" w:line="259" w:lineRule="auto"/>
        <w:ind w:left="567" w:hanging="283"/>
        <w:jc w:val="left"/>
        <w:rPr>
          <w:rFonts w:ascii="Calibri" w:hAnsi="Calibri" w:cs="Calibri"/>
          <w:b/>
        </w:rPr>
      </w:pPr>
      <w:r w:rsidRPr="0074282C">
        <w:rPr>
          <w:rFonts w:ascii="Calibri" w:hAnsi="Calibri" w:cs="Calibri"/>
        </w:rPr>
        <w:t>Istotne</w:t>
      </w:r>
      <w:r w:rsidRPr="0074282C">
        <w:rPr>
          <w:rFonts w:ascii="Calibri" w:hAnsi="Calibri" w:cs="Calibri"/>
          <w:b/>
        </w:rPr>
        <w:t xml:space="preserve"> </w:t>
      </w:r>
      <w:r w:rsidRPr="0074282C">
        <w:rPr>
          <w:rFonts w:ascii="Calibri" w:hAnsi="Calibri" w:cs="Calibri"/>
        </w:rPr>
        <w:t>postanowienia umowne</w:t>
      </w:r>
    </w:p>
    <w:p w:rsidR="001403A5" w:rsidRPr="00216644" w:rsidRDefault="001403A5">
      <w:pPr>
        <w:spacing w:after="0" w:line="259" w:lineRule="auto"/>
        <w:ind w:left="569" w:firstLine="0"/>
        <w:jc w:val="left"/>
        <w:rPr>
          <w:rFonts w:ascii="Calibri" w:hAnsi="Calibri" w:cs="Calibri"/>
        </w:rPr>
      </w:pPr>
    </w:p>
    <w:p w:rsidR="001403A5" w:rsidRPr="00216644" w:rsidRDefault="000E1B20" w:rsidP="00501785">
      <w:pPr>
        <w:spacing w:after="6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sz w:val="16"/>
        </w:rPr>
        <w:t xml:space="preserve"> </w:t>
      </w:r>
      <w:r w:rsidRPr="00216644">
        <w:rPr>
          <w:rFonts w:ascii="Calibri" w:hAnsi="Calibri" w:cs="Calibri"/>
        </w:rPr>
        <w:t xml:space="preserve"> </w:t>
      </w:r>
    </w:p>
    <w:sectPr w:rsidR="001403A5" w:rsidRPr="00216644" w:rsidSect="00FB5460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6" w:h="16841"/>
      <w:pgMar w:top="426" w:right="1362" w:bottom="1431" w:left="1134" w:header="426" w:footer="7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0A9" w:rsidRDefault="008110A9">
      <w:pPr>
        <w:spacing w:after="0" w:line="240" w:lineRule="auto"/>
      </w:pPr>
      <w:r>
        <w:separator/>
      </w:r>
    </w:p>
  </w:endnote>
  <w:endnote w:type="continuationSeparator" w:id="0">
    <w:p w:rsidR="008110A9" w:rsidRDefault="00811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A9" w:rsidRDefault="004C0DA9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517E">
      <w:rPr>
        <w:noProof/>
      </w:rPr>
      <w:t>18</w:t>
    </w:r>
    <w:r>
      <w:fldChar w:fldCharType="end"/>
    </w:r>
    <w:r>
      <w:t xml:space="preserve"> </w:t>
    </w:r>
  </w:p>
  <w:p w:rsidR="004C0DA9" w:rsidRDefault="004C0DA9">
    <w:pPr>
      <w:spacing w:after="0" w:line="259" w:lineRule="auto"/>
      <w:ind w:left="852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A9" w:rsidRDefault="004C0DA9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517E">
      <w:rPr>
        <w:noProof/>
      </w:rPr>
      <w:t>19</w:t>
    </w:r>
    <w:r>
      <w:fldChar w:fldCharType="end"/>
    </w:r>
    <w:r>
      <w:t xml:space="preserve"> </w:t>
    </w:r>
  </w:p>
  <w:p w:rsidR="004C0DA9" w:rsidRDefault="004C0DA9">
    <w:pPr>
      <w:spacing w:after="0" w:line="259" w:lineRule="auto"/>
      <w:ind w:left="852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A9" w:rsidRDefault="004C0DA9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  <w:p w:rsidR="004C0DA9" w:rsidRDefault="004C0DA9">
    <w:pPr>
      <w:spacing w:after="0" w:line="259" w:lineRule="auto"/>
      <w:ind w:left="852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0A9" w:rsidRDefault="008110A9">
      <w:pPr>
        <w:spacing w:after="0" w:line="240" w:lineRule="auto"/>
      </w:pPr>
      <w:r>
        <w:separator/>
      </w:r>
    </w:p>
  </w:footnote>
  <w:footnote w:type="continuationSeparator" w:id="0">
    <w:p w:rsidR="008110A9" w:rsidRDefault="00811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A9" w:rsidRPr="0074282C" w:rsidRDefault="00FD2E4C" w:rsidP="0074282C">
    <w:pPr>
      <w:pStyle w:val="Nagwek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ZNAK SPRAWY: 4</w:t>
    </w:r>
    <w:r w:rsidR="004C0DA9" w:rsidRPr="0074282C">
      <w:rPr>
        <w:rFonts w:ascii="Calibri" w:hAnsi="Calibri" w:cs="Calibri"/>
        <w:b/>
        <w:sz w:val="20"/>
        <w:szCs w:val="20"/>
      </w:rPr>
      <w:t>/2022</w:t>
    </w:r>
  </w:p>
  <w:p w:rsidR="004C0DA9" w:rsidRDefault="004C0D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A9" w:rsidRPr="0074282C" w:rsidRDefault="00FD2E4C" w:rsidP="0074282C">
    <w:pPr>
      <w:pStyle w:val="Nagwek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ZNAK SPRAWY: 4</w:t>
    </w:r>
    <w:r w:rsidR="004C0DA9">
      <w:rPr>
        <w:rFonts w:ascii="Calibri" w:hAnsi="Calibri" w:cs="Calibri"/>
        <w:b/>
        <w:sz w:val="20"/>
        <w:szCs w:val="20"/>
      </w:rPr>
      <w:t>/</w:t>
    </w:r>
    <w:r w:rsidR="004C0DA9" w:rsidRPr="0074282C">
      <w:rPr>
        <w:rFonts w:ascii="Calibri" w:hAnsi="Calibri" w:cs="Calibri"/>
        <w:b/>
        <w:sz w:val="20"/>
        <w:szCs w:val="20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color w:val="000000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 w15:restartNumberingAfterBreak="0">
    <w:nsid w:val="00000021"/>
    <w:multiLevelType w:val="multilevel"/>
    <w:tmpl w:val="00000021"/>
    <w:name w:val="WW8Num3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0"/>
        <w:szCs w:val="20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0"/>
        <w:szCs w:val="20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0"/>
        <w:szCs w:val="20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0"/>
        <w:szCs w:val="20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0"/>
        <w:szCs w:val="20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0"/>
        <w:szCs w:val="20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color w:val="000000"/>
        <w:sz w:val="20"/>
        <w:szCs w:val="20"/>
        <w:lang w:eastAsia="ar-SA"/>
      </w:rPr>
    </w:lvl>
  </w:abstractNum>
  <w:abstractNum w:abstractNumId="2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1C77029"/>
    <w:multiLevelType w:val="hybridMultilevel"/>
    <w:tmpl w:val="121AE4AE"/>
    <w:lvl w:ilvl="0" w:tplc="9DB47544">
      <w:start w:val="1"/>
      <w:numFmt w:val="upperRoman"/>
      <w:lvlText w:val="%1."/>
      <w:lvlJc w:val="right"/>
      <w:pPr>
        <w:ind w:left="360" w:hanging="360"/>
      </w:pPr>
      <w:rPr>
        <w:rFonts w:ascii="Cambria" w:hAnsi="Cambria" w:cs="Times New Roman" w:hint="default"/>
        <w:b/>
        <w:i w:val="0"/>
        <w:color w:val="000000" w:themeColor="text1"/>
        <w:sz w:val="28"/>
      </w:rPr>
    </w:lvl>
    <w:lvl w:ilvl="1" w:tplc="72AA8828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AE9E6EB2">
      <w:start w:val="1"/>
      <w:numFmt w:val="decimal"/>
      <w:lvlText w:val="%3."/>
      <w:lvlJc w:val="left"/>
      <w:pPr>
        <w:ind w:left="2482" w:hanging="720"/>
      </w:pPr>
      <w:rPr>
        <w:rFonts w:ascii="Times New Roman" w:hAnsi="Times New Roman" w:cs="Times New Roman" w:hint="default"/>
        <w:b w:val="0"/>
      </w:rPr>
    </w:lvl>
    <w:lvl w:ilvl="3" w:tplc="FAC04B16">
      <w:numFmt w:val="bullet"/>
      <w:lvlText w:val=""/>
      <w:lvlJc w:val="left"/>
      <w:pPr>
        <w:ind w:left="2662" w:hanging="360"/>
      </w:pPr>
      <w:rPr>
        <w:rFonts w:ascii="Symbol" w:eastAsia="Times New Roman" w:hAnsi="Symbol" w:cs="Times New Roman" w:hint="default"/>
      </w:rPr>
    </w:lvl>
    <w:lvl w:ilvl="4" w:tplc="85ACA028">
      <w:start w:val="1"/>
      <w:numFmt w:val="decimal"/>
      <w:lvlText w:val="%5)"/>
      <w:lvlJc w:val="left"/>
      <w:pPr>
        <w:ind w:left="3382" w:hanging="360"/>
      </w:pPr>
    </w:lvl>
    <w:lvl w:ilvl="5" w:tplc="B6E61480">
      <w:start w:val="2"/>
      <w:numFmt w:val="bullet"/>
      <w:lvlText w:val="-"/>
      <w:lvlJc w:val="left"/>
      <w:pPr>
        <w:ind w:left="4282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09A825E5"/>
    <w:multiLevelType w:val="hybridMultilevel"/>
    <w:tmpl w:val="9B5C85A2"/>
    <w:lvl w:ilvl="0" w:tplc="5E4014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CE5AB5"/>
    <w:multiLevelType w:val="hybridMultilevel"/>
    <w:tmpl w:val="23087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6C9D"/>
    <w:multiLevelType w:val="hybridMultilevel"/>
    <w:tmpl w:val="49EE9F3A"/>
    <w:lvl w:ilvl="0" w:tplc="12629150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7" w15:restartNumberingAfterBreak="0">
    <w:nsid w:val="1D771572"/>
    <w:multiLevelType w:val="multilevel"/>
    <w:tmpl w:val="C3CCE0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8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316AEE"/>
    <w:multiLevelType w:val="hybridMultilevel"/>
    <w:tmpl w:val="E63E6E18"/>
    <w:lvl w:ilvl="0" w:tplc="2A6E4B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F05A3"/>
    <w:multiLevelType w:val="hybridMultilevel"/>
    <w:tmpl w:val="BEDEC90C"/>
    <w:lvl w:ilvl="0" w:tplc="04150017">
      <w:start w:val="1"/>
      <w:numFmt w:val="lowerLetter"/>
      <w:lvlText w:val="%1)"/>
      <w:lvlJc w:val="left"/>
      <w:pPr>
        <w:ind w:left="1649" w:hanging="360"/>
      </w:pPr>
    </w:lvl>
    <w:lvl w:ilvl="1" w:tplc="04150019" w:tentative="1">
      <w:start w:val="1"/>
      <w:numFmt w:val="lowerLetter"/>
      <w:lvlText w:val="%2."/>
      <w:lvlJc w:val="left"/>
      <w:pPr>
        <w:ind w:left="2369" w:hanging="360"/>
      </w:pPr>
    </w:lvl>
    <w:lvl w:ilvl="2" w:tplc="0415001B" w:tentative="1">
      <w:start w:val="1"/>
      <w:numFmt w:val="lowerRoman"/>
      <w:lvlText w:val="%3."/>
      <w:lvlJc w:val="right"/>
      <w:pPr>
        <w:ind w:left="3089" w:hanging="180"/>
      </w:pPr>
    </w:lvl>
    <w:lvl w:ilvl="3" w:tplc="0415000F" w:tentative="1">
      <w:start w:val="1"/>
      <w:numFmt w:val="decimal"/>
      <w:lvlText w:val="%4."/>
      <w:lvlJc w:val="left"/>
      <w:pPr>
        <w:ind w:left="3809" w:hanging="360"/>
      </w:pPr>
    </w:lvl>
    <w:lvl w:ilvl="4" w:tplc="04150019" w:tentative="1">
      <w:start w:val="1"/>
      <w:numFmt w:val="lowerLetter"/>
      <w:lvlText w:val="%5."/>
      <w:lvlJc w:val="left"/>
      <w:pPr>
        <w:ind w:left="4529" w:hanging="360"/>
      </w:pPr>
    </w:lvl>
    <w:lvl w:ilvl="5" w:tplc="0415001B" w:tentative="1">
      <w:start w:val="1"/>
      <w:numFmt w:val="lowerRoman"/>
      <w:lvlText w:val="%6."/>
      <w:lvlJc w:val="right"/>
      <w:pPr>
        <w:ind w:left="5249" w:hanging="180"/>
      </w:pPr>
    </w:lvl>
    <w:lvl w:ilvl="6" w:tplc="0415000F" w:tentative="1">
      <w:start w:val="1"/>
      <w:numFmt w:val="decimal"/>
      <w:lvlText w:val="%7."/>
      <w:lvlJc w:val="left"/>
      <w:pPr>
        <w:ind w:left="5969" w:hanging="360"/>
      </w:pPr>
    </w:lvl>
    <w:lvl w:ilvl="7" w:tplc="04150019" w:tentative="1">
      <w:start w:val="1"/>
      <w:numFmt w:val="lowerLetter"/>
      <w:lvlText w:val="%8."/>
      <w:lvlJc w:val="left"/>
      <w:pPr>
        <w:ind w:left="6689" w:hanging="360"/>
      </w:pPr>
    </w:lvl>
    <w:lvl w:ilvl="8" w:tplc="0415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1" w15:restartNumberingAfterBreak="0">
    <w:nsid w:val="20D963D5"/>
    <w:multiLevelType w:val="multilevel"/>
    <w:tmpl w:val="A360119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531B84"/>
    <w:multiLevelType w:val="hybridMultilevel"/>
    <w:tmpl w:val="CFA6B892"/>
    <w:lvl w:ilvl="0" w:tplc="6AB8AC68">
      <w:start w:val="1"/>
      <w:numFmt w:val="decimal"/>
      <w:lvlText w:val="%1."/>
      <w:lvlJc w:val="left"/>
      <w:pPr>
        <w:ind w:left="98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4BBA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AB6E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13A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2F83E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459C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14CBA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EFBD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8842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AE0D50"/>
    <w:multiLevelType w:val="multilevel"/>
    <w:tmpl w:val="1A323866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1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8" w:hanging="1800"/>
      </w:pPr>
      <w:rPr>
        <w:rFonts w:hint="default"/>
      </w:rPr>
    </w:lvl>
  </w:abstractNum>
  <w:abstractNum w:abstractNumId="14" w15:restartNumberingAfterBreak="0">
    <w:nsid w:val="24DD65B9"/>
    <w:multiLevelType w:val="hybridMultilevel"/>
    <w:tmpl w:val="76EA9078"/>
    <w:lvl w:ilvl="0" w:tplc="EC868F06">
      <w:start w:val="1"/>
      <w:numFmt w:val="lowerLetter"/>
      <w:lvlText w:val="%1)"/>
      <w:lvlJc w:val="left"/>
      <w:pPr>
        <w:ind w:left="142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68C00DB"/>
    <w:multiLevelType w:val="multilevel"/>
    <w:tmpl w:val="A006B3E8"/>
    <w:lvl w:ilvl="0">
      <w:start w:val="9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92742C"/>
    <w:multiLevelType w:val="hybridMultilevel"/>
    <w:tmpl w:val="89F0564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2A8734C5"/>
    <w:multiLevelType w:val="hybridMultilevel"/>
    <w:tmpl w:val="6C42B4F6"/>
    <w:lvl w:ilvl="0" w:tplc="AB463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CB66BB"/>
    <w:multiLevelType w:val="hybridMultilevel"/>
    <w:tmpl w:val="025E3EEE"/>
    <w:lvl w:ilvl="0" w:tplc="6B3A26AC">
      <w:start w:val="1"/>
      <w:numFmt w:val="upperLetter"/>
      <w:lvlText w:val="%1."/>
      <w:lvlJc w:val="left"/>
      <w:pPr>
        <w:ind w:left="2203" w:hanging="360"/>
      </w:pPr>
      <w:rPr>
        <w:rFonts w:eastAsia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9" w15:restartNumberingAfterBreak="0">
    <w:nsid w:val="2AE96CD4"/>
    <w:multiLevelType w:val="hybridMultilevel"/>
    <w:tmpl w:val="B87CE94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BEC3A7C"/>
    <w:multiLevelType w:val="hybridMultilevel"/>
    <w:tmpl w:val="4B9E6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93BB4"/>
    <w:multiLevelType w:val="multilevel"/>
    <w:tmpl w:val="040EEBA8"/>
    <w:lvl w:ilvl="0">
      <w:start w:val="1"/>
      <w:numFmt w:val="decimal"/>
      <w:lvlText w:val="%1."/>
      <w:lvlJc w:val="left"/>
      <w:pPr>
        <w:ind w:left="841" w:hanging="360"/>
      </w:pPr>
    </w:lvl>
    <w:lvl w:ilvl="1">
      <w:start w:val="2"/>
      <w:numFmt w:val="decimal"/>
      <w:isLgl/>
      <w:lvlText w:val="%1.%2."/>
      <w:lvlJc w:val="left"/>
      <w:pPr>
        <w:ind w:left="1156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1" w:hanging="1800"/>
      </w:pPr>
      <w:rPr>
        <w:rFonts w:hint="default"/>
      </w:rPr>
    </w:lvl>
  </w:abstractNum>
  <w:abstractNum w:abstractNumId="22" w15:restartNumberingAfterBreak="0">
    <w:nsid w:val="3666324F"/>
    <w:multiLevelType w:val="multilevel"/>
    <w:tmpl w:val="50984D0C"/>
    <w:lvl w:ilvl="0">
      <w:start w:val="11"/>
      <w:numFmt w:val="decimal"/>
      <w:lvlText w:val="%1."/>
      <w:lvlJc w:val="left"/>
      <w:pPr>
        <w:ind w:left="914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18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99B3545"/>
    <w:multiLevelType w:val="multilevel"/>
    <w:tmpl w:val="D91244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24" w15:restartNumberingAfterBreak="0">
    <w:nsid w:val="39FF1FF9"/>
    <w:multiLevelType w:val="hybridMultilevel"/>
    <w:tmpl w:val="B03A1094"/>
    <w:lvl w:ilvl="0" w:tplc="0415000F">
      <w:start w:val="1"/>
      <w:numFmt w:val="decimal"/>
      <w:lvlText w:val="%1."/>
      <w:lvlJc w:val="left"/>
      <w:pPr>
        <w:ind w:left="841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17">
      <w:start w:val="1"/>
      <w:numFmt w:val="lowerLetter"/>
      <w:lvlText w:val="%4)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5" w15:restartNumberingAfterBreak="0">
    <w:nsid w:val="3D0231FE"/>
    <w:multiLevelType w:val="multilevel"/>
    <w:tmpl w:val="D5FEF8C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8" w:hanging="1800"/>
      </w:pPr>
      <w:rPr>
        <w:rFonts w:hint="default"/>
      </w:rPr>
    </w:lvl>
  </w:abstractNum>
  <w:abstractNum w:abstractNumId="26" w15:restartNumberingAfterBreak="0">
    <w:nsid w:val="45C2672C"/>
    <w:multiLevelType w:val="hybridMultilevel"/>
    <w:tmpl w:val="B70A7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34FB3"/>
    <w:multiLevelType w:val="hybridMultilevel"/>
    <w:tmpl w:val="05A261DC"/>
    <w:lvl w:ilvl="0" w:tplc="F6D61A16">
      <w:start w:val="1"/>
      <w:numFmt w:val="decimal"/>
      <w:lvlText w:val="%1."/>
      <w:lvlJc w:val="left"/>
      <w:pPr>
        <w:ind w:left="48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8" w15:restartNumberingAfterBreak="0">
    <w:nsid w:val="48EB200F"/>
    <w:multiLevelType w:val="hybridMultilevel"/>
    <w:tmpl w:val="2BFA7EA6"/>
    <w:lvl w:ilvl="0" w:tplc="2A6E4B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DAD1E6B"/>
    <w:multiLevelType w:val="multilevel"/>
    <w:tmpl w:val="C5D2A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1800"/>
      </w:pPr>
      <w:rPr>
        <w:rFonts w:hint="default"/>
      </w:rPr>
    </w:lvl>
  </w:abstractNum>
  <w:abstractNum w:abstractNumId="30" w15:restartNumberingAfterBreak="0">
    <w:nsid w:val="51B85345"/>
    <w:multiLevelType w:val="hybridMultilevel"/>
    <w:tmpl w:val="22F6AF6A"/>
    <w:lvl w:ilvl="0" w:tplc="E31E815A">
      <w:start w:val="1"/>
      <w:numFmt w:val="decimal"/>
      <w:lvlText w:val="%1)"/>
      <w:lvlJc w:val="left"/>
      <w:pPr>
        <w:ind w:left="569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C442E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CA858A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E07C0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68776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A3FD2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06C8C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0A14C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84D6B6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2204AA8"/>
    <w:multiLevelType w:val="multilevel"/>
    <w:tmpl w:val="6E3C941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32" w15:restartNumberingAfterBreak="0">
    <w:nsid w:val="52571E20"/>
    <w:multiLevelType w:val="hybridMultilevel"/>
    <w:tmpl w:val="EC646A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705883"/>
    <w:multiLevelType w:val="multilevel"/>
    <w:tmpl w:val="AEB87D18"/>
    <w:lvl w:ilvl="0">
      <w:start w:val="9"/>
      <w:numFmt w:val="decimal"/>
      <w:lvlText w:val="%1."/>
      <w:lvlJc w:val="left"/>
      <w:pPr>
        <w:ind w:left="1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81F5E93"/>
    <w:multiLevelType w:val="hybridMultilevel"/>
    <w:tmpl w:val="CFD4A7FA"/>
    <w:lvl w:ilvl="0" w:tplc="530E92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E84900"/>
    <w:multiLevelType w:val="hybridMultilevel"/>
    <w:tmpl w:val="84C2A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92C95"/>
    <w:multiLevelType w:val="multilevel"/>
    <w:tmpl w:val="1F58CCC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7" w15:restartNumberingAfterBreak="0">
    <w:nsid w:val="64874E62"/>
    <w:multiLevelType w:val="hybridMultilevel"/>
    <w:tmpl w:val="65A274E6"/>
    <w:lvl w:ilvl="0" w:tplc="0E149752">
      <w:start w:val="1"/>
      <w:numFmt w:val="decimal"/>
      <w:lvlText w:val="%1)"/>
      <w:lvlJc w:val="left"/>
      <w:pPr>
        <w:ind w:left="1061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832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7EBE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264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3271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A83D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A00A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9C11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A32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AA3D11"/>
    <w:multiLevelType w:val="multilevel"/>
    <w:tmpl w:val="58041A6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39" w15:restartNumberingAfterBreak="0">
    <w:nsid w:val="6A4701F6"/>
    <w:multiLevelType w:val="hybridMultilevel"/>
    <w:tmpl w:val="E71A6910"/>
    <w:lvl w:ilvl="0" w:tplc="F6B87B7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10AA8"/>
    <w:multiLevelType w:val="hybridMultilevel"/>
    <w:tmpl w:val="D37614A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4C189B54">
      <w:start w:val="1"/>
      <w:numFmt w:val="lowerLetter"/>
      <w:lvlText w:val="%2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95206578">
      <w:start w:val="1"/>
      <w:numFmt w:val="decimal"/>
      <w:lvlText w:val="%4."/>
      <w:lvlJc w:val="left"/>
      <w:pPr>
        <w:ind w:left="3873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717141B8"/>
    <w:multiLevelType w:val="hybridMultilevel"/>
    <w:tmpl w:val="213A2556"/>
    <w:lvl w:ilvl="0" w:tplc="E3D4DD7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20D1C81"/>
    <w:multiLevelType w:val="multilevel"/>
    <w:tmpl w:val="7E18E4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43" w15:restartNumberingAfterBreak="0">
    <w:nsid w:val="73C47903"/>
    <w:multiLevelType w:val="hybridMultilevel"/>
    <w:tmpl w:val="F2288302"/>
    <w:lvl w:ilvl="0" w:tplc="881E59EE">
      <w:start w:val="1"/>
      <w:numFmt w:val="lowerLetter"/>
      <w:lvlText w:val="%1)"/>
      <w:lvlJc w:val="left"/>
      <w:pPr>
        <w:ind w:left="145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44" w15:restartNumberingAfterBreak="0">
    <w:nsid w:val="79267DA5"/>
    <w:multiLevelType w:val="multilevel"/>
    <w:tmpl w:val="D2CC5600"/>
    <w:lvl w:ilvl="0">
      <w:start w:val="24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1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6C698E"/>
    <w:multiLevelType w:val="hybridMultilevel"/>
    <w:tmpl w:val="882A382A"/>
    <w:lvl w:ilvl="0" w:tplc="B38C99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237EE">
      <w:start w:val="1"/>
      <w:numFmt w:val="lowerLetter"/>
      <w:lvlText w:val="%2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83CF2">
      <w:start w:val="1"/>
      <w:numFmt w:val="lowerLetter"/>
      <w:lvlRestart w:val="0"/>
      <w:lvlText w:val="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C4C96">
      <w:start w:val="1"/>
      <w:numFmt w:val="decimal"/>
      <w:lvlText w:val="%4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3A7F20">
      <w:start w:val="1"/>
      <w:numFmt w:val="lowerLetter"/>
      <w:lvlText w:val="%5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A2238">
      <w:start w:val="1"/>
      <w:numFmt w:val="lowerRoman"/>
      <w:lvlText w:val="%6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C8B1C">
      <w:start w:val="1"/>
      <w:numFmt w:val="decimal"/>
      <w:lvlText w:val="%7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82184">
      <w:start w:val="1"/>
      <w:numFmt w:val="lowerLetter"/>
      <w:lvlText w:val="%8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68BE4">
      <w:start w:val="1"/>
      <w:numFmt w:val="lowerRoman"/>
      <w:lvlText w:val="%9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98D6FD9"/>
    <w:multiLevelType w:val="multilevel"/>
    <w:tmpl w:val="C74AF604"/>
    <w:lvl w:ilvl="0">
      <w:start w:val="1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992261F"/>
    <w:multiLevelType w:val="hybridMultilevel"/>
    <w:tmpl w:val="64AEED92"/>
    <w:lvl w:ilvl="0" w:tplc="8B129AD6">
      <w:start w:val="1"/>
      <w:numFmt w:val="decimal"/>
      <w:lvlText w:val="%1)"/>
      <w:lvlJc w:val="left"/>
      <w:pPr>
        <w:ind w:left="1212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C366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ABFE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8B57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6758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2E51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E11A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EC26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A6F1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C2A3709"/>
    <w:multiLevelType w:val="hybridMultilevel"/>
    <w:tmpl w:val="7D26B300"/>
    <w:lvl w:ilvl="0" w:tplc="B7969F74">
      <w:start w:val="1"/>
      <w:numFmt w:val="lowerLetter"/>
      <w:lvlText w:val="%1)"/>
      <w:lvlJc w:val="left"/>
      <w:pPr>
        <w:ind w:left="897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29C7E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CAB5C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C087A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632F0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A8EDC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8C36A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02F7C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0A8D0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6"/>
  </w:num>
  <w:num w:numId="2">
    <w:abstractNumId w:val="48"/>
  </w:num>
  <w:num w:numId="3">
    <w:abstractNumId w:val="37"/>
  </w:num>
  <w:num w:numId="4">
    <w:abstractNumId w:val="45"/>
  </w:num>
  <w:num w:numId="5">
    <w:abstractNumId w:val="15"/>
  </w:num>
  <w:num w:numId="6">
    <w:abstractNumId w:val="47"/>
  </w:num>
  <w:num w:numId="7">
    <w:abstractNumId w:val="22"/>
  </w:num>
  <w:num w:numId="8">
    <w:abstractNumId w:val="30"/>
  </w:num>
  <w:num w:numId="9">
    <w:abstractNumId w:val="44"/>
  </w:num>
  <w:num w:numId="10">
    <w:abstractNumId w:val="9"/>
  </w:num>
  <w:num w:numId="11">
    <w:abstractNumId w:val="28"/>
  </w:num>
  <w:num w:numId="12">
    <w:abstractNumId w:val="19"/>
  </w:num>
  <w:num w:numId="13">
    <w:abstractNumId w:val="32"/>
  </w:num>
  <w:num w:numId="14">
    <w:abstractNumId w:val="5"/>
  </w:num>
  <w:num w:numId="15">
    <w:abstractNumId w:val="24"/>
  </w:num>
  <w:num w:numId="16">
    <w:abstractNumId w:val="21"/>
  </w:num>
  <w:num w:numId="17">
    <w:abstractNumId w:val="43"/>
  </w:num>
  <w:num w:numId="18">
    <w:abstractNumId w:val="16"/>
  </w:num>
  <w:num w:numId="19">
    <w:abstractNumId w:val="35"/>
  </w:num>
  <w:num w:numId="20">
    <w:abstractNumId w:val="27"/>
  </w:num>
  <w:num w:numId="21">
    <w:abstractNumId w:val="7"/>
  </w:num>
  <w:num w:numId="22">
    <w:abstractNumId w:val="20"/>
  </w:num>
  <w:num w:numId="23">
    <w:abstractNumId w:val="36"/>
  </w:num>
  <w:num w:numId="24">
    <w:abstractNumId w:val="18"/>
  </w:num>
  <w:num w:numId="25">
    <w:abstractNumId w:val="42"/>
  </w:num>
  <w:num w:numId="26">
    <w:abstractNumId w:val="10"/>
  </w:num>
  <w:num w:numId="27">
    <w:abstractNumId w:val="31"/>
  </w:num>
  <w:num w:numId="28">
    <w:abstractNumId w:val="11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5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3"/>
  </w:num>
  <w:num w:numId="35">
    <w:abstractNumId w:val="26"/>
  </w:num>
  <w:num w:numId="36">
    <w:abstractNumId w:val="38"/>
  </w:num>
  <w:num w:numId="37">
    <w:abstractNumId w:val="4"/>
  </w:num>
  <w:num w:numId="38">
    <w:abstractNumId w:val="12"/>
  </w:num>
  <w:num w:numId="39">
    <w:abstractNumId w:val="41"/>
  </w:num>
  <w:num w:numId="40">
    <w:abstractNumId w:val="14"/>
  </w:num>
  <w:num w:numId="41">
    <w:abstractNumId w:val="33"/>
  </w:num>
  <w:num w:numId="42">
    <w:abstractNumId w:val="23"/>
  </w:num>
  <w:num w:numId="43">
    <w:abstractNumId w:val="3"/>
  </w:num>
  <w:num w:numId="44">
    <w:abstractNumId w:val="39"/>
  </w:num>
  <w:num w:numId="45">
    <w:abstractNumId w:val="17"/>
  </w:num>
  <w:num w:numId="46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A5"/>
    <w:rsid w:val="00002345"/>
    <w:rsid w:val="000030E4"/>
    <w:rsid w:val="0004177E"/>
    <w:rsid w:val="00052CB9"/>
    <w:rsid w:val="0005573A"/>
    <w:rsid w:val="0006110C"/>
    <w:rsid w:val="0008287F"/>
    <w:rsid w:val="00091142"/>
    <w:rsid w:val="0009221F"/>
    <w:rsid w:val="000C13BC"/>
    <w:rsid w:val="000C52EF"/>
    <w:rsid w:val="000C550C"/>
    <w:rsid w:val="000E05B6"/>
    <w:rsid w:val="000E1B20"/>
    <w:rsid w:val="000E568E"/>
    <w:rsid w:val="000F22B1"/>
    <w:rsid w:val="00101333"/>
    <w:rsid w:val="001154FC"/>
    <w:rsid w:val="00123FF7"/>
    <w:rsid w:val="00125704"/>
    <w:rsid w:val="00135360"/>
    <w:rsid w:val="001403A5"/>
    <w:rsid w:val="0014088F"/>
    <w:rsid w:val="00152702"/>
    <w:rsid w:val="00163204"/>
    <w:rsid w:val="0016533A"/>
    <w:rsid w:val="001845F3"/>
    <w:rsid w:val="00193E88"/>
    <w:rsid w:val="001A4B2A"/>
    <w:rsid w:val="001B7746"/>
    <w:rsid w:val="001C77EF"/>
    <w:rsid w:val="001E6420"/>
    <w:rsid w:val="001F2C9F"/>
    <w:rsid w:val="00203C26"/>
    <w:rsid w:val="00211812"/>
    <w:rsid w:val="002138FD"/>
    <w:rsid w:val="00213DA7"/>
    <w:rsid w:val="00216644"/>
    <w:rsid w:val="002371FF"/>
    <w:rsid w:val="00244E36"/>
    <w:rsid w:val="00255FA9"/>
    <w:rsid w:val="00263A59"/>
    <w:rsid w:val="00273488"/>
    <w:rsid w:val="00273CFE"/>
    <w:rsid w:val="00290E30"/>
    <w:rsid w:val="002A0D46"/>
    <w:rsid w:val="002A1EDF"/>
    <w:rsid w:val="002A5FCC"/>
    <w:rsid w:val="002B4E93"/>
    <w:rsid w:val="002B56B5"/>
    <w:rsid w:val="002C13C7"/>
    <w:rsid w:val="002C7F8B"/>
    <w:rsid w:val="002D1D65"/>
    <w:rsid w:val="002D53C4"/>
    <w:rsid w:val="002E0C8F"/>
    <w:rsid w:val="002F11B9"/>
    <w:rsid w:val="003119D3"/>
    <w:rsid w:val="00330ECF"/>
    <w:rsid w:val="00367491"/>
    <w:rsid w:val="00380D20"/>
    <w:rsid w:val="003B6A34"/>
    <w:rsid w:val="003C5DC8"/>
    <w:rsid w:val="004176DF"/>
    <w:rsid w:val="004224B0"/>
    <w:rsid w:val="00430AA5"/>
    <w:rsid w:val="00433C37"/>
    <w:rsid w:val="00440240"/>
    <w:rsid w:val="0044455B"/>
    <w:rsid w:val="004475B2"/>
    <w:rsid w:val="00455E54"/>
    <w:rsid w:val="00463347"/>
    <w:rsid w:val="00467C1E"/>
    <w:rsid w:val="004740C6"/>
    <w:rsid w:val="00474ACC"/>
    <w:rsid w:val="004768F6"/>
    <w:rsid w:val="00477AF8"/>
    <w:rsid w:val="004865D4"/>
    <w:rsid w:val="0049453E"/>
    <w:rsid w:val="0049516B"/>
    <w:rsid w:val="004952D7"/>
    <w:rsid w:val="004C0DA9"/>
    <w:rsid w:val="004E3C69"/>
    <w:rsid w:val="004E7375"/>
    <w:rsid w:val="004E7474"/>
    <w:rsid w:val="00501785"/>
    <w:rsid w:val="00510476"/>
    <w:rsid w:val="00513A75"/>
    <w:rsid w:val="0051417A"/>
    <w:rsid w:val="00520CC4"/>
    <w:rsid w:val="00536C40"/>
    <w:rsid w:val="0054080D"/>
    <w:rsid w:val="0054793F"/>
    <w:rsid w:val="00550F66"/>
    <w:rsid w:val="00553995"/>
    <w:rsid w:val="00586E4F"/>
    <w:rsid w:val="0059678F"/>
    <w:rsid w:val="0059724F"/>
    <w:rsid w:val="005E35EA"/>
    <w:rsid w:val="005F5176"/>
    <w:rsid w:val="006119B7"/>
    <w:rsid w:val="00636E27"/>
    <w:rsid w:val="00651358"/>
    <w:rsid w:val="006572A5"/>
    <w:rsid w:val="00657A26"/>
    <w:rsid w:val="00661D99"/>
    <w:rsid w:val="006924E1"/>
    <w:rsid w:val="006B158E"/>
    <w:rsid w:val="006B50B2"/>
    <w:rsid w:val="006B5FF4"/>
    <w:rsid w:val="006C0CD8"/>
    <w:rsid w:val="006C2A8D"/>
    <w:rsid w:val="007074C9"/>
    <w:rsid w:val="0071027A"/>
    <w:rsid w:val="00721153"/>
    <w:rsid w:val="007272FA"/>
    <w:rsid w:val="0073059B"/>
    <w:rsid w:val="0074103C"/>
    <w:rsid w:val="0074282C"/>
    <w:rsid w:val="00745551"/>
    <w:rsid w:val="00757206"/>
    <w:rsid w:val="00763301"/>
    <w:rsid w:val="007704D2"/>
    <w:rsid w:val="00776066"/>
    <w:rsid w:val="00782378"/>
    <w:rsid w:val="00783C53"/>
    <w:rsid w:val="00793C74"/>
    <w:rsid w:val="007A3580"/>
    <w:rsid w:val="007B1480"/>
    <w:rsid w:val="007C147F"/>
    <w:rsid w:val="007F428B"/>
    <w:rsid w:val="007F53B1"/>
    <w:rsid w:val="00810A3F"/>
    <w:rsid w:val="008110A9"/>
    <w:rsid w:val="00825518"/>
    <w:rsid w:val="00825A52"/>
    <w:rsid w:val="00827B38"/>
    <w:rsid w:val="00827CF0"/>
    <w:rsid w:val="00854EF9"/>
    <w:rsid w:val="008643EC"/>
    <w:rsid w:val="00865F03"/>
    <w:rsid w:val="00871DC6"/>
    <w:rsid w:val="00876F83"/>
    <w:rsid w:val="00892455"/>
    <w:rsid w:val="008A34C4"/>
    <w:rsid w:val="008A7265"/>
    <w:rsid w:val="008B2714"/>
    <w:rsid w:val="008C40B7"/>
    <w:rsid w:val="008D0CEB"/>
    <w:rsid w:val="008D3049"/>
    <w:rsid w:val="008D31B0"/>
    <w:rsid w:val="008D5F85"/>
    <w:rsid w:val="00910E92"/>
    <w:rsid w:val="00941A6F"/>
    <w:rsid w:val="009667AC"/>
    <w:rsid w:val="00973810"/>
    <w:rsid w:val="0098045B"/>
    <w:rsid w:val="0098328D"/>
    <w:rsid w:val="009940E9"/>
    <w:rsid w:val="00997A60"/>
    <w:rsid w:val="009B517E"/>
    <w:rsid w:val="009B7DBD"/>
    <w:rsid w:val="009C36A4"/>
    <w:rsid w:val="009D1008"/>
    <w:rsid w:val="009D28BD"/>
    <w:rsid w:val="009D4979"/>
    <w:rsid w:val="009D72A3"/>
    <w:rsid w:val="009F501D"/>
    <w:rsid w:val="009F7151"/>
    <w:rsid w:val="00A00BD8"/>
    <w:rsid w:val="00A063B5"/>
    <w:rsid w:val="00A11CAE"/>
    <w:rsid w:val="00A15A4D"/>
    <w:rsid w:val="00A25A8E"/>
    <w:rsid w:val="00A45541"/>
    <w:rsid w:val="00A542AD"/>
    <w:rsid w:val="00A54975"/>
    <w:rsid w:val="00A63719"/>
    <w:rsid w:val="00A64127"/>
    <w:rsid w:val="00A67E8E"/>
    <w:rsid w:val="00AA0306"/>
    <w:rsid w:val="00AB3196"/>
    <w:rsid w:val="00AD4D64"/>
    <w:rsid w:val="00AD5F86"/>
    <w:rsid w:val="00B03169"/>
    <w:rsid w:val="00B15A03"/>
    <w:rsid w:val="00B15D46"/>
    <w:rsid w:val="00B17A35"/>
    <w:rsid w:val="00B31ACD"/>
    <w:rsid w:val="00B44994"/>
    <w:rsid w:val="00B54BB8"/>
    <w:rsid w:val="00B54BC3"/>
    <w:rsid w:val="00B703AF"/>
    <w:rsid w:val="00B72CF0"/>
    <w:rsid w:val="00B81757"/>
    <w:rsid w:val="00B81C0F"/>
    <w:rsid w:val="00B92D50"/>
    <w:rsid w:val="00B942A5"/>
    <w:rsid w:val="00B96C17"/>
    <w:rsid w:val="00BA50B1"/>
    <w:rsid w:val="00BB75BD"/>
    <w:rsid w:val="00BE6438"/>
    <w:rsid w:val="00BF18D9"/>
    <w:rsid w:val="00BF45B3"/>
    <w:rsid w:val="00BF51BD"/>
    <w:rsid w:val="00C22E9C"/>
    <w:rsid w:val="00C62038"/>
    <w:rsid w:val="00C63C24"/>
    <w:rsid w:val="00C760CB"/>
    <w:rsid w:val="00C80FBC"/>
    <w:rsid w:val="00CA3116"/>
    <w:rsid w:val="00CB2365"/>
    <w:rsid w:val="00CB2FD6"/>
    <w:rsid w:val="00CB7194"/>
    <w:rsid w:val="00CC0388"/>
    <w:rsid w:val="00CC6452"/>
    <w:rsid w:val="00CD220A"/>
    <w:rsid w:val="00CD45BA"/>
    <w:rsid w:val="00CD6D13"/>
    <w:rsid w:val="00CF1AB5"/>
    <w:rsid w:val="00D01702"/>
    <w:rsid w:val="00D3766D"/>
    <w:rsid w:val="00D4002A"/>
    <w:rsid w:val="00D44326"/>
    <w:rsid w:val="00D47B61"/>
    <w:rsid w:val="00D50453"/>
    <w:rsid w:val="00D560C2"/>
    <w:rsid w:val="00D56146"/>
    <w:rsid w:val="00D66734"/>
    <w:rsid w:val="00D82595"/>
    <w:rsid w:val="00D9032C"/>
    <w:rsid w:val="00D94595"/>
    <w:rsid w:val="00DA0245"/>
    <w:rsid w:val="00DB4941"/>
    <w:rsid w:val="00DB66D5"/>
    <w:rsid w:val="00DC7486"/>
    <w:rsid w:val="00DC798F"/>
    <w:rsid w:val="00DD0C8B"/>
    <w:rsid w:val="00DE40DC"/>
    <w:rsid w:val="00DF1B86"/>
    <w:rsid w:val="00E120C0"/>
    <w:rsid w:val="00E160D3"/>
    <w:rsid w:val="00E57031"/>
    <w:rsid w:val="00E817A0"/>
    <w:rsid w:val="00E871B4"/>
    <w:rsid w:val="00E9077E"/>
    <w:rsid w:val="00E93F2A"/>
    <w:rsid w:val="00EA7AD9"/>
    <w:rsid w:val="00EB55F9"/>
    <w:rsid w:val="00EC619A"/>
    <w:rsid w:val="00F00115"/>
    <w:rsid w:val="00F15F71"/>
    <w:rsid w:val="00F447C7"/>
    <w:rsid w:val="00F61C19"/>
    <w:rsid w:val="00F64BC9"/>
    <w:rsid w:val="00F73E46"/>
    <w:rsid w:val="00F8461B"/>
    <w:rsid w:val="00F92EE2"/>
    <w:rsid w:val="00FB21EF"/>
    <w:rsid w:val="00FB3186"/>
    <w:rsid w:val="00FB5460"/>
    <w:rsid w:val="00FC7996"/>
    <w:rsid w:val="00FD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72A06"/>
  <w15:docId w15:val="{4FB056D5-746C-4F70-BE01-C336B5F0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67" w:lineRule="auto"/>
      <w:ind w:left="13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763301"/>
    <w:rPr>
      <w:rFonts w:ascii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76330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1E6420"/>
    <w:pPr>
      <w:spacing w:after="12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character" w:styleId="Hipercze">
    <w:name w:val="Hyperlink"/>
    <w:basedOn w:val="Domylnaczcionkaakapitu"/>
    <w:uiPriority w:val="99"/>
    <w:unhideWhenUsed/>
    <w:rsid w:val="002B56B5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91142"/>
    <w:pPr>
      <w:tabs>
        <w:tab w:val="center" w:pos="4536"/>
        <w:tab w:val="right" w:pos="9072"/>
      </w:tabs>
      <w:spacing w:after="120" w:line="276" w:lineRule="auto"/>
      <w:ind w:left="0" w:firstLine="0"/>
      <w:jc w:val="left"/>
    </w:pPr>
    <w:rPr>
      <w:rFonts w:ascii="Calibri" w:hAnsi="Calibri"/>
      <w:color w:val="auto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9114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kapitzlist">
    <w:name w:val="List Paragraph"/>
    <w:aliases w:val="L1,Numerowanie,Akapit z listą5,CW_Lista"/>
    <w:basedOn w:val="Normalny"/>
    <w:uiPriority w:val="34"/>
    <w:qFormat/>
    <w:rsid w:val="00AA0306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8B2714"/>
    <w:pPr>
      <w:spacing w:after="0" w:line="262" w:lineRule="auto"/>
      <w:jc w:val="both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8B2714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8B2714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A8D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460"/>
    <w:rPr>
      <w:rFonts w:ascii="Segoe UI" w:eastAsia="Times New Roman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0557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eumrolnictwa.pl/muzeum/zamowienia-publiczne" TargetMode="External"/><Relationship Id="rId13" Type="http://schemas.openxmlformats.org/officeDocument/2006/relationships/hyperlink" Target="mailto:info@muzeumrolnictwa.pl" TargetMode="External"/><Relationship Id="rId18" Type="http://schemas.openxmlformats.org/officeDocument/2006/relationships/hyperlink" Target="https://miniportal.uzp.gov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" TargetMode="External"/><Relationship Id="rId17" Type="http://schemas.openxmlformats.org/officeDocument/2006/relationships/hyperlink" Target="https://miniportal.uzp.gov.pl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" TargetMode="External"/><Relationship Id="rId20" Type="http://schemas.openxmlformats.org/officeDocument/2006/relationships/hyperlink" Target="mailto:info@muzeumrolnict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nfo@muzeumrolnictwa.p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iniportal.uzp.gov.pl/" TargetMode="External"/><Relationship Id="rId19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hyperlink" Target="mailto:info@muzeumrolnictwa.pl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8464C-FAE4-442F-857C-518604B0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6756</Words>
  <Characters>40538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Uszyńska</dc:creator>
  <cp:keywords/>
  <cp:lastModifiedBy>Aneta Uszyńska</cp:lastModifiedBy>
  <cp:revision>5</cp:revision>
  <cp:lastPrinted>2022-03-11T14:05:00Z</cp:lastPrinted>
  <dcterms:created xsi:type="dcterms:W3CDTF">2022-05-20T06:59:00Z</dcterms:created>
  <dcterms:modified xsi:type="dcterms:W3CDTF">2022-05-20T07:42:00Z</dcterms:modified>
</cp:coreProperties>
</file>