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713FFA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6A1477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17.03</w:t>
      </w:r>
      <w:r w:rsidR="00020475">
        <w:rPr>
          <w:rFonts w:ascii="Calibri" w:eastAsia="Times New Roman" w:hAnsi="Calibri" w:cs="Calibri"/>
          <w:bCs/>
          <w:sz w:val="24"/>
          <w:szCs w:val="24"/>
          <w:lang w:eastAsia="pl-PL"/>
        </w:rPr>
        <w:t>.2025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6A1477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5</w:t>
      </w:r>
      <w:r w:rsidR="00020475">
        <w:rPr>
          <w:rFonts w:ascii="Calibri" w:hAnsi="Calibri" w:cs="Calibri"/>
          <w:sz w:val="24"/>
          <w:szCs w:val="24"/>
        </w:rPr>
        <w:t>/2025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11586" w:rsidRPr="00D66E8F" w:rsidRDefault="00111586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713FF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bookmarkStart w:id="0" w:name="_GoBack"/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6A14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Przeprowadzenie konserwacji starodruków ze zbiorów Muzeum Rolnictwa im. ks. Krzysztofa Kluka w Ciechanowcu </w:t>
      </w:r>
      <w:r w:rsidR="00F1320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4626C" w:rsidRPr="00111586" w:rsidRDefault="00B4626C" w:rsidP="0011158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A7455F" w:rsidRPr="00A7455F" w:rsidRDefault="00A7455F" w:rsidP="00A7455F">
      <w:pPr>
        <w:spacing w:after="0" w:line="240" w:lineRule="auto"/>
        <w:ind w:right="74"/>
        <w:jc w:val="center"/>
        <w:rPr>
          <w:rFonts w:ascii="Calibri" w:eastAsia="Calibri" w:hAnsi="Calibri" w:cs="Calibri"/>
          <w:b/>
          <w:sz w:val="24"/>
          <w:szCs w:val="24"/>
        </w:rPr>
      </w:pPr>
      <w:r w:rsidRPr="00A7455F">
        <w:rPr>
          <w:rFonts w:ascii="Calibri" w:eastAsia="Calibri" w:hAnsi="Calibri" w:cs="Calibri"/>
          <w:b/>
          <w:sz w:val="24"/>
          <w:szCs w:val="24"/>
        </w:rPr>
        <w:t>sio.studio Daria Kordowska,</w:t>
      </w:r>
    </w:p>
    <w:p w:rsidR="00A7455F" w:rsidRPr="00A7455F" w:rsidRDefault="00A7455F" w:rsidP="00A7455F">
      <w:pPr>
        <w:spacing w:after="0" w:line="240" w:lineRule="auto"/>
        <w:ind w:right="74"/>
        <w:jc w:val="center"/>
        <w:rPr>
          <w:rFonts w:ascii="Calibri" w:eastAsia="Calibri" w:hAnsi="Calibri" w:cs="Calibri"/>
          <w:b/>
          <w:sz w:val="24"/>
          <w:szCs w:val="24"/>
        </w:rPr>
      </w:pPr>
      <w:r w:rsidRPr="00A7455F">
        <w:rPr>
          <w:rFonts w:ascii="Calibri" w:eastAsia="Calibri" w:hAnsi="Calibri" w:cs="Calibri"/>
          <w:b/>
          <w:sz w:val="24"/>
          <w:szCs w:val="24"/>
        </w:rPr>
        <w:t>ul. Jerzego Kukuczki 9/8</w:t>
      </w:r>
    </w:p>
    <w:p w:rsidR="00111586" w:rsidRPr="00A7455F" w:rsidRDefault="00A7455F" w:rsidP="00A7455F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7455F">
        <w:rPr>
          <w:rFonts w:ascii="Calibri" w:eastAsia="Calibri" w:hAnsi="Calibri" w:cs="Calibri"/>
          <w:b/>
          <w:sz w:val="24"/>
          <w:szCs w:val="24"/>
        </w:rPr>
        <w:t>50-570 Wrocław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2705FE" w:rsidRDefault="00BC6B5C" w:rsidP="00A7455F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MkarTe Konserwacja Zabytków i Introligatorstwo Mirela Kaszuba, Nawiady 52, </w:t>
      </w:r>
      <w:r w:rsidR="00A7455F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11 – 710 Piecki</w:t>
      </w:r>
      <w:r w:rsidR="00BF69F6">
        <w:rPr>
          <w:rFonts w:ascii="Calibri" w:eastAsia="Calibri" w:hAnsi="Calibri" w:cs="Calibri"/>
          <w:sz w:val="24"/>
          <w:szCs w:val="24"/>
        </w:rPr>
        <w:t xml:space="preserve"> </w:t>
      </w:r>
      <w:r w:rsidR="00AB0E11" w:rsidRPr="00F1320B">
        <w:rPr>
          <w:rFonts w:ascii="Calibri" w:eastAsia="Calibri" w:hAnsi="Calibri" w:cs="Calibri"/>
          <w:sz w:val="24"/>
          <w:szCs w:val="24"/>
        </w:rPr>
        <w:t xml:space="preserve"> – cena </w:t>
      </w:r>
      <w:r>
        <w:rPr>
          <w:rFonts w:ascii="Calibri" w:eastAsia="Calibri" w:hAnsi="Calibri" w:cs="Calibri"/>
          <w:sz w:val="24"/>
          <w:szCs w:val="24"/>
        </w:rPr>
        <w:t xml:space="preserve">- 62 300,00 </w:t>
      </w:r>
      <w:r w:rsidR="002705FE" w:rsidRPr="00F1320B">
        <w:rPr>
          <w:rFonts w:ascii="Calibri" w:eastAsia="Calibri" w:hAnsi="Calibri" w:cs="Calibri"/>
          <w:sz w:val="24"/>
          <w:szCs w:val="24"/>
        </w:rPr>
        <w:t xml:space="preserve"> zł brutto. </w:t>
      </w:r>
    </w:p>
    <w:p w:rsidR="00BC6B5C" w:rsidRDefault="00BC6B5C" w:rsidP="00A7455F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Konsorcjum firm: IMAGO Pracownia Konserwacji Zabytków Kornelia Kondracka, </w:t>
      </w:r>
      <w:r w:rsidR="00A7455F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ul. Słoneczna 2b/8, 86-140 Gródek, Pracownia Konserwacji Zabytków Monika Rudy – Sikora, ul. Jachtowa 23, 60 – 480 Poznań – cena – 88 800,00 zł brutto. </w:t>
      </w:r>
    </w:p>
    <w:p w:rsidR="00A7455F" w:rsidRDefault="00A7455F" w:rsidP="00A7455F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VERSUM Anna Szlasa – Byczek, ul. E. Malewicza 289 lok. 3, 05 – 160 Dwór Mazowiecki - cena – 116 112,00 zł brutto. </w:t>
      </w:r>
    </w:p>
    <w:p w:rsidR="00A7455F" w:rsidRPr="00F1320B" w:rsidRDefault="00A7455F" w:rsidP="00A7455F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sio.studio Daria Kordowska, ul. Jerzego Kukuczki 9/8, 50-570 Wrocław – cena 47 400,00 zł brutto. </w:t>
      </w: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0475"/>
    <w:rsid w:val="00044BDF"/>
    <w:rsid w:val="000A023F"/>
    <w:rsid w:val="000A0405"/>
    <w:rsid w:val="000A6AEC"/>
    <w:rsid w:val="000C3B53"/>
    <w:rsid w:val="000C5EF3"/>
    <w:rsid w:val="000D3875"/>
    <w:rsid w:val="00111586"/>
    <w:rsid w:val="001173AC"/>
    <w:rsid w:val="001725EA"/>
    <w:rsid w:val="001A491F"/>
    <w:rsid w:val="001C240C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743DA"/>
    <w:rsid w:val="003A6BBF"/>
    <w:rsid w:val="003B072E"/>
    <w:rsid w:val="004870F3"/>
    <w:rsid w:val="004E26B1"/>
    <w:rsid w:val="004E35C4"/>
    <w:rsid w:val="00571C6D"/>
    <w:rsid w:val="005B556D"/>
    <w:rsid w:val="005F77A6"/>
    <w:rsid w:val="00604F81"/>
    <w:rsid w:val="00641A76"/>
    <w:rsid w:val="006440B3"/>
    <w:rsid w:val="00657471"/>
    <w:rsid w:val="00670B2F"/>
    <w:rsid w:val="006945A0"/>
    <w:rsid w:val="006A1477"/>
    <w:rsid w:val="00703F4F"/>
    <w:rsid w:val="00713FFA"/>
    <w:rsid w:val="00753E2D"/>
    <w:rsid w:val="007D0827"/>
    <w:rsid w:val="007F15D5"/>
    <w:rsid w:val="00822A3A"/>
    <w:rsid w:val="00824F47"/>
    <w:rsid w:val="00872DBE"/>
    <w:rsid w:val="00887275"/>
    <w:rsid w:val="008912AD"/>
    <w:rsid w:val="008A7DFA"/>
    <w:rsid w:val="008E7268"/>
    <w:rsid w:val="00966414"/>
    <w:rsid w:val="009A52F8"/>
    <w:rsid w:val="009B699D"/>
    <w:rsid w:val="009F4F2B"/>
    <w:rsid w:val="00A250EC"/>
    <w:rsid w:val="00A45F00"/>
    <w:rsid w:val="00A67D9C"/>
    <w:rsid w:val="00A7455F"/>
    <w:rsid w:val="00AB0E11"/>
    <w:rsid w:val="00AC6536"/>
    <w:rsid w:val="00AD512F"/>
    <w:rsid w:val="00AF5E97"/>
    <w:rsid w:val="00B35A11"/>
    <w:rsid w:val="00B4626C"/>
    <w:rsid w:val="00B53230"/>
    <w:rsid w:val="00B918EB"/>
    <w:rsid w:val="00BC65FD"/>
    <w:rsid w:val="00BC6B5C"/>
    <w:rsid w:val="00BC6D03"/>
    <w:rsid w:val="00BF69F6"/>
    <w:rsid w:val="00C107F3"/>
    <w:rsid w:val="00C240DE"/>
    <w:rsid w:val="00C25539"/>
    <w:rsid w:val="00C42A92"/>
    <w:rsid w:val="00C63F6E"/>
    <w:rsid w:val="00C772C2"/>
    <w:rsid w:val="00C90075"/>
    <w:rsid w:val="00CB2C44"/>
    <w:rsid w:val="00CD5218"/>
    <w:rsid w:val="00D166BE"/>
    <w:rsid w:val="00D47848"/>
    <w:rsid w:val="00D60206"/>
    <w:rsid w:val="00D66CBE"/>
    <w:rsid w:val="00D66E8F"/>
    <w:rsid w:val="00D9197B"/>
    <w:rsid w:val="00DD66D0"/>
    <w:rsid w:val="00DE40A9"/>
    <w:rsid w:val="00DF50F9"/>
    <w:rsid w:val="00E77E58"/>
    <w:rsid w:val="00E84EFF"/>
    <w:rsid w:val="00EB2C3C"/>
    <w:rsid w:val="00F1320B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C2AF60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6</cp:revision>
  <cp:lastPrinted>2025-03-17T08:38:00Z</cp:lastPrinted>
  <dcterms:created xsi:type="dcterms:W3CDTF">2025-03-17T08:00:00Z</dcterms:created>
  <dcterms:modified xsi:type="dcterms:W3CDTF">2025-03-17T08:39:00Z</dcterms:modified>
</cp:coreProperties>
</file>