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1403A5" w:rsidRPr="00216644" w:rsidRDefault="000E1B20">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FB5460" w:rsidRDefault="00FB5460">
      <w:pPr>
        <w:spacing w:after="0" w:line="259" w:lineRule="auto"/>
        <w:ind w:left="197" w:firstLine="0"/>
        <w:jc w:val="center"/>
        <w:rPr>
          <w:rFonts w:ascii="Calibri" w:hAnsi="Calibri" w:cs="Calibri"/>
          <w:b/>
          <w:sz w:val="32"/>
        </w:rPr>
      </w:pP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59270D"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 xml:space="preserve">ZAKUP I DOSTAWA SCENY MOBILNEJ </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140940">
        <w:rPr>
          <w:rFonts w:ascii="Calibri" w:hAnsi="Calibri" w:cs="Calibri"/>
        </w:rPr>
        <w:t xml:space="preserve"> U. z 2021 r. poz. 1129</w:t>
      </w:r>
      <w:r w:rsidRPr="00216644">
        <w:rPr>
          <w:rFonts w:ascii="Calibri" w:hAnsi="Calibri" w:cs="Calibri"/>
        </w:rPr>
        <w:t xml:space="preserve"> z pó</w:t>
      </w:r>
      <w:r w:rsidRPr="006C2A8D">
        <w:rPr>
          <w:rFonts w:ascii="Calibri" w:hAnsi="Calibri" w:cs="Calibri"/>
        </w:rPr>
        <w:t xml:space="preserve">źn. zm.) </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403A5" w:rsidRPr="00216644" w:rsidRDefault="001403A5">
      <w:pPr>
        <w:spacing w:after="0" w:line="259" w:lineRule="auto"/>
        <w:ind w:left="178" w:firstLine="0"/>
        <w:jc w:val="center"/>
        <w:rPr>
          <w:rFonts w:ascii="Calibri" w:hAnsi="Calibri" w:cs="Calibri"/>
        </w:rPr>
      </w:pPr>
    </w:p>
    <w:p w:rsidR="001403A5" w:rsidRPr="00216644" w:rsidRDefault="000E1B20" w:rsidP="00FB5460">
      <w:pPr>
        <w:spacing w:after="0" w:line="259" w:lineRule="auto"/>
        <w:ind w:left="178" w:firstLine="0"/>
        <w:jc w:val="center"/>
        <w:rPr>
          <w:rFonts w:ascii="Calibri" w:hAnsi="Calibri" w:cs="Calibri"/>
        </w:rPr>
      </w:pPr>
      <w:r w:rsidRPr="00216644">
        <w:rPr>
          <w:rFonts w:ascii="Calibri" w:hAnsi="Calibri" w:cs="Calibri"/>
        </w:rPr>
        <w:t xml:space="preserve">   </w:t>
      </w:r>
    </w:p>
    <w:p w:rsidR="001403A5" w:rsidRPr="00216644" w:rsidRDefault="001403A5" w:rsidP="006C2A8D">
      <w:pPr>
        <w:spacing w:after="0" w:line="259" w:lineRule="auto"/>
        <w:ind w:left="0" w:firstLine="0"/>
        <w:rPr>
          <w:rFonts w:ascii="Calibri" w:hAnsi="Calibri" w:cs="Calibri"/>
        </w:rPr>
      </w:pPr>
    </w:p>
    <w:p w:rsidR="001403A5" w:rsidRDefault="001403A5" w:rsidP="006C2A8D">
      <w:pPr>
        <w:spacing w:after="0" w:line="259" w:lineRule="auto"/>
        <w:ind w:left="178" w:firstLine="0"/>
        <w:jc w:val="center"/>
        <w:rPr>
          <w:rFonts w:ascii="Calibri" w:hAnsi="Calibri" w:cs="Calibri"/>
          <w:b/>
        </w:rPr>
      </w:pPr>
    </w:p>
    <w:p w:rsidR="00A3298E" w:rsidRDefault="00A3298E" w:rsidP="006C2A8D">
      <w:pPr>
        <w:spacing w:after="0" w:line="259" w:lineRule="auto"/>
        <w:ind w:left="178" w:firstLine="0"/>
        <w:jc w:val="center"/>
        <w:rPr>
          <w:rFonts w:ascii="Calibri" w:hAnsi="Calibri" w:cs="Calibri"/>
          <w:b/>
        </w:rPr>
      </w:pPr>
    </w:p>
    <w:p w:rsidR="00A3298E" w:rsidRDefault="00A3298E" w:rsidP="006C2A8D">
      <w:pPr>
        <w:spacing w:after="0" w:line="259" w:lineRule="auto"/>
        <w:ind w:left="178" w:firstLine="0"/>
        <w:jc w:val="center"/>
        <w:rPr>
          <w:rFonts w:ascii="Calibri" w:hAnsi="Calibri" w:cs="Calibri"/>
          <w:b/>
        </w:rPr>
      </w:pPr>
    </w:p>
    <w:p w:rsidR="00A3298E" w:rsidRDefault="00A3298E" w:rsidP="006C2A8D">
      <w:pPr>
        <w:spacing w:after="0" w:line="259" w:lineRule="auto"/>
        <w:ind w:left="178" w:firstLine="0"/>
        <w:jc w:val="center"/>
        <w:rPr>
          <w:rFonts w:ascii="Calibri" w:hAnsi="Calibri" w:cs="Calibri"/>
          <w:b/>
        </w:rPr>
      </w:pPr>
    </w:p>
    <w:p w:rsidR="00A3298E" w:rsidRPr="00216644" w:rsidRDefault="00A3298E" w:rsidP="006C2A8D">
      <w:pPr>
        <w:spacing w:after="0" w:line="259" w:lineRule="auto"/>
        <w:ind w:left="178" w:firstLine="0"/>
        <w:jc w:val="center"/>
        <w:rPr>
          <w:rFonts w:ascii="Calibri" w:hAnsi="Calibri" w:cs="Calibri"/>
        </w:rPr>
      </w:pPr>
    </w:p>
    <w:p w:rsidR="001403A5" w:rsidRPr="00216644" w:rsidRDefault="000E1B20" w:rsidP="00216644">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6C2A8D" w:rsidRDefault="000E1B20" w:rsidP="00216644">
      <w:pPr>
        <w:spacing w:after="0" w:line="259" w:lineRule="auto"/>
        <w:ind w:left="178" w:firstLine="0"/>
        <w:jc w:val="center"/>
        <w:rPr>
          <w:rFonts w:ascii="Calibri" w:hAnsi="Calibri" w:cs="Calibri"/>
        </w:rPr>
      </w:pPr>
      <w:r w:rsidRPr="006C2A8D">
        <w:rPr>
          <w:rFonts w:ascii="Calibri" w:hAnsi="Calibri" w:cs="Calibri"/>
          <w:i/>
        </w:rPr>
        <w:t xml:space="preserve"> </w:t>
      </w:r>
      <w:r w:rsidRPr="006C2A8D">
        <w:rPr>
          <w:rFonts w:ascii="Calibri" w:hAnsi="Calibri" w:cs="Calibri"/>
        </w:rPr>
        <w:t xml:space="preserve">Ciechanowiec, </w:t>
      </w:r>
      <w:r w:rsidR="00A3298E">
        <w:rPr>
          <w:rFonts w:ascii="Calibri" w:hAnsi="Calibri" w:cs="Calibri"/>
        </w:rPr>
        <w:t>dnia 19</w:t>
      </w:r>
      <w:r w:rsidR="00332CA9">
        <w:rPr>
          <w:rFonts w:ascii="Calibri" w:hAnsi="Calibri" w:cs="Calibri"/>
        </w:rPr>
        <w:t xml:space="preserve"> </w:t>
      </w:r>
      <w:r w:rsidR="00A3298E">
        <w:rPr>
          <w:rFonts w:ascii="Calibri" w:hAnsi="Calibri" w:cs="Calibri"/>
        </w:rPr>
        <w:t>listopada</w:t>
      </w:r>
      <w:r w:rsidRPr="006C2A8D">
        <w:rPr>
          <w:rFonts w:ascii="Calibri" w:hAnsi="Calibri" w:cs="Calibri"/>
        </w:rPr>
        <w:t xml:space="preserve"> 2021 r.  </w:t>
      </w:r>
    </w:p>
    <w:p w:rsidR="001403A5" w:rsidRPr="00216644" w:rsidRDefault="000E1B20">
      <w:pPr>
        <w:spacing w:after="180" w:line="259" w:lineRule="auto"/>
        <w:ind w:left="322" w:firstLine="0"/>
        <w:jc w:val="left"/>
        <w:rPr>
          <w:rFonts w:ascii="Calibri" w:hAnsi="Calibri" w:cs="Calibri"/>
        </w:rPr>
      </w:pPr>
      <w:r w:rsidRPr="00216644">
        <w:rPr>
          <w:rFonts w:ascii="Calibri" w:hAnsi="Calibri" w:cs="Calibri"/>
        </w:rPr>
        <w:t xml:space="preserve"> </w:t>
      </w:r>
    </w:p>
    <w:p w:rsidR="001403A5" w:rsidRDefault="001403A5">
      <w:pPr>
        <w:spacing w:after="27" w:line="259" w:lineRule="auto"/>
        <w:ind w:left="322" w:firstLine="0"/>
        <w:jc w:val="left"/>
        <w:rPr>
          <w:rFonts w:ascii="Calibri" w:hAnsi="Calibri" w:cs="Calibri"/>
        </w:rPr>
      </w:pPr>
    </w:p>
    <w:p w:rsidR="0022280C" w:rsidRPr="00216644" w:rsidRDefault="0022280C">
      <w:pPr>
        <w:spacing w:after="27" w:line="259" w:lineRule="auto"/>
        <w:ind w:left="322" w:firstLine="0"/>
        <w:jc w:val="left"/>
        <w:rPr>
          <w:rFonts w:ascii="Calibri" w:hAnsi="Calibri" w:cs="Calibri"/>
        </w:rPr>
      </w:pPr>
    </w:p>
    <w:p w:rsidR="001403A5" w:rsidRPr="007074C9" w:rsidRDefault="000E1B20" w:rsidP="00A54975">
      <w:pPr>
        <w:pStyle w:val="Akapitzlist"/>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A54975">
      <w:pPr>
        <w:pStyle w:val="Akapitzlist"/>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2B56B5" w:rsidRPr="00216644" w:rsidRDefault="002B56B5" w:rsidP="002B56B5">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A54975">
      <w:pPr>
        <w:numPr>
          <w:ilvl w:val="0"/>
          <w:numId w:val="24"/>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140940">
        <w:rPr>
          <w:rFonts w:ascii="Calibri" w:hAnsi="Calibri" w:cs="Calibri"/>
        </w:rPr>
        <w:t>(Dz. U. z 2021 r. poz. 1129</w:t>
      </w:r>
      <w:r w:rsidRPr="007074C9">
        <w:rPr>
          <w:rFonts w:ascii="Calibri" w:hAnsi="Calibri" w:cs="Calibri"/>
        </w:rPr>
        <w:t xml:space="preserve"> z późn. zm.) 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A54975">
      <w:pPr>
        <w:numPr>
          <w:ilvl w:val="0"/>
          <w:numId w:val="24"/>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A54975">
      <w:pPr>
        <w:numPr>
          <w:ilvl w:val="0"/>
          <w:numId w:val="24"/>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AA0306" w:rsidRPr="00810A3F" w:rsidRDefault="00AA0306" w:rsidP="002D18CE">
      <w:pPr>
        <w:pStyle w:val="Akapitzlist"/>
        <w:numPr>
          <w:ilvl w:val="1"/>
          <w:numId w:val="45"/>
        </w:numPr>
        <w:spacing w:after="1" w:line="250" w:lineRule="auto"/>
        <w:ind w:right="43" w:hanging="699"/>
        <w:rPr>
          <w:rFonts w:ascii="Calibri" w:hAnsi="Calibri" w:cs="Calibri"/>
          <w:u w:val="single"/>
        </w:rPr>
      </w:pPr>
      <w:r w:rsidRPr="00810A3F">
        <w:rPr>
          <w:rFonts w:ascii="Calibri" w:hAnsi="Calibri" w:cs="Calibri"/>
          <w:u w:val="single"/>
        </w:rPr>
        <w:t>PRZEDMIOT ZAMÓWIENIA</w:t>
      </w:r>
    </w:p>
    <w:p w:rsidR="00810A3F" w:rsidRPr="00810A3F" w:rsidRDefault="009C36A4" w:rsidP="00AD35C0">
      <w:pPr>
        <w:pStyle w:val="Akapitzlist"/>
        <w:numPr>
          <w:ilvl w:val="0"/>
          <w:numId w:val="26"/>
        </w:numPr>
        <w:spacing w:after="1" w:line="250" w:lineRule="auto"/>
        <w:ind w:right="43"/>
        <w:rPr>
          <w:rFonts w:ascii="Calibri" w:hAnsi="Calibri" w:cs="Calibri"/>
        </w:rPr>
      </w:pPr>
      <w:r w:rsidRPr="00810A3F">
        <w:rPr>
          <w:rFonts w:ascii="Calibri" w:hAnsi="Calibri" w:cs="Calibri"/>
        </w:rPr>
        <w:t xml:space="preserve">Przedmiotem zamówienia jest </w:t>
      </w:r>
      <w:r w:rsidR="00AD35C0">
        <w:rPr>
          <w:rFonts w:ascii="Calibri" w:hAnsi="Calibri" w:cs="Calibri"/>
        </w:rPr>
        <w:t xml:space="preserve">zakup i dostawa sceny mobilnej wraz z wyposażeniem. </w:t>
      </w:r>
    </w:p>
    <w:p w:rsidR="00091142" w:rsidRPr="002D18CE" w:rsidRDefault="00AC52AD" w:rsidP="00A54975">
      <w:pPr>
        <w:pStyle w:val="Akapitzlist"/>
        <w:numPr>
          <w:ilvl w:val="0"/>
          <w:numId w:val="26"/>
        </w:numPr>
        <w:spacing w:after="1" w:line="250" w:lineRule="auto"/>
        <w:ind w:right="43"/>
        <w:rPr>
          <w:rFonts w:ascii="Calibri" w:hAnsi="Calibri" w:cs="Calibri"/>
        </w:rPr>
      </w:pPr>
      <w:r>
        <w:rPr>
          <w:rFonts w:ascii="Calibri" w:hAnsi="Calibri" w:cs="Calibri"/>
          <w:szCs w:val="24"/>
        </w:rPr>
        <w:t xml:space="preserve">Szczegółowy opis oraz sposób realizacji zamówienia zawiera opis przedmiotu zamówienia stanowiący załącznik </w:t>
      </w:r>
      <w:r w:rsidR="008169BD">
        <w:rPr>
          <w:rFonts w:ascii="Calibri" w:hAnsi="Calibri" w:cs="Calibri"/>
          <w:color w:val="000000" w:themeColor="text1"/>
          <w:szCs w:val="24"/>
        </w:rPr>
        <w:t>nr 7</w:t>
      </w:r>
      <w:r w:rsidR="007678DC" w:rsidRPr="007678DC">
        <w:rPr>
          <w:rFonts w:ascii="Calibri" w:hAnsi="Calibri" w:cs="Calibri"/>
          <w:color w:val="000000" w:themeColor="text1"/>
          <w:szCs w:val="24"/>
        </w:rPr>
        <w:t xml:space="preserve"> </w:t>
      </w:r>
      <w:r w:rsidRPr="007678DC">
        <w:rPr>
          <w:rFonts w:ascii="Calibri" w:hAnsi="Calibri" w:cs="Calibri"/>
          <w:color w:val="000000" w:themeColor="text1"/>
          <w:szCs w:val="24"/>
        </w:rPr>
        <w:t xml:space="preserve">do SWZ </w:t>
      </w:r>
      <w:r w:rsidR="00782378" w:rsidRPr="007678DC">
        <w:rPr>
          <w:rFonts w:ascii="Calibri" w:hAnsi="Calibri" w:cs="Calibri"/>
          <w:color w:val="000000" w:themeColor="text1"/>
          <w:szCs w:val="24"/>
        </w:rPr>
        <w:t xml:space="preserve">. </w:t>
      </w:r>
    </w:p>
    <w:p w:rsidR="002D18CE" w:rsidRPr="00810A3F" w:rsidRDefault="002D18CE" w:rsidP="00A54975">
      <w:pPr>
        <w:pStyle w:val="Akapitzlist"/>
        <w:numPr>
          <w:ilvl w:val="0"/>
          <w:numId w:val="26"/>
        </w:numPr>
        <w:spacing w:after="1" w:line="250" w:lineRule="auto"/>
        <w:ind w:right="43"/>
        <w:rPr>
          <w:rFonts w:ascii="Calibri" w:hAnsi="Calibri" w:cs="Calibri"/>
        </w:rPr>
      </w:pPr>
      <w:r>
        <w:rPr>
          <w:rFonts w:ascii="Calibri" w:hAnsi="Calibri" w:cs="Calibri"/>
          <w:color w:val="000000" w:themeColor="text1"/>
          <w:szCs w:val="24"/>
        </w:rPr>
        <w:t xml:space="preserve">Zamawiający zgodnie z art. 100 Pzp uwzględnił w opisie przedmiotu zamówienia wymagania dotyczące dostępności dla osób niepełnosprawnych. </w:t>
      </w:r>
    </w:p>
    <w:p w:rsidR="00BA50B1" w:rsidRPr="00216644" w:rsidRDefault="00BA50B1" w:rsidP="00BA50B1">
      <w:pPr>
        <w:pStyle w:val="Akapitzlist"/>
        <w:spacing w:after="1" w:line="250" w:lineRule="auto"/>
        <w:ind w:right="43" w:firstLine="0"/>
        <w:rPr>
          <w:rFonts w:ascii="Calibri" w:hAnsi="Calibri" w:cs="Calibri"/>
        </w:rPr>
      </w:pPr>
    </w:p>
    <w:p w:rsidR="00AA0306" w:rsidRPr="00810A3F" w:rsidRDefault="00AA0306" w:rsidP="00A54975">
      <w:pPr>
        <w:pStyle w:val="Akapitzlist"/>
        <w:numPr>
          <w:ilvl w:val="1"/>
          <w:numId w:val="25"/>
        </w:numPr>
        <w:spacing w:after="1" w:line="250" w:lineRule="auto"/>
        <w:ind w:right="43"/>
        <w:rPr>
          <w:rFonts w:ascii="Calibri" w:hAnsi="Calibri" w:cs="Calibri"/>
        </w:rPr>
      </w:pPr>
      <w:r w:rsidRPr="00810A3F">
        <w:rPr>
          <w:rFonts w:ascii="Calibri" w:hAnsi="Calibri" w:cs="Calibri"/>
        </w:rPr>
        <w:t>NAZWY I KODY ZAMÓWIENIA WEDŁUG WSPÓLNEGO SŁOWNIKA ZAMÓWIEŃ (CPV):</w:t>
      </w:r>
    </w:p>
    <w:p w:rsidR="00AA0306" w:rsidRDefault="00AC52AD" w:rsidP="00AC52AD">
      <w:pPr>
        <w:pStyle w:val="Akapitzlist"/>
        <w:tabs>
          <w:tab w:val="left" w:pos="851"/>
        </w:tabs>
        <w:spacing w:after="1" w:line="250" w:lineRule="auto"/>
        <w:ind w:left="590" w:right="43" w:firstLine="0"/>
        <w:rPr>
          <w:rFonts w:ascii="Calibri" w:hAnsi="Calibri" w:cs="Calibri"/>
          <w:b/>
        </w:rPr>
      </w:pPr>
      <w:r>
        <w:rPr>
          <w:rFonts w:ascii="Calibri" w:hAnsi="Calibri" w:cs="Calibri"/>
        </w:rPr>
        <w:tab/>
      </w:r>
      <w:r w:rsidRPr="00AC52AD">
        <w:rPr>
          <w:rFonts w:ascii="Calibri" w:hAnsi="Calibri" w:cs="Calibri"/>
          <w:b/>
        </w:rPr>
        <w:t xml:space="preserve">44210000 – 5 – konstrukcje i części konstrukcji </w:t>
      </w:r>
    </w:p>
    <w:p w:rsidR="00AC52AD" w:rsidRDefault="00AC52AD" w:rsidP="00AC52AD">
      <w:pPr>
        <w:pStyle w:val="Akapitzlist"/>
        <w:tabs>
          <w:tab w:val="left" w:pos="851"/>
        </w:tabs>
        <w:spacing w:after="1" w:line="250" w:lineRule="auto"/>
        <w:ind w:left="590" w:right="43" w:firstLine="0"/>
        <w:rPr>
          <w:rFonts w:ascii="Calibri" w:hAnsi="Calibri" w:cs="Calibri"/>
          <w:b/>
        </w:rPr>
      </w:pPr>
      <w:r>
        <w:rPr>
          <w:rFonts w:ascii="Calibri" w:hAnsi="Calibri" w:cs="Calibri"/>
          <w:b/>
        </w:rPr>
        <w:t xml:space="preserve">     34200000 – 9 – nadwozia pojazdów, przyczepy lub naczepy </w:t>
      </w:r>
    </w:p>
    <w:p w:rsidR="00AC52AD" w:rsidRDefault="00AC52AD" w:rsidP="00AC52AD">
      <w:pPr>
        <w:pStyle w:val="Akapitzlist"/>
        <w:tabs>
          <w:tab w:val="left" w:pos="851"/>
        </w:tabs>
        <w:spacing w:after="1" w:line="250" w:lineRule="auto"/>
        <w:ind w:left="590" w:right="43" w:firstLine="0"/>
        <w:rPr>
          <w:rFonts w:ascii="Calibri" w:hAnsi="Calibri" w:cs="Calibri"/>
          <w:b/>
        </w:rPr>
      </w:pPr>
    </w:p>
    <w:p w:rsidR="00AC52AD" w:rsidRDefault="00AC52AD" w:rsidP="00290FEC">
      <w:pPr>
        <w:spacing w:after="260"/>
        <w:ind w:left="0" w:right="50" w:firstLine="0"/>
        <w:rPr>
          <w:rFonts w:ascii="Calibri" w:hAnsi="Calibri" w:cs="Calibri"/>
          <w:b/>
        </w:rPr>
      </w:pPr>
    </w:p>
    <w:p w:rsidR="00290FEC" w:rsidRPr="00290FEC" w:rsidRDefault="00290FEC" w:rsidP="00290FEC">
      <w:pPr>
        <w:spacing w:after="260"/>
        <w:ind w:left="0" w:right="50" w:firstLine="0"/>
        <w:rPr>
          <w:rFonts w:ascii="Calibri" w:hAnsi="Calibri" w:cs="Calibri"/>
        </w:rPr>
      </w:pPr>
    </w:p>
    <w:p w:rsidR="001403A5" w:rsidRPr="00EC619A" w:rsidRDefault="000E1B20" w:rsidP="00A54975">
      <w:pPr>
        <w:pStyle w:val="Akapitzlist"/>
        <w:numPr>
          <w:ilvl w:val="1"/>
          <w:numId w:val="25"/>
        </w:numPr>
        <w:spacing w:after="5" w:line="271" w:lineRule="auto"/>
        <w:ind w:right="43"/>
        <w:rPr>
          <w:rFonts w:ascii="Calibri" w:hAnsi="Calibri" w:cs="Calibri"/>
        </w:rPr>
      </w:pPr>
      <w:r w:rsidRPr="00EC619A">
        <w:rPr>
          <w:rFonts w:ascii="Calibri" w:hAnsi="Calibri" w:cs="Calibri"/>
        </w:rPr>
        <w:t xml:space="preserve">PODWYKONAWCY </w:t>
      </w:r>
    </w:p>
    <w:p w:rsidR="001403A5" w:rsidRPr="00216644" w:rsidRDefault="000E1B20" w:rsidP="00B96C17">
      <w:pPr>
        <w:numPr>
          <w:ilvl w:val="0"/>
          <w:numId w:val="2"/>
        </w:numPr>
        <w:spacing w:afterLines="120" w:after="288" w:line="266" w:lineRule="auto"/>
        <w:ind w:left="851" w:right="45" w:hanging="284"/>
        <w:rPr>
          <w:rFonts w:ascii="Calibri" w:hAnsi="Calibri" w:cs="Calibri"/>
        </w:rPr>
      </w:pPr>
      <w:r w:rsidRPr="00216644">
        <w:rPr>
          <w:rFonts w:ascii="Calibri" w:hAnsi="Calibri" w:cs="Calibri"/>
        </w:rPr>
        <w:t xml:space="preserve">Zgodnie z art. 462 ust. 1 ustawy Wykonawca może powierzyć wykonanie części zamówienia podwykonawcom.  </w:t>
      </w:r>
    </w:p>
    <w:p w:rsidR="001403A5" w:rsidRPr="00216644" w:rsidRDefault="000E1B20" w:rsidP="00B96C17">
      <w:pPr>
        <w:numPr>
          <w:ilvl w:val="0"/>
          <w:numId w:val="2"/>
        </w:numPr>
        <w:spacing w:afterLines="120" w:after="288" w:line="266" w:lineRule="auto"/>
        <w:ind w:left="851" w:right="45" w:hanging="284"/>
        <w:rPr>
          <w:rFonts w:ascii="Calibri" w:hAnsi="Calibri" w:cs="Calibri"/>
        </w:rPr>
      </w:pPr>
      <w:r w:rsidRPr="00216644">
        <w:rPr>
          <w:rFonts w:ascii="Calibri" w:hAnsi="Calibri" w:cs="Calibri"/>
        </w:rPr>
        <w:t xml:space="preserve">Zamawiający żąda, aby przed przystąpieniem do wykonania zamówienia wykonawca podał nazwy, dane kontaktowe oraz przedstawicieli podwykonawców zaangażowanych  w wykonanie zamówienia, jeżeli są już znani. Wykonawca zawiadamia Zamawiającego </w:t>
      </w:r>
      <w:r w:rsidR="00B96C17">
        <w:rPr>
          <w:rFonts w:ascii="Calibri" w:hAnsi="Calibri" w:cs="Calibri"/>
        </w:rPr>
        <w:br/>
      </w:r>
      <w:r w:rsidRPr="00216644">
        <w:rPr>
          <w:rFonts w:ascii="Calibri" w:hAnsi="Calibri" w:cs="Calibri"/>
        </w:rPr>
        <w:t xml:space="preserve"> o wszelkich zmianach w odniesieniu do informacji, o których mowa w zdaniu pierwszym,  w trakcie realizacji zamówienia, a także przekazuje wymagane informacje na temat nowych podwykonawców, którym w późniejszym okresie zamierza powierzyć realizację </w:t>
      </w:r>
      <w:r w:rsidR="00122AF0">
        <w:rPr>
          <w:rFonts w:ascii="Calibri" w:hAnsi="Calibri" w:cs="Calibri"/>
        </w:rPr>
        <w:t>robót budowlanych</w:t>
      </w:r>
      <w:r w:rsidR="00A25A8E" w:rsidRPr="00216644">
        <w:rPr>
          <w:rFonts w:ascii="Calibri" w:hAnsi="Calibri" w:cs="Calibri"/>
        </w:rPr>
        <w:t xml:space="preserve">. </w:t>
      </w:r>
      <w:r w:rsidRPr="00216644">
        <w:rPr>
          <w:rFonts w:ascii="Calibri" w:hAnsi="Calibri" w:cs="Calibri"/>
        </w:rPr>
        <w:t xml:space="preserve">  </w:t>
      </w:r>
    </w:p>
    <w:p w:rsidR="001403A5" w:rsidRPr="00122AF0" w:rsidRDefault="000E1B20" w:rsidP="00B96C17">
      <w:pPr>
        <w:numPr>
          <w:ilvl w:val="0"/>
          <w:numId w:val="2"/>
        </w:numPr>
        <w:spacing w:afterLines="120" w:after="288" w:line="255" w:lineRule="auto"/>
        <w:ind w:left="851" w:right="48" w:hanging="284"/>
        <w:rPr>
          <w:rFonts w:ascii="Calibri" w:hAnsi="Calibri" w:cs="Calibri"/>
          <w:szCs w:val="24"/>
        </w:rPr>
      </w:pPr>
      <w:r w:rsidRPr="00122AF0">
        <w:rPr>
          <w:rFonts w:ascii="Calibri" w:hAnsi="Calibri" w:cs="Calibri"/>
          <w:szCs w:val="24"/>
        </w:rPr>
        <w:t xml:space="preserve">Zamawiający nie będzie badał czy Podwykonawca niebędący podmiotem udostępniającym zasoby Wykonawcy, podlega wykluczeniu z postępowania.  </w:t>
      </w:r>
    </w:p>
    <w:p w:rsidR="001403A5" w:rsidRPr="00216644" w:rsidRDefault="000E1B20" w:rsidP="00B96C17">
      <w:pPr>
        <w:numPr>
          <w:ilvl w:val="0"/>
          <w:numId w:val="2"/>
        </w:numPr>
        <w:spacing w:afterLines="120" w:after="288"/>
        <w:ind w:left="851" w:right="48" w:hanging="284"/>
        <w:rPr>
          <w:rFonts w:ascii="Calibri" w:hAnsi="Calibri" w:cs="Calibri"/>
        </w:rPr>
      </w:pPr>
      <w:r w:rsidRPr="00216644">
        <w:rPr>
          <w:rFonts w:ascii="Calibri" w:hAnsi="Calibri" w:cs="Calibri"/>
        </w:rPr>
        <w:t xml:space="preserve">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w:t>
      </w:r>
    </w:p>
    <w:p w:rsidR="001403A5" w:rsidRDefault="000E1B20" w:rsidP="00B96C17">
      <w:pPr>
        <w:numPr>
          <w:ilvl w:val="0"/>
          <w:numId w:val="2"/>
        </w:numPr>
        <w:spacing w:afterLines="120" w:after="288"/>
        <w:ind w:left="851" w:right="48" w:hanging="297"/>
        <w:rPr>
          <w:rFonts w:ascii="Calibri" w:hAnsi="Calibri" w:cs="Calibri"/>
        </w:rPr>
      </w:pPr>
      <w:r w:rsidRPr="00216644">
        <w:rPr>
          <w:rFonts w:ascii="Calibri" w:hAnsi="Calibri" w:cs="Calibri"/>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C619A" w:rsidRDefault="00EC619A" w:rsidP="00EC619A">
      <w:pPr>
        <w:pStyle w:val="Akapitzlist"/>
        <w:spacing w:after="140"/>
        <w:ind w:left="709" w:right="48" w:firstLine="0"/>
        <w:rPr>
          <w:rFonts w:ascii="Calibri" w:hAnsi="Calibri" w:cs="Calibri"/>
        </w:rPr>
      </w:pPr>
    </w:p>
    <w:p w:rsidR="00EC619A" w:rsidRPr="00EC619A" w:rsidRDefault="00EC619A" w:rsidP="00A54975">
      <w:pPr>
        <w:pStyle w:val="Akapitzlist"/>
        <w:numPr>
          <w:ilvl w:val="1"/>
          <w:numId w:val="25"/>
        </w:numPr>
        <w:spacing w:after="140"/>
        <w:ind w:left="709" w:right="48" w:hanging="588"/>
        <w:rPr>
          <w:rFonts w:ascii="Calibri" w:hAnsi="Calibri" w:cs="Calibri"/>
        </w:rPr>
      </w:pPr>
      <w:r>
        <w:rPr>
          <w:rFonts w:ascii="Calibri" w:hAnsi="Calibri" w:cs="Calibri"/>
        </w:rPr>
        <w:t>WYJAŚNIENIE TREŚCI SWZ</w:t>
      </w:r>
    </w:p>
    <w:p w:rsidR="00330ECF" w:rsidRPr="00EC619A" w:rsidRDefault="00330ECF" w:rsidP="005F5176">
      <w:pPr>
        <w:pStyle w:val="Akapitzlist"/>
        <w:numPr>
          <w:ilvl w:val="3"/>
          <w:numId w:val="27"/>
        </w:numPr>
        <w:spacing w:afterLines="120" w:after="288" w:line="266" w:lineRule="auto"/>
        <w:ind w:left="851" w:right="48" w:hanging="284"/>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5F5176">
      <w:pPr>
        <w:pStyle w:val="Akapitzlist"/>
        <w:numPr>
          <w:ilvl w:val="0"/>
          <w:numId w:val="27"/>
        </w:numPr>
        <w:spacing w:afterLines="120" w:after="288" w:line="266" w:lineRule="auto"/>
        <w:ind w:left="851" w:right="50" w:hanging="284"/>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5F5176">
      <w:pPr>
        <w:pStyle w:val="Akapitzlist"/>
        <w:numPr>
          <w:ilvl w:val="0"/>
          <w:numId w:val="27"/>
        </w:numPr>
        <w:spacing w:afterLines="120" w:after="288" w:line="266" w:lineRule="auto"/>
        <w:ind w:left="851" w:right="50" w:hanging="284"/>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3D5419" w:rsidRDefault="00330ECF" w:rsidP="002D18CE">
      <w:pPr>
        <w:pStyle w:val="Akapitzlist"/>
        <w:numPr>
          <w:ilvl w:val="0"/>
          <w:numId w:val="27"/>
        </w:numPr>
        <w:spacing w:afterLines="120" w:after="288" w:line="266" w:lineRule="auto"/>
        <w:ind w:left="851" w:right="50" w:hanging="284"/>
        <w:rPr>
          <w:rFonts w:ascii="Calibri" w:hAnsi="Calibri" w:cs="Calibri"/>
        </w:rPr>
      </w:pPr>
      <w:r w:rsidRPr="00EC619A">
        <w:rPr>
          <w:rFonts w:ascii="Calibri" w:hAnsi="Calibri" w:cs="Calibri"/>
        </w:rPr>
        <w:t xml:space="preserve">Zamawiający nie przewiduje zwołania zebrania Wykonawców w celu wyjaśnienia treści SWZ. </w:t>
      </w:r>
    </w:p>
    <w:p w:rsidR="002D18CE" w:rsidRPr="002D18CE" w:rsidRDefault="002D18CE" w:rsidP="002D18CE">
      <w:pPr>
        <w:pStyle w:val="Akapitzlist"/>
        <w:spacing w:afterLines="120" w:after="288" w:line="266" w:lineRule="auto"/>
        <w:ind w:left="851" w:right="50" w:firstLine="0"/>
        <w:rPr>
          <w:rFonts w:ascii="Calibri" w:hAnsi="Calibri" w:cs="Calibri"/>
        </w:rPr>
      </w:pPr>
    </w:p>
    <w:p w:rsidR="00080AAF" w:rsidRPr="00080AAF" w:rsidRDefault="00080AAF" w:rsidP="00080AAF">
      <w:pPr>
        <w:pStyle w:val="Akapitzlist"/>
        <w:numPr>
          <w:ilvl w:val="1"/>
          <w:numId w:val="25"/>
        </w:numPr>
        <w:spacing w:after="140"/>
        <w:ind w:left="567" w:right="48" w:hanging="567"/>
        <w:rPr>
          <w:rFonts w:ascii="Calibri" w:hAnsi="Calibri" w:cs="Calibri"/>
        </w:rPr>
      </w:pPr>
    </w:p>
    <w:p w:rsidR="00080AAF" w:rsidRPr="00080AAF" w:rsidRDefault="002D18CE" w:rsidP="00080AAF">
      <w:pPr>
        <w:spacing w:after="140"/>
        <w:ind w:left="993" w:right="48" w:hanging="284"/>
        <w:rPr>
          <w:rFonts w:ascii="Calibri" w:hAnsi="Calibri" w:cs="Calibri"/>
        </w:rPr>
      </w:pPr>
      <w:r w:rsidRPr="00080AAF">
        <w:rPr>
          <w:rFonts w:ascii="Calibri" w:hAnsi="Calibri" w:cs="Calibri"/>
          <w:b/>
          <w:bCs/>
        </w:rPr>
        <w:t>1)</w:t>
      </w:r>
      <w:r w:rsidRPr="00080AAF">
        <w:rPr>
          <w:rFonts w:ascii="Calibri" w:hAnsi="Calibri" w:cs="Calibri"/>
          <w:bCs/>
        </w:rPr>
        <w:t xml:space="preserve"> </w:t>
      </w:r>
      <w:r w:rsidR="009E75CA" w:rsidRPr="00080AAF">
        <w:rPr>
          <w:rFonts w:ascii="Calibri" w:hAnsi="Calibri" w:cs="Calibri"/>
          <w:bCs/>
        </w:rPr>
        <w:t xml:space="preserve">W przypadku użycia w SWZ lub załącznikach do SWZ odniesień do norm, ocen technicznych, specyfikacji technicznych i systemów referencji technicznych, o których mowa w art. 101 ust. 1 pkt 2 i ust. 3 ustawy </w:t>
      </w:r>
      <w:proofErr w:type="spellStart"/>
      <w:r w:rsidR="009E75CA" w:rsidRPr="00080AAF">
        <w:rPr>
          <w:rFonts w:ascii="Calibri" w:hAnsi="Calibri" w:cs="Calibri"/>
          <w:bCs/>
        </w:rPr>
        <w:t>pzp</w:t>
      </w:r>
      <w:proofErr w:type="spellEnd"/>
      <w:r w:rsidR="009E75CA" w:rsidRPr="00080AAF">
        <w:rPr>
          <w:rFonts w:ascii="Calibri" w:hAnsi="Calibri" w:cs="Calibri"/>
          <w:bCs/>
        </w:rPr>
        <w:t xml:space="preserve"> Zamawiający dopuszcza rozwiązania równoważne opisywanym. Wykonawca analizując dokumentację opisującą przedmiot zamówienia powinien założyć, że każdemu odniesieniu, o którym mowa w art. 101 ust. 1 pkt 2 i ust. 3 ustawy </w:t>
      </w:r>
      <w:proofErr w:type="spellStart"/>
      <w:r w:rsidR="009E75CA" w:rsidRPr="00080AAF">
        <w:rPr>
          <w:rFonts w:ascii="Calibri" w:hAnsi="Calibri" w:cs="Calibri"/>
          <w:bCs/>
        </w:rPr>
        <w:t>pzp</w:t>
      </w:r>
      <w:proofErr w:type="spellEnd"/>
      <w:r w:rsidR="009E75CA" w:rsidRPr="00080AAF">
        <w:rPr>
          <w:rFonts w:ascii="Calibri" w:hAnsi="Calibri" w:cs="Calibri"/>
          <w:bCs/>
        </w:rPr>
        <w:t xml:space="preserve"> użytemu w dokumentacji towarzyszy wyraz </w:t>
      </w:r>
      <w:r w:rsidR="009E75CA" w:rsidRPr="00080AAF">
        <w:rPr>
          <w:rFonts w:ascii="Calibri" w:hAnsi="Calibri" w:cs="Calibri"/>
          <w:b/>
          <w:bCs/>
        </w:rPr>
        <w:t>„lub równoważne”.</w:t>
      </w:r>
    </w:p>
    <w:p w:rsidR="009E75CA" w:rsidRPr="002D18CE" w:rsidRDefault="009E75CA" w:rsidP="002D18CE">
      <w:pPr>
        <w:pStyle w:val="Akapitzlist"/>
        <w:numPr>
          <w:ilvl w:val="0"/>
          <w:numId w:val="46"/>
        </w:numPr>
        <w:spacing w:after="140"/>
        <w:ind w:right="48"/>
        <w:rPr>
          <w:rFonts w:ascii="Calibri" w:hAnsi="Calibri" w:cs="Calibri"/>
        </w:rPr>
      </w:pPr>
      <w:r w:rsidRPr="002D18CE">
        <w:rPr>
          <w:rFonts w:ascii="Calibri" w:hAnsi="Calibri" w:cs="Calibri"/>
          <w:bCs/>
        </w:rPr>
        <w:t>W przypadku, gdy w SWZ lub załącznikach do SWZ zostały użyte znaki towarowe, patenty lub  pochodzenie, źródła lub szczególny proces, który charakteryzuje produkty lub usługi dostarczane przez konkretnego wykonawcę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Wykonawca, który zastosuje urządzenia lub materiały równoważne będzie obowiązany wykazać w trakcie realizacji zamówienia, że zastosowane przez niego urządzenia i materiały spełniają wymagania określone przez Zamawiającego.</w:t>
      </w:r>
    </w:p>
    <w:p w:rsidR="009E75CA" w:rsidRPr="002D18CE" w:rsidRDefault="009E75CA" w:rsidP="002D18CE">
      <w:pPr>
        <w:pStyle w:val="Akapitzlist"/>
        <w:numPr>
          <w:ilvl w:val="0"/>
          <w:numId w:val="46"/>
        </w:numPr>
        <w:spacing w:after="140"/>
        <w:ind w:right="48"/>
        <w:rPr>
          <w:rFonts w:ascii="Calibri" w:hAnsi="Calibri" w:cs="Calibri"/>
        </w:rPr>
      </w:pPr>
      <w:r w:rsidRPr="002D18CE">
        <w:rPr>
          <w:rFonts w:ascii="Calibri" w:hAnsi="Calibri" w:cs="Calibri"/>
          <w:bCs/>
        </w:rPr>
        <w:t>Zamawiający dopuszcza zastosowanie materiałów/urządzeń równoważnych w takim zakresie i w taki sposób, aby zastosowane materiały/urządzenia miały parametry techniczne nie gorsze od wskazanych w opisie przedmiotu zamówienia, przy czym przyjmuje się, że wszelkie materiały i urządzenia określone w opisie przedmiotu zamówienia pochodzące od konkretnych producentów lub ze wskazaną marką albo patentem, określają minimalne parametry techniczne, jakościowe i użytkowe, jakim muszą odpowiadać materiały/urządzenia oferowane, aby spełnić wymagania stawiane przez Zamawiającego. Wykonawca może zaproponować materiały o parametrach lepszych niż wskazane.</w:t>
      </w:r>
    </w:p>
    <w:p w:rsidR="003D5419" w:rsidRPr="00290FEC" w:rsidRDefault="009E75CA" w:rsidP="00290FEC">
      <w:pPr>
        <w:pStyle w:val="Akapitzlist"/>
        <w:numPr>
          <w:ilvl w:val="0"/>
          <w:numId w:val="46"/>
        </w:numPr>
        <w:spacing w:after="140"/>
        <w:ind w:right="48"/>
        <w:rPr>
          <w:rFonts w:ascii="Calibri" w:hAnsi="Calibri" w:cs="Calibri"/>
        </w:rPr>
      </w:pPr>
      <w:r w:rsidRPr="002D18CE">
        <w:rPr>
          <w:rFonts w:ascii="Calibri" w:hAnsi="Calibri" w:cs="Calibri"/>
          <w:bCs/>
        </w:rPr>
        <w:t>Ciężar udowodnienia, że materiały lub urządzenia są równoważne w stosunku do wymogu określonego przez Zamawiającego spoczywa na Wykonawcy.</w:t>
      </w:r>
    </w:p>
    <w:p w:rsidR="00290FEC" w:rsidRPr="00290FEC" w:rsidRDefault="00290FEC" w:rsidP="00290FEC">
      <w:pPr>
        <w:pStyle w:val="Akapitzlist"/>
        <w:spacing w:after="140"/>
        <w:ind w:left="1069" w:right="48" w:firstLine="0"/>
        <w:rPr>
          <w:rFonts w:ascii="Calibri" w:hAnsi="Calibri" w:cs="Calibri"/>
        </w:rPr>
      </w:pPr>
    </w:p>
    <w:p w:rsidR="001403A5" w:rsidRPr="007074C9" w:rsidRDefault="000E1B20" w:rsidP="00A54975">
      <w:pPr>
        <w:pStyle w:val="Akapitzlist"/>
        <w:numPr>
          <w:ilvl w:val="0"/>
          <w:numId w:val="24"/>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5F5176" w:rsidRPr="00216644" w:rsidRDefault="00B31ACD" w:rsidP="005F5176">
      <w:pPr>
        <w:spacing w:after="231" w:line="259" w:lineRule="auto"/>
        <w:ind w:left="567" w:firstLine="0"/>
        <w:rPr>
          <w:rFonts w:ascii="Calibri" w:hAnsi="Calibri" w:cs="Calibri"/>
        </w:rPr>
      </w:pPr>
      <w:r w:rsidRPr="00216644">
        <w:rPr>
          <w:rFonts w:ascii="Calibri" w:hAnsi="Calibri" w:cs="Calibri"/>
        </w:rPr>
        <w:t xml:space="preserve">Wykonawca zobowiązany jest zrealizować przedmiot zamówienia w terminie </w:t>
      </w:r>
      <w:r w:rsidR="005F5176">
        <w:rPr>
          <w:rFonts w:ascii="Calibri" w:hAnsi="Calibri" w:cs="Calibri"/>
        </w:rPr>
        <w:br/>
      </w:r>
      <w:r w:rsidRPr="00216644">
        <w:rPr>
          <w:rFonts w:ascii="Calibri" w:hAnsi="Calibri" w:cs="Calibri"/>
        </w:rPr>
        <w:t>do</w:t>
      </w:r>
      <w:r w:rsidR="005F5176">
        <w:rPr>
          <w:rFonts w:ascii="Calibri" w:hAnsi="Calibri" w:cs="Calibri"/>
        </w:rPr>
        <w:t xml:space="preserve"> </w:t>
      </w:r>
      <w:r w:rsidR="00DF7BAA">
        <w:rPr>
          <w:rFonts w:ascii="Calibri" w:hAnsi="Calibri" w:cs="Calibri"/>
          <w:b/>
        </w:rPr>
        <w:t>30 grudnia</w:t>
      </w:r>
      <w:r w:rsidRPr="005F5176">
        <w:rPr>
          <w:rFonts w:ascii="Calibri" w:hAnsi="Calibri" w:cs="Calibri"/>
          <w:b/>
        </w:rPr>
        <w:t xml:space="preserve"> 2021 r</w:t>
      </w:r>
      <w:r w:rsidRPr="00216644">
        <w:rPr>
          <w:rFonts w:ascii="Calibri" w:hAnsi="Calibri" w:cs="Calibri"/>
        </w:rPr>
        <w:t xml:space="preserve">. od daty zawarcia umowy. </w:t>
      </w:r>
    </w:p>
    <w:p w:rsidR="00D50453" w:rsidRPr="007074C9" w:rsidRDefault="00D50453" w:rsidP="00A54975">
      <w:pPr>
        <w:pStyle w:val="Akapitzlist"/>
        <w:numPr>
          <w:ilvl w:val="0"/>
          <w:numId w:val="24"/>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D50453">
      <w:pPr>
        <w:spacing w:after="142"/>
        <w:ind w:left="564" w:right="50"/>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A54975">
      <w:pPr>
        <w:pStyle w:val="Akapitzlist"/>
        <w:numPr>
          <w:ilvl w:val="2"/>
          <w:numId w:val="28"/>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A54975">
      <w:pPr>
        <w:pStyle w:val="Akapitzlist"/>
        <w:numPr>
          <w:ilvl w:val="2"/>
          <w:numId w:val="28"/>
        </w:numPr>
        <w:spacing w:after="5" w:line="271" w:lineRule="auto"/>
        <w:ind w:left="1701" w:right="43" w:hanging="708"/>
        <w:rPr>
          <w:rFonts w:ascii="Calibri" w:hAnsi="Calibri" w:cs="Calibri"/>
        </w:rPr>
      </w:pPr>
      <w:r w:rsidRPr="0049453E">
        <w:rPr>
          <w:rFonts w:ascii="Calibri" w:hAnsi="Calibri" w:cs="Calibri"/>
          <w:b/>
        </w:rPr>
        <w:lastRenderedPageBreak/>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A54975">
      <w:pPr>
        <w:pStyle w:val="Akapitzlist"/>
        <w:numPr>
          <w:ilvl w:val="2"/>
          <w:numId w:val="28"/>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A54975">
      <w:pPr>
        <w:pStyle w:val="Akapitzlist"/>
        <w:numPr>
          <w:ilvl w:val="2"/>
          <w:numId w:val="28"/>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D50453" w:rsidRPr="00216644" w:rsidRDefault="00D50453" w:rsidP="0049453E">
      <w:pPr>
        <w:spacing w:after="0" w:line="259" w:lineRule="auto"/>
        <w:ind w:left="852" w:firstLine="0"/>
        <w:jc w:val="left"/>
        <w:rPr>
          <w:rFonts w:ascii="Calibri" w:hAnsi="Calibri" w:cs="Calibri"/>
        </w:rPr>
      </w:pPr>
      <w:r w:rsidRPr="00216644">
        <w:rPr>
          <w:rFonts w:ascii="Calibri" w:hAnsi="Calibri" w:cs="Calibri"/>
          <w:b/>
        </w:rPr>
        <w:t xml:space="preserve"> </w:t>
      </w:r>
    </w:p>
    <w:p w:rsidR="00D50453" w:rsidRPr="0049453E" w:rsidRDefault="0049453E" w:rsidP="00A54975">
      <w:pPr>
        <w:pStyle w:val="Akapitzlist"/>
        <w:numPr>
          <w:ilvl w:val="0"/>
          <w:numId w:val="29"/>
        </w:numPr>
        <w:tabs>
          <w:tab w:val="center" w:pos="1312"/>
          <w:tab w:val="center" w:pos="1985"/>
        </w:tabs>
        <w:spacing w:after="5" w:line="271" w:lineRule="auto"/>
        <w:ind w:hanging="502"/>
        <w:jc w:val="left"/>
        <w:rPr>
          <w:rFonts w:ascii="Calibri" w:hAnsi="Calibri" w:cs="Calibri"/>
        </w:rPr>
      </w:pPr>
      <w:r w:rsidRPr="0049453E">
        <w:rPr>
          <w:rFonts w:ascii="Calibri" w:hAnsi="Calibri" w:cs="Calibri"/>
          <w:b/>
        </w:rPr>
        <w:t>minimalne poziomy zdolności w zakresie posiadanego doświadczenia</w:t>
      </w:r>
      <w:r w:rsidR="00D50453" w:rsidRPr="0049453E">
        <w:rPr>
          <w:rFonts w:ascii="Calibri" w:hAnsi="Calibri" w:cs="Calibri"/>
          <w:b/>
        </w:rPr>
        <w:t xml:space="preserve">: </w:t>
      </w:r>
    </w:p>
    <w:p w:rsidR="00D50453" w:rsidRPr="00BD1036" w:rsidRDefault="006119B7" w:rsidP="006119B7">
      <w:pPr>
        <w:spacing w:after="0" w:line="259" w:lineRule="auto"/>
        <w:ind w:left="1701" w:firstLine="0"/>
        <w:rPr>
          <w:rFonts w:ascii="Calibri" w:hAnsi="Calibri" w:cs="Calibri"/>
        </w:rPr>
      </w:pPr>
      <w:r w:rsidRPr="00BD1036">
        <w:rPr>
          <w:rFonts w:ascii="Calibri" w:hAnsi="Calibri" w:cs="Calibri"/>
        </w:rPr>
        <w:t xml:space="preserve">O udzielenie zamówienia mogą ubiegać się Wykonawcy, którzy w okresie ostatnich </w:t>
      </w:r>
      <w:r w:rsidR="00080AAF">
        <w:rPr>
          <w:rFonts w:ascii="Calibri" w:hAnsi="Calibri" w:cs="Calibri"/>
        </w:rPr>
        <w:t xml:space="preserve">trzech </w:t>
      </w:r>
      <w:r w:rsidRPr="00BD1036">
        <w:rPr>
          <w:rFonts w:ascii="Calibri" w:hAnsi="Calibri" w:cs="Calibri"/>
        </w:rPr>
        <w:t xml:space="preserve">lat przed upływem terminu składania ofert, a jeżeli okres prowadzenia działalności jest krótszy – w tym okresie wykonali należycie </w:t>
      </w:r>
      <w:r w:rsidR="00550F66" w:rsidRPr="00BD1036">
        <w:rPr>
          <w:rFonts w:ascii="Calibri" w:hAnsi="Calibri" w:cs="Calibri"/>
        </w:rPr>
        <w:br/>
      </w:r>
      <w:r w:rsidRPr="00BD1036">
        <w:rPr>
          <w:rFonts w:ascii="Calibri" w:hAnsi="Calibri" w:cs="Calibri"/>
        </w:rPr>
        <w:t xml:space="preserve">co </w:t>
      </w:r>
      <w:r w:rsidR="00BA5F13" w:rsidRPr="00BD1036">
        <w:rPr>
          <w:rFonts w:ascii="Calibri" w:hAnsi="Calibri" w:cs="Calibri"/>
          <w:szCs w:val="24"/>
        </w:rPr>
        <w:t xml:space="preserve">najmniej </w:t>
      </w:r>
      <w:r w:rsidR="00080AAF">
        <w:rPr>
          <w:rFonts w:ascii="Calibri" w:hAnsi="Calibri" w:cs="Calibri"/>
          <w:szCs w:val="24"/>
        </w:rPr>
        <w:t xml:space="preserve">2 świadczenia </w:t>
      </w:r>
      <w:r w:rsidR="00BA5F13" w:rsidRPr="00BD1036">
        <w:rPr>
          <w:rFonts w:ascii="Calibri" w:hAnsi="Calibri" w:cs="Calibri"/>
          <w:szCs w:val="24"/>
        </w:rPr>
        <w:t xml:space="preserve"> polegając</w:t>
      </w:r>
      <w:r w:rsidR="00080AAF">
        <w:rPr>
          <w:rFonts w:ascii="Calibri" w:hAnsi="Calibri" w:cs="Calibri"/>
          <w:szCs w:val="24"/>
        </w:rPr>
        <w:t>e</w:t>
      </w:r>
      <w:r w:rsidR="00BA5F13" w:rsidRPr="00BD1036">
        <w:rPr>
          <w:rFonts w:ascii="Calibri" w:hAnsi="Calibri" w:cs="Calibri"/>
          <w:szCs w:val="24"/>
        </w:rPr>
        <w:t xml:space="preserve"> na </w:t>
      </w:r>
      <w:r w:rsidR="00080AAF">
        <w:rPr>
          <w:rFonts w:ascii="Calibri" w:hAnsi="Calibri" w:cs="Calibri"/>
          <w:szCs w:val="24"/>
        </w:rPr>
        <w:t xml:space="preserve">wykonaniu i dostawie sceny mobilnej </w:t>
      </w:r>
      <w:r w:rsidR="00BA5F13" w:rsidRPr="00BD1036">
        <w:rPr>
          <w:rFonts w:ascii="Calibri" w:hAnsi="Calibri" w:cs="Calibri"/>
          <w:szCs w:val="24"/>
        </w:rPr>
        <w:t xml:space="preserve">o wartości </w:t>
      </w:r>
      <w:r w:rsidR="00080AAF">
        <w:rPr>
          <w:rFonts w:ascii="Calibri" w:hAnsi="Calibri" w:cs="Calibri"/>
          <w:szCs w:val="24"/>
        </w:rPr>
        <w:t xml:space="preserve"> co najmniej 100 000,00 zł (słownie: sto tysięcy złotych 00/100) brutto każde. </w:t>
      </w:r>
    </w:p>
    <w:p w:rsidR="001A2CD1" w:rsidRDefault="001A2CD1" w:rsidP="006119B7">
      <w:pPr>
        <w:spacing w:after="0" w:line="259" w:lineRule="auto"/>
        <w:ind w:left="1701" w:firstLine="0"/>
        <w:rPr>
          <w:rFonts w:ascii="Calibri" w:hAnsi="Calibri" w:cs="Calibri"/>
        </w:rPr>
      </w:pPr>
    </w:p>
    <w:p w:rsidR="00D50453" w:rsidRPr="0049453E" w:rsidRDefault="00D50453" w:rsidP="006119B7">
      <w:pPr>
        <w:spacing w:after="5" w:line="271" w:lineRule="auto"/>
        <w:ind w:left="1701" w:right="43" w:firstLine="0"/>
        <w:rPr>
          <w:rFonts w:ascii="Calibri" w:hAnsi="Calibri" w:cs="Calibri"/>
        </w:rPr>
      </w:pPr>
      <w:r w:rsidRPr="0049453E">
        <w:rPr>
          <w:rFonts w:ascii="Calibri" w:hAnsi="Calibri" w:cs="Calibri"/>
        </w:rPr>
        <w:t xml:space="preserve">Ocena spełniania warunków udziału w postępowaniu </w:t>
      </w:r>
      <w:r w:rsidR="0049453E">
        <w:rPr>
          <w:rFonts w:ascii="Calibri" w:hAnsi="Calibri" w:cs="Calibri"/>
        </w:rPr>
        <w:t xml:space="preserve">będzie dokonana </w:t>
      </w:r>
      <w:r w:rsidR="00550F66">
        <w:rPr>
          <w:rFonts w:ascii="Calibri" w:hAnsi="Calibri" w:cs="Calibri"/>
        </w:rPr>
        <w:br/>
      </w:r>
      <w:r w:rsidR="0049453E">
        <w:rPr>
          <w:rFonts w:ascii="Calibri" w:hAnsi="Calibri" w:cs="Calibri"/>
        </w:rPr>
        <w:t xml:space="preserve">na zasadzie </w:t>
      </w:r>
      <w:r w:rsidRPr="0049453E">
        <w:rPr>
          <w:rFonts w:ascii="Calibri" w:hAnsi="Calibri" w:cs="Calibri"/>
        </w:rPr>
        <w:t xml:space="preserve">SPEŁNIA/NIE SPEŁNIA. </w:t>
      </w:r>
    </w:p>
    <w:p w:rsidR="00D50453" w:rsidRPr="00216644" w:rsidRDefault="00D50453" w:rsidP="00D50453">
      <w:pPr>
        <w:spacing w:after="20" w:line="259" w:lineRule="auto"/>
        <w:ind w:left="569" w:firstLine="0"/>
        <w:jc w:val="left"/>
        <w:rPr>
          <w:rFonts w:ascii="Calibri" w:hAnsi="Calibri" w:cs="Calibri"/>
        </w:rPr>
      </w:pPr>
      <w:r w:rsidRPr="00216644">
        <w:rPr>
          <w:rFonts w:ascii="Calibri" w:hAnsi="Calibri" w:cs="Calibri"/>
          <w:b/>
        </w:rPr>
        <w:t xml:space="preserve"> </w:t>
      </w:r>
    </w:p>
    <w:p w:rsidR="00D50453" w:rsidRPr="00216644" w:rsidRDefault="00D50453" w:rsidP="00A54975">
      <w:pPr>
        <w:numPr>
          <w:ilvl w:val="1"/>
          <w:numId w:val="24"/>
        </w:numPr>
        <w:ind w:left="1985" w:right="50" w:hanging="284"/>
        <w:rPr>
          <w:rFonts w:ascii="Calibri" w:hAnsi="Calibri" w:cs="Calibri"/>
        </w:rPr>
      </w:pPr>
      <w:r w:rsidRPr="00216644">
        <w:rPr>
          <w:rFonts w:ascii="Calibri" w:hAnsi="Calibri" w:cs="Calibri"/>
        </w:rPr>
        <w:t xml:space="preserve">Zamawiający najpierw dokona oceny ofert, a następnie zbada, czy Wykonawca, którego oferta została oceniona jako najkorzystniejsza, nie podlega wykluczeniu oraz spełnia warunki udziału w postępowaniu. Jeżeli wykonawca, którego oferta została wybrana jako najkorzystniejsza, uchyla się od zawarcia umowy lub nie wnosi wymaganego zabezpieczenia zamawiający może dokonać ponownego badania i oceny ofert spośród ofert pozostałych w postępowaniu wykonawców oraz wybrać najkorzystniejszą ofertę albo unieważnić postępowanie. </w:t>
      </w:r>
    </w:p>
    <w:p w:rsidR="00D50453" w:rsidRPr="00216644" w:rsidRDefault="00D50453" w:rsidP="00A54975">
      <w:pPr>
        <w:numPr>
          <w:ilvl w:val="1"/>
          <w:numId w:val="24"/>
        </w:numPr>
        <w:ind w:left="1985" w:right="50" w:hanging="284"/>
        <w:rPr>
          <w:rFonts w:ascii="Calibri" w:hAnsi="Calibri" w:cs="Calibri"/>
        </w:rPr>
      </w:pPr>
      <w:r w:rsidRPr="00216644">
        <w:rPr>
          <w:rFonts w:ascii="Calibri" w:hAnsi="Calibri" w:cs="Calibri"/>
        </w:rPr>
        <w:t xml:space="preserve">Do przeliczenia na PLN wartości wskazanej w dokumentach złożonych na potwierdzenie spełniania warunków udziału w postępowaniu, wyrażonej </w:t>
      </w:r>
      <w:r w:rsidR="00550F66">
        <w:rPr>
          <w:rFonts w:ascii="Calibri" w:hAnsi="Calibri" w:cs="Calibri"/>
        </w:rPr>
        <w:br/>
      </w:r>
      <w:r w:rsidRPr="00216644">
        <w:rPr>
          <w:rFonts w:ascii="Calibri" w:hAnsi="Calibri" w:cs="Calibri"/>
        </w:rPr>
        <w:t xml:space="preserve">w walutach innych niż PLN, Zamawiający przyjmie średni kurs publikowany przez Narodowy Bank Polski dla tej waluty z dnia publikacji ogłoszenia </w:t>
      </w:r>
      <w:r w:rsidR="00550F66">
        <w:rPr>
          <w:rFonts w:ascii="Calibri" w:hAnsi="Calibri" w:cs="Calibri"/>
        </w:rPr>
        <w:br/>
      </w:r>
      <w:r w:rsidRPr="00216644">
        <w:rPr>
          <w:rFonts w:ascii="Calibri" w:hAnsi="Calibri" w:cs="Calibri"/>
        </w:rPr>
        <w:t xml:space="preserve">o zamówieniu w niniejszym postępowaniu.  </w:t>
      </w:r>
    </w:p>
    <w:p w:rsidR="00902AB4" w:rsidRPr="0022280C" w:rsidRDefault="00D50453" w:rsidP="0022280C">
      <w:pPr>
        <w:numPr>
          <w:ilvl w:val="1"/>
          <w:numId w:val="24"/>
        </w:numPr>
        <w:ind w:left="1985" w:right="50" w:hanging="284"/>
        <w:rPr>
          <w:rFonts w:ascii="Calibri" w:hAnsi="Calibri" w:cs="Calibri"/>
        </w:rPr>
      </w:pPr>
      <w:r w:rsidRPr="00216644">
        <w:rPr>
          <w:rFonts w:ascii="Calibri" w:hAnsi="Calibri" w:cs="Calibr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Pzp).</w:t>
      </w:r>
      <w:r w:rsidRPr="00216644">
        <w:rPr>
          <w:rFonts w:ascii="Calibri" w:hAnsi="Calibri" w:cs="Calibri"/>
          <w:b/>
        </w:rPr>
        <w:t xml:space="preserve"> </w:t>
      </w:r>
    </w:p>
    <w:p w:rsidR="00902AB4" w:rsidRDefault="00902AB4" w:rsidP="006119B7">
      <w:pPr>
        <w:ind w:left="1985" w:right="50" w:firstLine="0"/>
        <w:rPr>
          <w:rFonts w:ascii="Calibri" w:hAnsi="Calibri" w:cs="Calibri"/>
        </w:rPr>
      </w:pPr>
    </w:p>
    <w:p w:rsidR="00C440D2" w:rsidRDefault="00C440D2" w:rsidP="006119B7">
      <w:pPr>
        <w:ind w:left="1985" w:right="50" w:firstLine="0"/>
        <w:rPr>
          <w:rFonts w:ascii="Calibri" w:hAnsi="Calibri" w:cs="Calibri"/>
        </w:rPr>
      </w:pPr>
    </w:p>
    <w:p w:rsidR="00C440D2" w:rsidRDefault="00C440D2" w:rsidP="006119B7">
      <w:pPr>
        <w:ind w:left="1985" w:right="50" w:firstLine="0"/>
        <w:rPr>
          <w:rFonts w:ascii="Calibri" w:hAnsi="Calibri" w:cs="Calibri"/>
        </w:rPr>
      </w:pPr>
    </w:p>
    <w:p w:rsidR="00C440D2" w:rsidRDefault="00C440D2" w:rsidP="006119B7">
      <w:pPr>
        <w:ind w:left="1985" w:right="50" w:firstLine="0"/>
        <w:rPr>
          <w:rFonts w:ascii="Calibri" w:hAnsi="Calibri" w:cs="Calibri"/>
        </w:rPr>
      </w:pPr>
    </w:p>
    <w:p w:rsidR="00C440D2" w:rsidRDefault="00C440D2" w:rsidP="006119B7">
      <w:pPr>
        <w:ind w:left="1985" w:right="50" w:firstLine="0"/>
        <w:rPr>
          <w:rFonts w:ascii="Calibri" w:hAnsi="Calibri" w:cs="Calibri"/>
        </w:rPr>
      </w:pPr>
    </w:p>
    <w:p w:rsidR="00C440D2" w:rsidRPr="00216644" w:rsidRDefault="00C440D2" w:rsidP="006119B7">
      <w:pPr>
        <w:ind w:left="1985" w:right="50" w:firstLine="0"/>
        <w:rPr>
          <w:rFonts w:ascii="Calibri" w:hAnsi="Calibri" w:cs="Calibri"/>
        </w:rPr>
      </w:pPr>
    </w:p>
    <w:p w:rsidR="006119B7" w:rsidRDefault="00290E30" w:rsidP="00550F66">
      <w:pPr>
        <w:pStyle w:val="Akapitzlist"/>
        <w:numPr>
          <w:ilvl w:val="0"/>
          <w:numId w:val="24"/>
        </w:numPr>
        <w:spacing w:after="133" w:line="271" w:lineRule="auto"/>
        <w:ind w:right="48"/>
        <w:rPr>
          <w:rFonts w:ascii="Calibri" w:hAnsi="Calibri" w:cs="Calibri"/>
          <w:b/>
          <w:highlight w:val="lightGray"/>
        </w:rPr>
      </w:pPr>
      <w:r w:rsidRPr="006119B7">
        <w:rPr>
          <w:rFonts w:ascii="Calibri" w:hAnsi="Calibri" w:cs="Calibri"/>
          <w:b/>
          <w:highlight w:val="lightGray"/>
        </w:rPr>
        <w:t>PODSTAWY WYKLUCZENIA</w:t>
      </w:r>
    </w:p>
    <w:p w:rsidR="00D66734" w:rsidRPr="00550F66" w:rsidRDefault="00D66734" w:rsidP="00D66734">
      <w:pPr>
        <w:pStyle w:val="Akapitzlist"/>
        <w:spacing w:after="133" w:line="271" w:lineRule="auto"/>
        <w:ind w:left="481" w:right="48" w:firstLine="0"/>
        <w:rPr>
          <w:rFonts w:ascii="Calibri" w:hAnsi="Calibri" w:cs="Calibri"/>
          <w:b/>
          <w:highlight w:val="lightGray"/>
        </w:rPr>
      </w:pPr>
    </w:p>
    <w:p w:rsidR="00290E30" w:rsidRPr="006119B7" w:rsidRDefault="00290E30" w:rsidP="00A54975">
      <w:pPr>
        <w:pStyle w:val="Akapitzlist"/>
        <w:numPr>
          <w:ilvl w:val="1"/>
          <w:numId w:val="30"/>
        </w:numPr>
        <w:ind w:left="709" w:right="50" w:hanging="588"/>
        <w:rPr>
          <w:rFonts w:ascii="Calibri" w:hAnsi="Calibri" w:cs="Calibri"/>
        </w:rPr>
      </w:pPr>
      <w:r w:rsidRPr="006119B7">
        <w:rPr>
          <w:rFonts w:ascii="Calibri" w:hAnsi="Calibri" w:cs="Calibri"/>
        </w:rPr>
        <w:t xml:space="preserve">Z postępowania o udzielenie zamówienia publicznego wyklucza się Wykonawców,  </w:t>
      </w:r>
      <w:r w:rsidRPr="006119B7">
        <w:rPr>
          <w:rFonts w:ascii="Calibri" w:hAnsi="Calibri" w:cs="Calibri"/>
        </w:rPr>
        <w:br/>
        <w:t xml:space="preserve">w stosunku do których zachodzi którakolwiek z okoliczności, o których mowa w art. 108 ust. 1 ustawy. </w:t>
      </w:r>
    </w:p>
    <w:p w:rsidR="00290E30" w:rsidRPr="00216644" w:rsidRDefault="00290E30" w:rsidP="00290E30">
      <w:pPr>
        <w:ind w:right="50" w:firstLine="295"/>
        <w:rPr>
          <w:rFonts w:ascii="Calibri" w:hAnsi="Calibri" w:cs="Calibri"/>
        </w:rPr>
      </w:pPr>
      <w:r w:rsidRPr="00216644">
        <w:rPr>
          <w:rFonts w:ascii="Calibri" w:hAnsi="Calibri" w:cs="Calibri"/>
        </w:rPr>
        <w:t xml:space="preserve">1.1. będącego osobą fizyczną, którego prawomocnie skazano za przestępstwo: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udziału w zorganizowanej grupie przestępczej albo związku mającym na celu popełnienie przestępstwa lub przestępstwa skarbowego, o którym mowa w art. 258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handlu ludźmi, o którym mowa w art. 189a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którym mowa w art. 228–230a, art. 250a Kodeksu karnego lub w art. 46 lub art. 48 ustawy z dnia 25 czerwca 2010 r. o sporcie,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charakterze terrorystycznym, o którym mowa w art. 115 § 20 Kodeksu karnego, lub mające na celu popełnienie tego przestępstwa,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pracy małoletnich cudzoziemców powierzenia wykonywania pracy małoletniemu cudzoziemcowi, o którym mowa w art. 9 ust. 2 ustawy z dnia 15 czerwca 2012 r. </w:t>
      </w:r>
      <w:r w:rsidR="00550F66">
        <w:rPr>
          <w:rFonts w:ascii="Calibri" w:hAnsi="Calibri" w:cs="Calibri"/>
        </w:rPr>
        <w:br/>
      </w:r>
      <w:r w:rsidRPr="00216644">
        <w:rPr>
          <w:rFonts w:ascii="Calibri" w:hAnsi="Calibri" w:cs="Calibri"/>
        </w:rPr>
        <w:t xml:space="preserve">o skutkach powierzania wykonywania pracy cudzoziemcom przebywającym wbrew przepisom na terytorium Rzeczypospolitej Polskiej (Dz. U. poz. 769),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290E30" w:rsidRPr="00216644" w:rsidRDefault="00290E30" w:rsidP="00A54975">
      <w:pPr>
        <w:numPr>
          <w:ilvl w:val="0"/>
          <w:numId w:val="3"/>
        </w:numPr>
        <w:ind w:right="50" w:hanging="343"/>
        <w:rPr>
          <w:rFonts w:ascii="Calibri" w:hAnsi="Calibri" w:cs="Calibri"/>
        </w:rPr>
      </w:pPr>
      <w:r w:rsidRPr="00216644">
        <w:rPr>
          <w:rFonts w:ascii="Calibri" w:hAnsi="Calibri" w:cs="Calibri"/>
        </w:rPr>
        <w:t xml:space="preserve">o którym mowa w art. 9 ust. 1 i 3 lub art. 10 ustawy z dnia 15 czerwca 2012 r. o skutkach powierzania wykonywania pracy cudzoziemcom przebywającym wbrew przepisom </w:t>
      </w:r>
      <w:r w:rsidR="00550F66">
        <w:rPr>
          <w:rFonts w:ascii="Calibri" w:hAnsi="Calibri" w:cs="Calibri"/>
        </w:rPr>
        <w:br/>
      </w:r>
      <w:r w:rsidRPr="00216644">
        <w:rPr>
          <w:rFonts w:ascii="Calibri" w:hAnsi="Calibri" w:cs="Calibri"/>
        </w:rPr>
        <w:t>na terytorium Rzeczypospolitej Polskiej</w:t>
      </w:r>
    </w:p>
    <w:p w:rsidR="00290E30" w:rsidRPr="00216644" w:rsidRDefault="00290E30" w:rsidP="00290E30">
      <w:pPr>
        <w:ind w:left="897" w:right="50" w:firstLine="0"/>
        <w:rPr>
          <w:rFonts w:ascii="Calibri" w:hAnsi="Calibri" w:cs="Calibri"/>
        </w:rPr>
      </w:pPr>
      <w:r w:rsidRPr="00216644">
        <w:rPr>
          <w:rFonts w:ascii="Calibri" w:hAnsi="Calibri" w:cs="Calibri"/>
        </w:rPr>
        <w:t xml:space="preserve"> – lub za odpowiedni czyn zabroniony określony w przepisach prawa obcego;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1.1.;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wobec którego prawomocnie orzeczono zakaz ubiegania się o zamówienia publiczne;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lastRenderedPageBreak/>
        <w:t xml:space="preserve"> jeżeli Zamawiający może stwierdzić, na podstawie  wiarygodnych przesłanek, że wykonawca zawarł z innymi wykonawcami porozumienie mające na celu zakłócenie konkurencji, w szczególności jeżeli należąc do tej samej grupy kapitałowej </w:t>
      </w:r>
      <w:r w:rsidR="00D95EC4">
        <w:rPr>
          <w:rFonts w:ascii="Calibri" w:hAnsi="Calibri" w:cs="Calibri"/>
        </w:rPr>
        <w:br/>
      </w:r>
      <w:r w:rsidRPr="00216644">
        <w:rPr>
          <w:rFonts w:ascii="Calibri" w:hAnsi="Calibri" w:cs="Calibri"/>
        </w:rPr>
        <w:t xml:space="preserve">w rozumieniu ustawy z dnia 16 lutego 2007 r. o ochronie konkurencji i konsumentów, złożyli odrębne oferty, oferty częściowe lub wnioski o dopuszczenie do udziału </w:t>
      </w:r>
      <w:r w:rsidR="00D95EC4">
        <w:rPr>
          <w:rFonts w:ascii="Calibri" w:hAnsi="Calibri" w:cs="Calibri"/>
        </w:rPr>
        <w:br/>
      </w:r>
      <w:r w:rsidRPr="00216644">
        <w:rPr>
          <w:rFonts w:ascii="Calibri" w:hAnsi="Calibri" w:cs="Calibri"/>
        </w:rPr>
        <w:t xml:space="preserve">w postępowaniu, chyba że wykażą, że przygotowali te oferty lub wnioski niezależnie od siebie. </w:t>
      </w:r>
    </w:p>
    <w:p w:rsidR="00290E30" w:rsidRPr="00216644" w:rsidRDefault="00290E30" w:rsidP="00A54975">
      <w:pPr>
        <w:pStyle w:val="Akapitzlist"/>
        <w:numPr>
          <w:ilvl w:val="1"/>
          <w:numId w:val="20"/>
        </w:numPr>
        <w:ind w:right="50"/>
        <w:rPr>
          <w:rFonts w:ascii="Calibri" w:hAnsi="Calibri" w:cs="Calibri"/>
        </w:rPr>
      </w:pPr>
      <w:r w:rsidRPr="00216644">
        <w:rPr>
          <w:rFonts w:ascii="Calibri" w:hAnsi="Calibri" w:cs="Calibri"/>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B942A5" w:rsidRPr="00B942A5" w:rsidRDefault="00290E30" w:rsidP="00A54975">
      <w:pPr>
        <w:pStyle w:val="Akapitzlist"/>
        <w:numPr>
          <w:ilvl w:val="1"/>
          <w:numId w:val="30"/>
        </w:numPr>
        <w:ind w:left="709" w:right="50" w:hanging="588"/>
        <w:rPr>
          <w:rFonts w:ascii="Calibri" w:hAnsi="Calibri" w:cs="Calibri"/>
        </w:rPr>
      </w:pPr>
      <w:r w:rsidRPr="006119B7">
        <w:rPr>
          <w:rFonts w:ascii="Calibri" w:hAnsi="Calibri" w:cs="Calibri"/>
        </w:rPr>
        <w:t>Nie może podlegać wykluczeniu z postępowania na podstawie przesłanek, o których mowa w art. 108 ust. 1 Pzp: wykonawca, żaden ze wspólników konsorcjum (w przypadku składania oferty wspólnej) ani żaden podmiot, na którego zasoby powołuje się wykonawca w celu spełnienia warunków udziału w postępowaniu.</w:t>
      </w:r>
      <w:r w:rsidRPr="006119B7">
        <w:rPr>
          <w:rFonts w:ascii="Calibri" w:hAnsi="Calibri" w:cs="Calibri"/>
          <w:b/>
        </w:rPr>
        <w:t xml:space="preserve"> </w:t>
      </w:r>
    </w:p>
    <w:p w:rsidR="006119B7" w:rsidRPr="00B942A5" w:rsidRDefault="00290E30" w:rsidP="00A54975">
      <w:pPr>
        <w:pStyle w:val="Akapitzlist"/>
        <w:numPr>
          <w:ilvl w:val="1"/>
          <w:numId w:val="30"/>
        </w:numPr>
        <w:ind w:left="709" w:right="50" w:hanging="588"/>
        <w:rPr>
          <w:rFonts w:ascii="Calibri" w:hAnsi="Calibri" w:cs="Calibri"/>
        </w:rPr>
      </w:pPr>
      <w:r w:rsidRPr="00B942A5">
        <w:rPr>
          <w:rFonts w:ascii="Calibri" w:hAnsi="Calibri" w:cs="Calibri"/>
        </w:rPr>
        <w:t>Zamawiający może wykluczyć Wykonawcę na każdym etapie postępowania o udzielenie zamówienia (art. 110 ust. 1 ustawy Pzp).</w:t>
      </w:r>
      <w:r w:rsidRPr="00B942A5">
        <w:rPr>
          <w:rFonts w:ascii="Calibri" w:hAnsi="Calibri" w:cs="Calibri"/>
          <w:b/>
        </w:rPr>
        <w:t xml:space="preserve"> </w:t>
      </w:r>
    </w:p>
    <w:p w:rsidR="00290E30" w:rsidRPr="006119B7" w:rsidRDefault="00290E30" w:rsidP="00D95EC4">
      <w:pPr>
        <w:pStyle w:val="Akapitzlist"/>
        <w:numPr>
          <w:ilvl w:val="1"/>
          <w:numId w:val="30"/>
        </w:numPr>
        <w:ind w:left="709" w:right="50" w:hanging="588"/>
        <w:rPr>
          <w:rFonts w:ascii="Calibri" w:hAnsi="Calibri" w:cs="Calibri"/>
        </w:rPr>
      </w:pPr>
      <w:r w:rsidRPr="006119B7">
        <w:rPr>
          <w:rFonts w:ascii="Calibri" w:hAnsi="Calibri" w:cs="Calibri"/>
        </w:rPr>
        <w:t>Wykonawca nie podlega wykluczeniu w okolicznościach określonych w art. 108 ust. 1 pkt 1, 2,  i 5, jeżeli udowodni Zamawiającemu, że spełnił łącznie następujące przesłanki:</w:t>
      </w:r>
      <w:r w:rsidRPr="006119B7">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naprawił lub zobowiązał się do naprawienia szkody wyrządzonej przestępstwem, wykroczeniem lub swoim nieprawidłowym postępowaniem, w tym poprzez zadośćuczynienie pieniężne;</w:t>
      </w:r>
      <w:r w:rsidRPr="00216644">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16644">
        <w:rPr>
          <w:rFonts w:ascii="Calibri" w:hAnsi="Calibri" w:cs="Calibri"/>
          <w:b/>
        </w:rPr>
        <w:t xml:space="preserve"> </w:t>
      </w:r>
    </w:p>
    <w:p w:rsidR="00290E30" w:rsidRPr="00216644" w:rsidRDefault="00290E30" w:rsidP="00A54975">
      <w:pPr>
        <w:numPr>
          <w:ilvl w:val="0"/>
          <w:numId w:val="4"/>
        </w:numPr>
        <w:ind w:right="50" w:hanging="360"/>
        <w:rPr>
          <w:rFonts w:ascii="Calibri" w:hAnsi="Calibri" w:cs="Calibri"/>
        </w:rPr>
      </w:pPr>
      <w:r w:rsidRPr="00216644">
        <w:rPr>
          <w:rFonts w:ascii="Calibri" w:hAnsi="Calibri" w:cs="Calibri"/>
        </w:rPr>
        <w:t>podjął konkretne środki techniczne, organizacyjne i kadrowe, odpowiednie dla zapobiegania dalszym przestępstwom, wykroczeniom lub nieprawidłowemu postępowaniu, w szczególności:</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zerwał wszelkie powiązania z osobami lub podmiotami odpowiedzialnymi za nieprawidłowe postępowanie Wykonawcy,</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zreorganizował personel,</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wdrożył system sprawozdawczości i kontroli,</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utworzył struktury audytu wewnętrznego do monitorowania przestrzegania przepisów, wewnętrznych regulacji lub standardów,</w:t>
      </w:r>
      <w:r w:rsidRPr="00216644">
        <w:rPr>
          <w:rFonts w:ascii="Calibri" w:hAnsi="Calibri" w:cs="Calibri"/>
          <w:b/>
        </w:rPr>
        <w:t xml:space="preserve"> </w:t>
      </w:r>
    </w:p>
    <w:p w:rsidR="00290E30" w:rsidRPr="00216644" w:rsidRDefault="00290E30" w:rsidP="00A54975">
      <w:pPr>
        <w:numPr>
          <w:ilvl w:val="2"/>
          <w:numId w:val="5"/>
        </w:numPr>
        <w:ind w:right="50" w:hanging="360"/>
        <w:rPr>
          <w:rFonts w:ascii="Calibri" w:hAnsi="Calibri" w:cs="Calibri"/>
        </w:rPr>
      </w:pPr>
      <w:r w:rsidRPr="00216644">
        <w:rPr>
          <w:rFonts w:ascii="Calibri" w:hAnsi="Calibri" w:cs="Calibri"/>
        </w:rPr>
        <w:t>wprowadził wewnętrzne regulacje dotyczące odpowiedzialności i odszkodowań za nieprzestrzeganie przepisów, wewnętrznych regulacji lub standardów;</w:t>
      </w:r>
      <w:r w:rsidRPr="00216644">
        <w:rPr>
          <w:rFonts w:ascii="Calibri" w:hAnsi="Calibri" w:cs="Calibri"/>
          <w:b/>
        </w:rPr>
        <w:t xml:space="preserve"> </w:t>
      </w:r>
    </w:p>
    <w:p w:rsidR="00D50453" w:rsidRPr="0022280C" w:rsidRDefault="00290E30" w:rsidP="0022280C">
      <w:pPr>
        <w:pStyle w:val="Akapitzlist"/>
        <w:numPr>
          <w:ilvl w:val="1"/>
          <w:numId w:val="30"/>
        </w:numPr>
        <w:ind w:left="567" w:right="50" w:hanging="446"/>
        <w:rPr>
          <w:rFonts w:ascii="Calibri" w:hAnsi="Calibri" w:cs="Calibri"/>
        </w:rPr>
      </w:pPr>
      <w:r w:rsidRPr="006119B7">
        <w:rPr>
          <w:rFonts w:ascii="Calibri" w:hAnsi="Calibri" w:cs="Calibri"/>
        </w:rPr>
        <w:t xml:space="preserve">Zamawiający ocenia, czy podjęte przez wykonawcę czynności, o których mowa w pkt. </w:t>
      </w:r>
      <w:r w:rsidR="00550F66">
        <w:rPr>
          <w:rFonts w:ascii="Calibri" w:hAnsi="Calibri" w:cs="Calibri"/>
        </w:rPr>
        <w:t>8.</w:t>
      </w:r>
      <w:r w:rsidRPr="006119B7">
        <w:rPr>
          <w:rFonts w:ascii="Calibri" w:hAnsi="Calibri" w:cs="Calibri"/>
        </w:rPr>
        <w:t xml:space="preserve">4. są wystarczające do wykazania jego rzetelności, uwzględniając wagę i szczególne okoliczności czynu wykonawcy. Jeżeli podjęte przez wykonawcę czynności nie są wystarczające do wykazania jego rzetelności, zamawiający wyklucza wykonawcę.  </w:t>
      </w:r>
      <w:r w:rsidRPr="006119B7">
        <w:rPr>
          <w:rFonts w:ascii="Calibri" w:hAnsi="Calibri" w:cs="Calibri"/>
          <w:b/>
        </w:rPr>
        <w:t xml:space="preserve"> </w:t>
      </w:r>
      <w:r w:rsidR="00D50453" w:rsidRPr="0022280C">
        <w:rPr>
          <w:rFonts w:ascii="Calibri" w:hAnsi="Calibri" w:cs="Calibri"/>
        </w:rPr>
        <w:t xml:space="preserve"> </w:t>
      </w:r>
    </w:p>
    <w:p w:rsidR="00BC1258" w:rsidRPr="00216644" w:rsidRDefault="00BC1258" w:rsidP="00D50453">
      <w:pPr>
        <w:spacing w:after="72" w:line="259" w:lineRule="auto"/>
        <w:ind w:left="1277" w:firstLine="0"/>
        <w:jc w:val="left"/>
        <w:rPr>
          <w:rFonts w:ascii="Calibri" w:hAnsi="Calibri" w:cs="Calibri"/>
        </w:rPr>
      </w:pPr>
    </w:p>
    <w:p w:rsidR="00D66734" w:rsidRDefault="00D50453" w:rsidP="00D66734">
      <w:pPr>
        <w:numPr>
          <w:ilvl w:val="0"/>
          <w:numId w:val="24"/>
        </w:numPr>
        <w:spacing w:after="48" w:line="271" w:lineRule="auto"/>
        <w:ind w:left="426" w:right="48" w:hanging="284"/>
        <w:rPr>
          <w:rFonts w:ascii="Calibri" w:hAnsi="Calibri" w:cs="Calibri"/>
          <w:highlight w:val="lightGray"/>
        </w:rPr>
      </w:pPr>
      <w:r w:rsidRPr="007074C9">
        <w:rPr>
          <w:rFonts w:ascii="Calibri" w:hAnsi="Calibri" w:cs="Calibri"/>
          <w:b/>
          <w:highlight w:val="lightGray"/>
        </w:rPr>
        <w:t xml:space="preserve">PODMIOTOWE ŚRODKI DOWODOWE </w:t>
      </w:r>
    </w:p>
    <w:p w:rsidR="00D66734" w:rsidRPr="00D66734" w:rsidRDefault="00D66734" w:rsidP="00D66734">
      <w:pPr>
        <w:spacing w:after="48" w:line="271" w:lineRule="auto"/>
        <w:ind w:left="426" w:right="48" w:firstLine="0"/>
        <w:rPr>
          <w:rFonts w:ascii="Calibri" w:hAnsi="Calibri" w:cs="Calibri"/>
          <w:highlight w:val="lightGray"/>
        </w:rPr>
      </w:pP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Zamawiający będzie żądał podmiotowych środków dowodowych na potwierdzenie spełniania warunków udziału w postępowaniu.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Oświadczenie, o którym mowa w art. 125 ust. 1 ustawy Pzp nie jest podmiotowym środkiem dowodowym i stanowi tymczasowy dowód potwierdzający brak podstaw wykluczenia i spełnianie warunków udziału w postępowaniu na dzień składania ofert.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Oświadczenia, o którym mowa w pkt 9.2. Wykonawca zobowiązany jest złożyć wraz  z ofertą w formie elektronicznej lub w postaci elektronicznej opatrzonej podpisem zaufanym lub podpisem osobistym – </w:t>
      </w:r>
      <w:r w:rsidRPr="007B1480">
        <w:rPr>
          <w:rFonts w:ascii="Calibri" w:hAnsi="Calibri" w:cs="Calibri"/>
          <w:color w:val="000000" w:themeColor="text1"/>
        </w:rPr>
        <w:t>wg załącznika</w:t>
      </w:r>
      <w:r w:rsidR="007B1480" w:rsidRPr="007B1480">
        <w:rPr>
          <w:rFonts w:ascii="Calibri" w:hAnsi="Calibri" w:cs="Calibri"/>
          <w:color w:val="000000" w:themeColor="text1"/>
        </w:rPr>
        <w:t xml:space="preserve"> nr 2</w:t>
      </w:r>
      <w:r w:rsidRPr="007B1480">
        <w:rPr>
          <w:rFonts w:ascii="Calibri" w:hAnsi="Calibri" w:cs="Calibri"/>
          <w:color w:val="000000" w:themeColor="text1"/>
        </w:rPr>
        <w:t xml:space="preserve"> do SWZ.  </w:t>
      </w:r>
    </w:p>
    <w:p w:rsidR="00D50453" w:rsidRPr="00216644" w:rsidRDefault="00D50453" w:rsidP="00D66734">
      <w:pPr>
        <w:numPr>
          <w:ilvl w:val="1"/>
          <w:numId w:val="6"/>
        </w:numPr>
        <w:spacing w:after="5" w:line="271" w:lineRule="auto"/>
        <w:ind w:left="851" w:right="50" w:hanging="425"/>
        <w:rPr>
          <w:rFonts w:ascii="Calibri" w:hAnsi="Calibri" w:cs="Calibri"/>
        </w:rPr>
      </w:pPr>
      <w:r w:rsidRPr="00216644">
        <w:rPr>
          <w:rFonts w:ascii="Calibri" w:hAnsi="Calibri" w:cs="Calibri"/>
          <w:b/>
        </w:rPr>
        <w:t>Zamawiający wezwie Wykonawcę, którego oferta została oceniona najwyżej,  do złożenia w wyznaczonym, nie krótszym niż 5 dni od dnia wezwania</w:t>
      </w:r>
      <w:r w:rsidRPr="00216644">
        <w:rPr>
          <w:rFonts w:ascii="Calibri" w:hAnsi="Calibri" w:cs="Calibri"/>
          <w:b/>
          <w:i/>
        </w:rPr>
        <w:t xml:space="preserve"> </w:t>
      </w:r>
      <w:r w:rsidRPr="00216644">
        <w:rPr>
          <w:rFonts w:ascii="Calibri" w:hAnsi="Calibri" w:cs="Calibri"/>
          <w:b/>
        </w:rPr>
        <w:t xml:space="preserve">podmiotowych środków dowodowych aktualnych na dzień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Jeżeli jest to niezbędne do zapewnienia odpowiedniego przebiegu postępowania  </w:t>
      </w:r>
      <w:r w:rsidR="00550F66">
        <w:rPr>
          <w:rFonts w:ascii="Calibri" w:hAnsi="Calibri" w:cs="Calibri"/>
        </w:rPr>
        <w:br/>
      </w:r>
      <w:r w:rsidRPr="00216644">
        <w:rPr>
          <w:rFonts w:ascii="Calibri" w:hAnsi="Calibri" w:cs="Calibri"/>
        </w:rPr>
        <w:t xml:space="preserve">o udzielenie zamówienia, Zamawiający może na każdym etapie postępowania wezwać Wykonawców do złożenia wszystkich lub niektórych podmiotowych środków dowodowych, aktualnych na dzień ich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D50453" w:rsidRPr="00216644" w:rsidRDefault="00D50453" w:rsidP="00D66734">
      <w:pPr>
        <w:numPr>
          <w:ilvl w:val="1"/>
          <w:numId w:val="6"/>
        </w:numPr>
        <w:ind w:left="851" w:right="50" w:hanging="425"/>
        <w:rPr>
          <w:rFonts w:ascii="Calibri" w:hAnsi="Calibri" w:cs="Calibri"/>
        </w:rPr>
      </w:pPr>
      <w:r w:rsidRPr="00216644">
        <w:rPr>
          <w:rFonts w:ascii="Calibri" w:hAnsi="Calibri" w:cs="Calibri"/>
        </w:rPr>
        <w:t xml:space="preserve">W celu potwierdzenia </w:t>
      </w:r>
      <w:r w:rsidRPr="00216644">
        <w:rPr>
          <w:rFonts w:ascii="Calibri" w:hAnsi="Calibri" w:cs="Calibri"/>
          <w:b/>
        </w:rPr>
        <w:t xml:space="preserve">braku podstaw wykluczenia </w:t>
      </w:r>
      <w:r w:rsidRPr="00216644">
        <w:rPr>
          <w:rFonts w:ascii="Calibri" w:hAnsi="Calibri" w:cs="Calibri"/>
        </w:rPr>
        <w:t xml:space="preserve">z udziału w postępowaniu  </w:t>
      </w:r>
      <w:r w:rsidR="00D66734">
        <w:rPr>
          <w:rFonts w:ascii="Calibri" w:hAnsi="Calibri" w:cs="Calibri"/>
        </w:rPr>
        <w:br/>
      </w:r>
      <w:r w:rsidRPr="00216644">
        <w:rPr>
          <w:rFonts w:ascii="Calibri" w:hAnsi="Calibri" w:cs="Calibri"/>
        </w:rPr>
        <w:t xml:space="preserve">o udzielenie zamówienia Wykonawca składa: </w:t>
      </w:r>
    </w:p>
    <w:p w:rsidR="00D50453" w:rsidRPr="00216644" w:rsidRDefault="00D50453" w:rsidP="00D66734">
      <w:pPr>
        <w:numPr>
          <w:ilvl w:val="2"/>
          <w:numId w:val="6"/>
        </w:numPr>
        <w:ind w:left="851" w:right="50" w:hanging="425"/>
        <w:rPr>
          <w:rFonts w:ascii="Calibri" w:hAnsi="Calibri" w:cs="Calibri"/>
        </w:rPr>
      </w:pPr>
      <w:r w:rsidRPr="00216644">
        <w:rPr>
          <w:rFonts w:ascii="Calibri" w:hAnsi="Calibri" w:cs="Calibri"/>
        </w:rPr>
        <w:t xml:space="preserve">oświadczenie wykonawcy o aktualności informacji zawartych w oświadczeniu,  o którym mowa w art. 125 ust. 1 ustawy, w zakresie podstaw wykluczenia  z postępowania wskazanych przez Zamawiającego, o których mowa w art. 108 ust. 1 ustawy Pzp.  </w:t>
      </w:r>
    </w:p>
    <w:p w:rsidR="00D50453" w:rsidRPr="00216644" w:rsidRDefault="00D50453" w:rsidP="00D66734">
      <w:pPr>
        <w:numPr>
          <w:ilvl w:val="1"/>
          <w:numId w:val="6"/>
        </w:numPr>
        <w:spacing w:after="5" w:line="271" w:lineRule="auto"/>
        <w:ind w:left="851" w:right="50" w:hanging="425"/>
        <w:rPr>
          <w:rFonts w:ascii="Calibri" w:hAnsi="Calibri" w:cs="Calibri"/>
        </w:rPr>
      </w:pPr>
      <w:r w:rsidRPr="00216644">
        <w:rPr>
          <w:rFonts w:ascii="Calibri" w:hAnsi="Calibri" w:cs="Calibri"/>
        </w:rPr>
        <w:t xml:space="preserve">W celu </w:t>
      </w:r>
      <w:r w:rsidRPr="00216644">
        <w:rPr>
          <w:rFonts w:ascii="Calibri" w:hAnsi="Calibri" w:cs="Calibri"/>
          <w:b/>
        </w:rPr>
        <w:t xml:space="preserve">potwierdzenia spełniania przez Wykonawcę warunków udziału  </w:t>
      </w:r>
      <w:r w:rsidR="00D66734">
        <w:rPr>
          <w:rFonts w:ascii="Calibri" w:hAnsi="Calibri" w:cs="Calibri"/>
          <w:b/>
        </w:rPr>
        <w:br/>
      </w:r>
      <w:r w:rsidRPr="00216644">
        <w:rPr>
          <w:rFonts w:ascii="Calibri" w:hAnsi="Calibri" w:cs="Calibri"/>
          <w:b/>
        </w:rPr>
        <w:t xml:space="preserve">w postępowaniu </w:t>
      </w:r>
      <w:r w:rsidRPr="00216644">
        <w:rPr>
          <w:rFonts w:ascii="Calibri" w:hAnsi="Calibri" w:cs="Calibri"/>
        </w:rPr>
        <w:t xml:space="preserve">Wykonawca składa: </w:t>
      </w:r>
    </w:p>
    <w:p w:rsidR="00BC1258" w:rsidRPr="00A0608A" w:rsidRDefault="00C440D2" w:rsidP="00BC1258">
      <w:pPr>
        <w:numPr>
          <w:ilvl w:val="2"/>
          <w:numId w:val="43"/>
        </w:numPr>
        <w:ind w:right="50" w:hanging="360"/>
        <w:rPr>
          <w:rFonts w:ascii="Calibri" w:hAnsi="Calibri" w:cs="Calibri"/>
          <w:color w:val="000000" w:themeColor="text1"/>
        </w:rPr>
      </w:pPr>
      <w:r>
        <w:rPr>
          <w:rFonts w:ascii="Calibri" w:hAnsi="Calibri" w:cs="Calibri"/>
          <w:color w:val="000000" w:themeColor="text1"/>
        </w:rPr>
        <w:t>wykaz</w:t>
      </w:r>
      <w:r w:rsidR="002E46D5" w:rsidRPr="00A0608A">
        <w:rPr>
          <w:rFonts w:ascii="Calibri" w:hAnsi="Calibri" w:cs="Calibri"/>
          <w:color w:val="000000" w:themeColor="text1"/>
          <w:shd w:val="clear" w:color="auto" w:fill="FFFFFF"/>
        </w:rPr>
        <w:t xml:space="preserve">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w:t>
      </w:r>
      <w:r w:rsidR="002E46D5" w:rsidRPr="00A0608A">
        <w:rPr>
          <w:rFonts w:ascii="Calibri" w:hAnsi="Calibri" w:cs="Calibri"/>
          <w:color w:val="000000" w:themeColor="text1"/>
        </w:rPr>
        <w:t>dokumenty</w:t>
      </w:r>
      <w:r w:rsidR="002E46D5" w:rsidRPr="00A0608A">
        <w:rPr>
          <w:rFonts w:ascii="Calibri" w:hAnsi="Calibri" w:cs="Calibri"/>
          <w:color w:val="000000" w:themeColor="text1"/>
          <w:shd w:val="clear" w:color="auto" w:fill="FFFFFF"/>
        </w:rPr>
        <w:t xml:space="preserve"> sporządzone przez podmiot, na rzecz którego dostawy lub usługi zostały wykonane, a w przypadku świadczeń powtarzających się lub ciągłych są wykonywane, a jeżeli wykonawca z przyczyn niezależnych od niego nie jest w stanie uzyskać tych</w:t>
      </w:r>
      <w:r w:rsidR="002E46D5" w:rsidRPr="00A0608A">
        <w:rPr>
          <w:rFonts w:ascii="Calibri" w:hAnsi="Calibri" w:cs="Calibri"/>
          <w:color w:val="000000" w:themeColor="text1"/>
        </w:rPr>
        <w:t xml:space="preserve"> dokumentów</w:t>
      </w:r>
      <w:r w:rsidR="002E46D5" w:rsidRPr="00A0608A">
        <w:rPr>
          <w:rFonts w:ascii="Calibri" w:hAnsi="Calibri" w:cs="Calibri"/>
          <w:color w:val="000000" w:themeColor="text1"/>
          <w:shd w:val="clear" w:color="auto" w:fill="FFFFFF"/>
        </w:rPr>
        <w:t xml:space="preserve"> - oświadczenie wykonawcy; w przypadku świadczeń powtarzających się lub ciągłych nadal wykonywanych referencje bądź inne </w:t>
      </w:r>
      <w:r w:rsidR="002E46D5" w:rsidRPr="00A0608A">
        <w:rPr>
          <w:rFonts w:ascii="Calibri" w:hAnsi="Calibri" w:cs="Calibri"/>
          <w:color w:val="000000" w:themeColor="text1"/>
        </w:rPr>
        <w:t>dokumenty</w:t>
      </w:r>
      <w:r w:rsidR="002E46D5" w:rsidRPr="00A0608A">
        <w:rPr>
          <w:rFonts w:ascii="Calibri" w:hAnsi="Calibri" w:cs="Calibri"/>
          <w:color w:val="000000" w:themeColor="text1"/>
          <w:shd w:val="clear" w:color="auto" w:fill="FFFFFF"/>
        </w:rPr>
        <w:t xml:space="preserve"> potwierdzające ich należyte wykonywanie powinny być wystawione w okresie ostatnich 3 miesięcy;</w:t>
      </w:r>
    </w:p>
    <w:p w:rsidR="00D50453" w:rsidRPr="00216644" w:rsidRDefault="00D50453" w:rsidP="00BC1258">
      <w:pPr>
        <w:numPr>
          <w:ilvl w:val="1"/>
          <w:numId w:val="6"/>
        </w:numPr>
        <w:ind w:left="1134" w:right="50" w:hanging="708"/>
        <w:rPr>
          <w:rFonts w:ascii="Calibri" w:hAnsi="Calibri" w:cs="Calibri"/>
        </w:rPr>
      </w:pPr>
      <w:r w:rsidRPr="00216644">
        <w:rPr>
          <w:rFonts w:ascii="Calibri" w:hAnsi="Calibri" w:cs="Calibri"/>
        </w:rPr>
        <w:lastRenderedPageBreak/>
        <w:t xml:space="preserve">Jeżeli złożone przez Wykonawcę oświadczenie, o którym mowa w pkt. 9.2. lub podmiotowe środki dowodowe budzą wątpliwości Zamawiającego, może on zwrócić się bezpośrednio do właściwego podmiotu, który jest w posiadaniu informacji  lub dokumentów istotnych w tym zakresie dla oceny spełniania przez Wykonawcę warunków udziału w postępowaniu lub braku podstaw wykluczenia, o przedstawienie takich informacji lub dokumentów. </w:t>
      </w:r>
    </w:p>
    <w:p w:rsidR="00D50453" w:rsidRPr="00216644" w:rsidRDefault="00D50453" w:rsidP="00D66734">
      <w:pPr>
        <w:numPr>
          <w:ilvl w:val="1"/>
          <w:numId w:val="6"/>
        </w:numPr>
        <w:ind w:left="1134" w:right="50" w:hanging="708"/>
        <w:rPr>
          <w:rFonts w:ascii="Calibri" w:hAnsi="Calibri" w:cs="Calibri"/>
        </w:rPr>
      </w:pPr>
      <w:r w:rsidRPr="00216644">
        <w:rPr>
          <w:rFonts w:ascii="Calibri" w:hAnsi="Calibri" w:cs="Calibri"/>
        </w:rPr>
        <w:t xml:space="preserve">Wykonawca nie jest zobowiązany do złożenia podmiotowych środków dowodowych, które Zamawiający posiada, jeżeli Wykonawca wskaże te środki oraz potwierdzi ich prawidłowość i aktualność.  </w:t>
      </w:r>
    </w:p>
    <w:p w:rsidR="000F22B1" w:rsidRDefault="00D50453" w:rsidP="000F22B1">
      <w:pPr>
        <w:spacing w:after="137" w:line="259" w:lineRule="auto"/>
        <w:ind w:left="569" w:firstLine="0"/>
        <w:jc w:val="left"/>
        <w:rPr>
          <w:rFonts w:ascii="Calibri" w:hAnsi="Calibri" w:cs="Calibri"/>
        </w:rPr>
      </w:pPr>
      <w:r w:rsidRPr="00216644">
        <w:rPr>
          <w:rFonts w:ascii="Calibri" w:hAnsi="Calibri" w:cs="Calibri"/>
        </w:rPr>
        <w:t xml:space="preserve"> </w:t>
      </w:r>
    </w:p>
    <w:p w:rsidR="00D50453" w:rsidRPr="00D66734" w:rsidRDefault="00D50453" w:rsidP="00D66734">
      <w:pPr>
        <w:pStyle w:val="Akapitzlist"/>
        <w:numPr>
          <w:ilvl w:val="0"/>
          <w:numId w:val="6"/>
        </w:numPr>
        <w:spacing w:after="137" w:line="259" w:lineRule="auto"/>
        <w:ind w:left="709" w:hanging="567"/>
        <w:rPr>
          <w:rFonts w:ascii="Calibri" w:hAnsi="Calibri" w:cs="Calibri"/>
          <w:highlight w:val="lightGray"/>
        </w:rPr>
      </w:pPr>
      <w:r w:rsidRPr="00163204">
        <w:rPr>
          <w:rFonts w:ascii="Calibri" w:hAnsi="Calibri" w:cs="Calibri"/>
          <w:b/>
          <w:highlight w:val="lightGray"/>
        </w:rPr>
        <w:t xml:space="preserve">INFORMACJA DLA WYKONAWCÓW POLEGAJĄCYCH NA ZASOBACH </w:t>
      </w:r>
      <w:r w:rsidR="00DC798F" w:rsidRPr="00163204">
        <w:rPr>
          <w:rFonts w:ascii="Calibri" w:hAnsi="Calibri" w:cs="Calibri"/>
          <w:b/>
          <w:highlight w:val="lightGray"/>
        </w:rPr>
        <w:t>INNYCH PODMIOTÓW ORAZ ZAMIERZAJĄCYCH POWIERZYĆ WYKONANIE CZĘŚCI ZAMÓWIEN</w:t>
      </w:r>
      <w:r w:rsidR="00D66734">
        <w:rPr>
          <w:rFonts w:ascii="Calibri" w:hAnsi="Calibri" w:cs="Calibri"/>
          <w:b/>
          <w:highlight w:val="lightGray"/>
        </w:rPr>
        <w:t>IA PODWYKONAWCOM – UDOSTĘPNIENIE</w:t>
      </w:r>
      <w:r w:rsidR="00DC798F" w:rsidRPr="00163204">
        <w:rPr>
          <w:rFonts w:ascii="Calibri" w:hAnsi="Calibri" w:cs="Calibri"/>
          <w:b/>
          <w:highlight w:val="lightGray"/>
        </w:rPr>
        <w:t xml:space="preserve"> ZASOBÓW</w:t>
      </w:r>
    </w:p>
    <w:p w:rsidR="00D66734" w:rsidRPr="00163204" w:rsidRDefault="00D66734" w:rsidP="00D66734">
      <w:pPr>
        <w:pStyle w:val="Akapitzlist"/>
        <w:spacing w:after="137" w:line="259" w:lineRule="auto"/>
        <w:ind w:left="709" w:firstLine="0"/>
        <w:rPr>
          <w:rFonts w:ascii="Calibri" w:hAnsi="Calibri" w:cs="Calibri"/>
          <w:highlight w:val="lightGray"/>
        </w:rPr>
      </w:pPr>
    </w:p>
    <w:p w:rsidR="00DC798F"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 xml:space="preserve">Wykonawca  może w celu potwierdzenia spełniania warunków udziału  </w:t>
      </w:r>
      <w:r w:rsidR="00D66734">
        <w:rPr>
          <w:rFonts w:ascii="Calibri" w:hAnsi="Calibri" w:cs="Calibri"/>
          <w:szCs w:val="24"/>
        </w:rPr>
        <w:br/>
      </w:r>
      <w:r w:rsidRPr="00DC798F">
        <w:rPr>
          <w:rFonts w:ascii="Calibri" w:hAnsi="Calibri" w:cs="Calibri"/>
          <w:szCs w:val="24"/>
        </w:rPr>
        <w:t xml:space="preserve">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DC798F"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W odniesieniu do warunków dotyczących wykształcenia, kwalifikacji zawodowych lub doświadczenia wykonawcy mogą polegać na zdolnościach podmiotów udostępniających zasoby, jeżeli podmi</w:t>
      </w:r>
      <w:r w:rsidR="00D66734">
        <w:rPr>
          <w:rFonts w:ascii="Calibri" w:hAnsi="Calibri" w:cs="Calibri"/>
          <w:szCs w:val="24"/>
        </w:rPr>
        <w:t>oty te wykonu</w:t>
      </w:r>
      <w:r w:rsidRPr="00DC798F">
        <w:rPr>
          <w:rFonts w:ascii="Calibri" w:hAnsi="Calibri" w:cs="Calibri"/>
          <w:szCs w:val="24"/>
        </w:rPr>
        <w:t xml:space="preserve">ją </w:t>
      </w:r>
      <w:r w:rsidR="00C440D2">
        <w:rPr>
          <w:rFonts w:ascii="Calibri" w:hAnsi="Calibri" w:cs="Calibri"/>
          <w:szCs w:val="24"/>
        </w:rPr>
        <w:t>dostawę</w:t>
      </w:r>
      <w:r w:rsidRPr="00DC798F">
        <w:rPr>
          <w:rFonts w:ascii="Calibri" w:hAnsi="Calibri" w:cs="Calibri"/>
          <w:szCs w:val="24"/>
        </w:rPr>
        <w:t xml:space="preserve"> do realizacji któr</w:t>
      </w:r>
      <w:r w:rsidR="0071027A">
        <w:rPr>
          <w:rFonts w:ascii="Calibri" w:hAnsi="Calibri" w:cs="Calibri"/>
          <w:szCs w:val="24"/>
        </w:rPr>
        <w:t>ej</w:t>
      </w:r>
      <w:r w:rsidRPr="00DC798F">
        <w:rPr>
          <w:rFonts w:ascii="Calibri" w:hAnsi="Calibri" w:cs="Calibri"/>
          <w:szCs w:val="24"/>
        </w:rPr>
        <w:t xml:space="preserve"> te zdolności są wymagane. </w:t>
      </w:r>
    </w:p>
    <w:p w:rsidR="00D50453" w:rsidRDefault="00D50453" w:rsidP="007418F4">
      <w:pPr>
        <w:pStyle w:val="Akapitzlist"/>
        <w:numPr>
          <w:ilvl w:val="1"/>
          <w:numId w:val="6"/>
        </w:numPr>
        <w:spacing w:after="120" w:line="266" w:lineRule="auto"/>
        <w:ind w:left="992" w:right="54" w:hanging="567"/>
        <w:rPr>
          <w:rFonts w:ascii="Calibri" w:hAnsi="Calibri" w:cs="Calibri"/>
          <w:szCs w:val="24"/>
        </w:rPr>
      </w:pPr>
      <w:r w:rsidRPr="00DC798F">
        <w:rPr>
          <w:rFonts w:ascii="Calibri" w:hAnsi="Calibri" w:cs="Calibri"/>
          <w:szCs w:val="24"/>
        </w:rPr>
        <w:t xml:space="preserve">Wykonawca, który polega na zdolnościach lub sytuacji podmiotów udostępniających zasoby, składa wraz z ofertą </w:t>
      </w:r>
      <w:r w:rsidRPr="00DC798F">
        <w:rPr>
          <w:rFonts w:ascii="Calibri" w:hAnsi="Calibri" w:cs="Calibri"/>
          <w:b/>
          <w:szCs w:val="24"/>
        </w:rPr>
        <w:t>zobowiązanie podmiotu udostępniającego zasoby do oddania mu do dyspozycji niezbędnych zasobów</w:t>
      </w:r>
      <w:r w:rsidRPr="00DC798F">
        <w:rPr>
          <w:rFonts w:ascii="Calibri" w:hAnsi="Calibri" w:cs="Calibri"/>
          <w:szCs w:val="24"/>
        </w:rPr>
        <w:t xml:space="preserve"> na potrzeby realizacji danego zamówienia </w:t>
      </w:r>
      <w:r w:rsidRPr="00DC798F">
        <w:rPr>
          <w:rFonts w:ascii="Calibri" w:hAnsi="Calibri" w:cs="Calibri"/>
          <w:b/>
          <w:szCs w:val="24"/>
        </w:rPr>
        <w:t>lub inny podmiotowy środek dowodowy</w:t>
      </w:r>
      <w:r w:rsidRPr="00DC798F">
        <w:rPr>
          <w:rFonts w:ascii="Calibri" w:hAnsi="Calibri" w:cs="Calibri"/>
          <w:szCs w:val="24"/>
        </w:rPr>
        <w:t xml:space="preserve"> potwierdzający, że wykonawca realizując zamówienie będzie dysponował niezbędnymi zasobami tych podmiotów. </w:t>
      </w:r>
    </w:p>
    <w:p w:rsidR="00DC798F" w:rsidRDefault="00D50453" w:rsidP="007418F4">
      <w:pPr>
        <w:pStyle w:val="Akapitzlist"/>
        <w:numPr>
          <w:ilvl w:val="1"/>
          <w:numId w:val="6"/>
        </w:numPr>
        <w:ind w:left="993" w:right="54" w:hanging="567"/>
        <w:rPr>
          <w:rFonts w:ascii="Calibri" w:hAnsi="Calibri" w:cs="Calibri"/>
          <w:szCs w:val="24"/>
        </w:rPr>
      </w:pPr>
      <w:r w:rsidRPr="00DC798F">
        <w:rPr>
          <w:rFonts w:ascii="Calibri" w:hAnsi="Calibri" w:cs="Calibri"/>
          <w:szCs w:val="24"/>
        </w:rPr>
        <w:t>Zobowiązanie podmiotu udostępniającego zasoby, o którym mowa w pkt. 10.3., potwierdza, że stosunek łączący wykonawcę z podmiotami udostępniającymi zasoby gwarantuje rzeczywisty dostęp do tych zasobów oraz określa w szczególności:</w:t>
      </w:r>
    </w:p>
    <w:p w:rsidR="00D50453"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zakres dostępnych wykonawcy zasobów p</w:t>
      </w:r>
      <w:r>
        <w:rPr>
          <w:rFonts w:ascii="Calibri" w:hAnsi="Calibri" w:cs="Calibri"/>
          <w:szCs w:val="24"/>
        </w:rPr>
        <w:t>odmiotu udostępniającego zasoby,</w:t>
      </w:r>
    </w:p>
    <w:p w:rsidR="00DC798F"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 xml:space="preserve">sposób i okres udostępnienia wykonawcy i wykorzystania przez niego zasobów podmiotu udostępniającego te zasoby przy wykonywaniu zamówienia, </w:t>
      </w:r>
    </w:p>
    <w:p w:rsidR="00DC798F" w:rsidRPr="00DC798F" w:rsidRDefault="00DC798F" w:rsidP="007418F4">
      <w:pPr>
        <w:pStyle w:val="Akapitzlist"/>
        <w:numPr>
          <w:ilvl w:val="0"/>
          <w:numId w:val="7"/>
        </w:numPr>
        <w:ind w:right="54"/>
        <w:rPr>
          <w:rFonts w:ascii="Calibri" w:hAnsi="Calibri" w:cs="Calibri"/>
          <w:szCs w:val="24"/>
        </w:rPr>
      </w:pPr>
      <w:r>
        <w:rPr>
          <w:rFonts w:ascii="Calibri" w:hAnsi="Calibri" w:cs="Calibri"/>
          <w:szCs w:val="24"/>
        </w:rPr>
        <w:t xml:space="preserve"> </w:t>
      </w:r>
      <w:r w:rsidR="00D50453" w:rsidRPr="00DC798F">
        <w:rPr>
          <w:rFonts w:ascii="Calibri" w:hAnsi="Calibri" w:cs="Calibri"/>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71027A">
        <w:rPr>
          <w:rFonts w:ascii="Calibri" w:hAnsi="Calibri" w:cs="Calibri"/>
          <w:szCs w:val="24"/>
        </w:rPr>
        <w:t>usługę</w:t>
      </w:r>
      <w:r w:rsidR="00D50453" w:rsidRPr="00DC798F">
        <w:rPr>
          <w:rFonts w:ascii="Calibri" w:hAnsi="Calibri" w:cs="Calibri"/>
          <w:szCs w:val="24"/>
        </w:rPr>
        <w:t xml:space="preserve"> któr</w:t>
      </w:r>
      <w:r w:rsidR="0071027A">
        <w:rPr>
          <w:rFonts w:ascii="Calibri" w:hAnsi="Calibri" w:cs="Calibri"/>
          <w:szCs w:val="24"/>
        </w:rPr>
        <w:t>ej</w:t>
      </w:r>
      <w:r w:rsidRPr="00DC798F">
        <w:rPr>
          <w:rFonts w:ascii="Calibri" w:hAnsi="Calibri" w:cs="Calibri"/>
          <w:szCs w:val="24"/>
        </w:rPr>
        <w:t xml:space="preserve"> wskazane zdolności dotyczą.</w:t>
      </w:r>
    </w:p>
    <w:p w:rsidR="00163204" w:rsidRDefault="00D50453" w:rsidP="00A54975">
      <w:pPr>
        <w:pStyle w:val="Akapitzlist"/>
        <w:numPr>
          <w:ilvl w:val="1"/>
          <w:numId w:val="6"/>
        </w:numPr>
        <w:spacing w:after="155"/>
        <w:ind w:right="50" w:hanging="695"/>
        <w:rPr>
          <w:rFonts w:ascii="Calibri" w:hAnsi="Calibri" w:cs="Calibri"/>
          <w:szCs w:val="24"/>
        </w:rPr>
      </w:pPr>
      <w:r w:rsidRPr="00DC798F">
        <w:rPr>
          <w:rFonts w:ascii="Calibri" w:hAnsi="Calibri" w:cs="Calibri"/>
          <w:szCs w:val="24"/>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rsidR="00D50453" w:rsidRPr="00DC798F" w:rsidRDefault="00D50453" w:rsidP="00A54975">
      <w:pPr>
        <w:pStyle w:val="Akapitzlist"/>
        <w:numPr>
          <w:ilvl w:val="1"/>
          <w:numId w:val="6"/>
        </w:numPr>
        <w:spacing w:after="155"/>
        <w:ind w:right="50" w:hanging="695"/>
        <w:rPr>
          <w:rFonts w:ascii="Calibri" w:hAnsi="Calibri" w:cs="Calibri"/>
          <w:szCs w:val="24"/>
        </w:rPr>
      </w:pPr>
      <w:r w:rsidRPr="00DC798F">
        <w:rPr>
          <w:rFonts w:ascii="Calibri" w:hAnsi="Calibri" w:cs="Calibri"/>
          <w:szCs w:val="24"/>
        </w:rPr>
        <w:t xml:space="preserve">Jeżeli zdolności techniczne lub zawodowe podmiotu udostępniającego zasoby, </w:t>
      </w:r>
      <w:r w:rsidR="006B158E">
        <w:rPr>
          <w:rFonts w:ascii="Calibri" w:hAnsi="Calibri" w:cs="Calibri"/>
          <w:szCs w:val="24"/>
        </w:rPr>
        <w:br/>
      </w:r>
      <w:r w:rsidRPr="00DC798F">
        <w:rPr>
          <w:rFonts w:ascii="Calibri" w:hAnsi="Calibri" w:cs="Calibri"/>
          <w:szCs w:val="24"/>
        </w:rPr>
        <w:t xml:space="preserve">na którego zdolnościach polega Wykonawca, nie potwierdzają spełnienia przez </w:t>
      </w:r>
      <w:r w:rsidRPr="00DC798F">
        <w:rPr>
          <w:rFonts w:ascii="Calibri" w:hAnsi="Calibri" w:cs="Calibri"/>
          <w:szCs w:val="24"/>
        </w:rPr>
        <w:lastRenderedPageBreak/>
        <w:t xml:space="preserve">Wykonawcę warunków udziału w postępowaniu lub zachodzą wobec tych podmiotów podstawy wykluczenia, Zamawiający zażąda, aby Wykonawca </w:t>
      </w:r>
      <w:r w:rsidR="006B158E">
        <w:rPr>
          <w:rFonts w:ascii="Calibri" w:hAnsi="Calibri" w:cs="Calibri"/>
          <w:szCs w:val="24"/>
        </w:rPr>
        <w:br/>
      </w:r>
      <w:r w:rsidRPr="00DC798F">
        <w:rPr>
          <w:rFonts w:ascii="Calibri" w:hAnsi="Calibri" w:cs="Calibri"/>
          <w:szCs w:val="24"/>
        </w:rPr>
        <w:t xml:space="preserve">w terminie określonym przez Zamawiającego: </w:t>
      </w:r>
    </w:p>
    <w:p w:rsidR="00163204" w:rsidRPr="00163204" w:rsidRDefault="00D50453" w:rsidP="00A54975">
      <w:pPr>
        <w:pStyle w:val="Akapitzlist"/>
        <w:numPr>
          <w:ilvl w:val="0"/>
          <w:numId w:val="31"/>
        </w:numPr>
        <w:ind w:right="50" w:hanging="373"/>
        <w:rPr>
          <w:rFonts w:ascii="Calibri" w:hAnsi="Calibri" w:cs="Calibri"/>
          <w:szCs w:val="24"/>
        </w:rPr>
      </w:pPr>
      <w:r w:rsidRPr="00163204">
        <w:rPr>
          <w:rFonts w:ascii="Calibri" w:hAnsi="Calibri" w:cs="Calibri"/>
          <w:szCs w:val="24"/>
        </w:rPr>
        <w:t xml:space="preserve">zastąpił ten podmiot innym podmiotem lub podmiotami lub </w:t>
      </w:r>
    </w:p>
    <w:p w:rsidR="00D50453" w:rsidRPr="00163204" w:rsidRDefault="00D50453" w:rsidP="00A54975">
      <w:pPr>
        <w:pStyle w:val="Akapitzlist"/>
        <w:numPr>
          <w:ilvl w:val="0"/>
          <w:numId w:val="31"/>
        </w:numPr>
        <w:ind w:right="50" w:hanging="373"/>
        <w:rPr>
          <w:rFonts w:ascii="Calibri" w:hAnsi="Calibri" w:cs="Calibri"/>
          <w:szCs w:val="24"/>
        </w:rPr>
      </w:pPr>
      <w:r w:rsidRPr="00163204">
        <w:rPr>
          <w:rFonts w:ascii="Calibri" w:hAnsi="Calibri" w:cs="Calibri"/>
          <w:szCs w:val="24"/>
        </w:rPr>
        <w:t xml:space="preserve">wykazał, że samodzielnie spełnia warunki udziału w postępowaniu. </w:t>
      </w:r>
    </w:p>
    <w:p w:rsidR="00D50453" w:rsidRPr="00DC798F" w:rsidRDefault="00163204" w:rsidP="00163204">
      <w:pPr>
        <w:spacing w:after="135"/>
        <w:ind w:left="1276" w:right="50" w:hanging="709"/>
        <w:rPr>
          <w:rFonts w:ascii="Calibri" w:hAnsi="Calibri" w:cs="Calibri"/>
          <w:szCs w:val="24"/>
        </w:rPr>
      </w:pPr>
      <w:r w:rsidRPr="00163204">
        <w:rPr>
          <w:rFonts w:ascii="Calibri" w:hAnsi="Calibri" w:cs="Calibri"/>
          <w:b/>
          <w:szCs w:val="24"/>
        </w:rPr>
        <w:t>10.7</w:t>
      </w:r>
      <w:r>
        <w:rPr>
          <w:rFonts w:ascii="Calibri" w:hAnsi="Calibri" w:cs="Calibri"/>
          <w:szCs w:val="24"/>
        </w:rPr>
        <w:t xml:space="preserve">.  </w:t>
      </w:r>
      <w:r w:rsidR="00D50453"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warunki udziału w postępowaniu, przedkłada również oświadczenie o którym mowa w pkt. 9.2. podmiotów udostępniających zasoby, potwierdzające brak podstaw wykluczenia tych podmiotów oraz spełnianie warunków udziału w postępowaniu w zakresie, w jakim Wykonawca powołuje się na ich zasoby.  </w:t>
      </w:r>
    </w:p>
    <w:p w:rsidR="00D50453" w:rsidRPr="00DC798F" w:rsidRDefault="00D50453" w:rsidP="00163204">
      <w:pPr>
        <w:spacing w:after="139"/>
        <w:ind w:left="1276" w:right="50" w:hanging="722"/>
        <w:rPr>
          <w:rFonts w:ascii="Calibri" w:hAnsi="Calibri" w:cs="Calibri"/>
          <w:szCs w:val="24"/>
        </w:rPr>
      </w:pPr>
      <w:r w:rsidRPr="00163204">
        <w:rPr>
          <w:rFonts w:ascii="Calibri" w:hAnsi="Calibri" w:cs="Calibri"/>
          <w:b/>
          <w:szCs w:val="24"/>
        </w:rPr>
        <w:t>10.8</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Oświadczenie podmiotów udostępniających zasoby powinny być złożone w formie elektronicznej, lub w postaci elektronicznej opatrzonej podpisem zaufanym lub podpisem osobistym w zakresie w jakim potwierdzają okoliczności, o których mowa w treści art. 273 ust. 1 ustawy Pzp.  </w:t>
      </w:r>
    </w:p>
    <w:p w:rsidR="00D50453" w:rsidRPr="00DC798F" w:rsidRDefault="00D50453" w:rsidP="00163204">
      <w:pPr>
        <w:spacing w:after="127"/>
        <w:ind w:left="1276" w:right="50" w:hanging="722"/>
        <w:rPr>
          <w:rFonts w:ascii="Calibri" w:hAnsi="Calibri" w:cs="Calibri"/>
          <w:szCs w:val="24"/>
        </w:rPr>
      </w:pPr>
      <w:r w:rsidRPr="00163204">
        <w:rPr>
          <w:rFonts w:ascii="Calibri" w:hAnsi="Calibri" w:cs="Calibri"/>
          <w:b/>
          <w:szCs w:val="24"/>
        </w:rPr>
        <w:t>10.9</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9.2. </w:t>
      </w:r>
    </w:p>
    <w:p w:rsidR="00D50453" w:rsidRPr="00DC798F" w:rsidRDefault="00D50453" w:rsidP="00163204">
      <w:pPr>
        <w:spacing w:after="129"/>
        <w:ind w:left="1276" w:right="50" w:hanging="722"/>
        <w:rPr>
          <w:rFonts w:ascii="Calibri" w:hAnsi="Calibri" w:cs="Calibri"/>
          <w:szCs w:val="24"/>
        </w:rPr>
      </w:pPr>
      <w:r w:rsidRPr="00163204">
        <w:rPr>
          <w:rFonts w:ascii="Calibri" w:hAnsi="Calibri" w:cs="Calibri"/>
          <w:b/>
          <w:szCs w:val="24"/>
        </w:rPr>
        <w:t>10.10</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Na wezwanie Zamawiającego Wykonawca, który polega na zdolnościach lub sytuacji innych podmiotów udostępniających zasoby na zasadach określonych w art. 118 ustawy Pzp, zobowiązany jest do przedstawienia w odniesieniu do tych podmiotów podmiotowych środków dowodowych, o których mowa w pkt. 9.7.  potwierdzających, że nie zachodzą wobec tych podmiotów podstawy do wykluczenia z postępowania. </w:t>
      </w:r>
    </w:p>
    <w:p w:rsidR="00D50453" w:rsidRPr="00DC798F" w:rsidRDefault="00D50453" w:rsidP="006B158E">
      <w:pPr>
        <w:spacing w:after="142"/>
        <w:ind w:left="1276" w:right="54" w:hanging="709"/>
        <w:rPr>
          <w:rFonts w:ascii="Calibri" w:hAnsi="Calibri" w:cs="Calibri"/>
          <w:szCs w:val="24"/>
        </w:rPr>
      </w:pPr>
      <w:r w:rsidRPr="00163204">
        <w:rPr>
          <w:rFonts w:ascii="Calibri" w:hAnsi="Calibri" w:cs="Calibri"/>
          <w:b/>
          <w:szCs w:val="24"/>
        </w:rPr>
        <w:t>10.11</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50453" w:rsidRPr="00DC798F" w:rsidRDefault="00D50453" w:rsidP="006B158E">
      <w:pPr>
        <w:spacing w:after="134" w:line="255" w:lineRule="auto"/>
        <w:ind w:left="1276" w:right="54" w:hanging="709"/>
        <w:rPr>
          <w:rFonts w:ascii="Calibri" w:hAnsi="Calibri" w:cs="Calibri"/>
          <w:szCs w:val="24"/>
        </w:rPr>
      </w:pPr>
      <w:r w:rsidRPr="00163204">
        <w:rPr>
          <w:rFonts w:ascii="Calibri" w:hAnsi="Calibri" w:cs="Calibri"/>
          <w:b/>
          <w:szCs w:val="24"/>
        </w:rPr>
        <w:t>10.12</w:t>
      </w:r>
      <w:r w:rsidRPr="00DC798F">
        <w:rPr>
          <w:rFonts w:ascii="Calibri" w:eastAsia="Arial" w:hAnsi="Calibri" w:cs="Calibri"/>
          <w:szCs w:val="24"/>
        </w:rPr>
        <w:t xml:space="preserve"> </w:t>
      </w:r>
      <w:r w:rsidRPr="00DC798F">
        <w:rPr>
          <w:rFonts w:ascii="Calibri" w:hAnsi="Calibri" w:cs="Calibri"/>
          <w:szCs w:val="24"/>
        </w:rPr>
        <w:t xml:space="preserve">Wykonawca </w:t>
      </w:r>
      <w:r w:rsidRPr="00DC798F">
        <w:rPr>
          <w:rFonts w:ascii="Calibri" w:hAnsi="Calibri" w:cs="Calibri"/>
          <w:b/>
          <w:szCs w:val="24"/>
        </w:rPr>
        <w:t>może powierzyć wykonanie części zamówienia podwykonawcy</w:t>
      </w:r>
      <w:r w:rsidRPr="00DC798F">
        <w:rPr>
          <w:rFonts w:ascii="Calibri" w:hAnsi="Calibri" w:cs="Calibri"/>
          <w:szCs w:val="24"/>
        </w:rPr>
        <w:t xml:space="preserve">. Zamawiający żąda wskazania przez wykonawcę, w ofercie, części zamówienia, których wykonanie zamierza powierzyć podwykonawcom, oraz podania nazw ewentualnych podwykonawców, jeżeli są już znani.  </w:t>
      </w:r>
    </w:p>
    <w:p w:rsidR="00D50453" w:rsidRPr="00DC798F" w:rsidRDefault="00D50453" w:rsidP="00163204">
      <w:pPr>
        <w:spacing w:after="91"/>
        <w:ind w:left="1276" w:right="50" w:hanging="709"/>
        <w:rPr>
          <w:rFonts w:ascii="Calibri" w:hAnsi="Calibri" w:cs="Calibri"/>
          <w:szCs w:val="24"/>
        </w:rPr>
      </w:pPr>
      <w:r w:rsidRPr="00163204">
        <w:rPr>
          <w:rFonts w:ascii="Calibri" w:hAnsi="Calibri" w:cs="Calibri"/>
          <w:b/>
          <w:szCs w:val="24"/>
        </w:rPr>
        <w:t>10.13</w:t>
      </w:r>
      <w:r w:rsidR="002A180B">
        <w:rPr>
          <w:rFonts w:ascii="Calibri" w:eastAsia="Arial" w:hAnsi="Calibri" w:cs="Calibri"/>
          <w:szCs w:val="24"/>
        </w:rPr>
        <w:t xml:space="preserve"> </w:t>
      </w:r>
      <w:r w:rsidRPr="00DC798F">
        <w:rPr>
          <w:rFonts w:ascii="Calibri" w:hAnsi="Calibri" w:cs="Calibri"/>
          <w:szCs w:val="24"/>
        </w:rPr>
        <w:t xml:space="preserve">Pozostałe wymagania dotyczące podwykonawstwa zostały określone </w:t>
      </w:r>
      <w:r w:rsidR="00163204">
        <w:rPr>
          <w:rFonts w:ascii="Calibri" w:hAnsi="Calibri" w:cs="Calibri"/>
          <w:szCs w:val="24"/>
        </w:rPr>
        <w:br/>
      </w:r>
      <w:r w:rsidRPr="00DC798F">
        <w:rPr>
          <w:rFonts w:ascii="Calibri" w:hAnsi="Calibri" w:cs="Calibri"/>
          <w:szCs w:val="24"/>
        </w:rPr>
        <w:t xml:space="preserve">w </w:t>
      </w:r>
      <w:r w:rsidR="00163204">
        <w:rPr>
          <w:rFonts w:ascii="Calibri" w:hAnsi="Calibri" w:cs="Calibri"/>
          <w:szCs w:val="24"/>
        </w:rPr>
        <w:t xml:space="preserve">  </w:t>
      </w:r>
      <w:r w:rsidR="009D015C">
        <w:rPr>
          <w:rFonts w:ascii="Calibri" w:hAnsi="Calibri" w:cs="Calibri"/>
          <w:szCs w:val="24"/>
        </w:rPr>
        <w:t>p</w:t>
      </w:r>
      <w:r w:rsidRPr="00DC798F">
        <w:rPr>
          <w:rFonts w:ascii="Calibri" w:hAnsi="Calibri" w:cs="Calibri"/>
          <w:szCs w:val="24"/>
        </w:rPr>
        <w:t xml:space="preserve">rojektowanych postanowieniach umowy – wzorze umowy. </w:t>
      </w:r>
    </w:p>
    <w:p w:rsidR="00D50453" w:rsidRPr="00216644" w:rsidRDefault="00D50453" w:rsidP="00D50453">
      <w:pPr>
        <w:spacing w:after="153" w:line="259" w:lineRule="auto"/>
        <w:ind w:left="569" w:firstLine="0"/>
        <w:jc w:val="left"/>
        <w:rPr>
          <w:rFonts w:ascii="Calibri" w:hAnsi="Calibri" w:cs="Calibri"/>
        </w:rPr>
      </w:pPr>
      <w:r w:rsidRPr="00216644">
        <w:rPr>
          <w:rFonts w:ascii="Calibri" w:hAnsi="Calibri" w:cs="Calibri"/>
          <w:i/>
        </w:rPr>
        <w:t xml:space="preserve"> </w:t>
      </w:r>
    </w:p>
    <w:p w:rsidR="00D50453" w:rsidRPr="00163204" w:rsidRDefault="00D50453" w:rsidP="00A54975">
      <w:pPr>
        <w:pStyle w:val="Akapitzlist"/>
        <w:numPr>
          <w:ilvl w:val="0"/>
          <w:numId w:val="8"/>
        </w:numPr>
        <w:spacing w:after="127" w:line="271" w:lineRule="auto"/>
        <w:ind w:left="709" w:right="43" w:hanging="425"/>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Wykonawcy mogą wspólnie ubiegać się o udzieleni</w:t>
      </w:r>
      <w:r w:rsidR="00163204">
        <w:rPr>
          <w:rFonts w:ascii="Calibri" w:hAnsi="Calibri" w:cs="Calibri"/>
        </w:rPr>
        <w:t xml:space="preserve">e zamówienia. W takim przypadku Wykonawcy ustanawiają pełnomocnika do reprezentowania ich </w:t>
      </w:r>
      <w:r w:rsidR="006B158E">
        <w:rPr>
          <w:rFonts w:ascii="Calibri" w:hAnsi="Calibri" w:cs="Calibri"/>
        </w:rPr>
        <w:br/>
      </w:r>
      <w:r w:rsidR="00163204">
        <w:rPr>
          <w:rFonts w:ascii="Calibri" w:hAnsi="Calibri" w:cs="Calibri"/>
        </w:rPr>
        <w:lastRenderedPageBreak/>
        <w:t xml:space="preserve">w postępowaniu o udzielenie zamówienia albo reprezentowania </w:t>
      </w:r>
      <w:r w:rsidR="006B158E">
        <w:rPr>
          <w:rFonts w:ascii="Calibri" w:hAnsi="Calibri" w:cs="Calibri"/>
        </w:rPr>
        <w:br/>
      </w:r>
      <w:r w:rsidR="00163204">
        <w:rPr>
          <w:rFonts w:ascii="Calibri" w:hAnsi="Calibri" w:cs="Calibri"/>
        </w:rPr>
        <w:t>w postępowaniu i zawarcia umowy w sprawie zamówienia publicznego.</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 przypadku Wykonawców wspólnie ubiegających się o udzielenie zamówienia, żaden z nich nie może podlegać wykluczeniu na podstawie art. 108 ust. 1 ustawy Pzp, natomiast spełnianie warunków udziału w postępowaniu Wykon</w:t>
      </w:r>
      <w:r w:rsidR="004E3C69">
        <w:rPr>
          <w:rFonts w:ascii="Calibri" w:hAnsi="Calibri" w:cs="Calibri"/>
        </w:rPr>
        <w:t>awcy wykazują zgodnie z pkt. 7.2</w:t>
      </w:r>
      <w:r w:rsidRPr="00216644">
        <w:rPr>
          <w:rFonts w:ascii="Calibri" w:hAnsi="Calibri" w:cs="Calibri"/>
        </w:rPr>
        <w:t xml:space="preserve">. </w:t>
      </w:r>
    </w:p>
    <w:p w:rsidR="00D50453" w:rsidRPr="00163204" w:rsidRDefault="00D50453" w:rsidP="006B158E">
      <w:pPr>
        <w:numPr>
          <w:ilvl w:val="1"/>
          <w:numId w:val="8"/>
        </w:numPr>
        <w:ind w:left="1276" w:right="54" w:hanging="709"/>
        <w:rPr>
          <w:rFonts w:ascii="Calibri" w:hAnsi="Calibri" w:cs="Calibri"/>
        </w:rPr>
      </w:pPr>
      <w:r w:rsidRPr="00216644">
        <w:rPr>
          <w:rFonts w:ascii="Calibri" w:hAnsi="Calibri" w:cs="Calibri"/>
        </w:rPr>
        <w:t>W przypadku wspólnego ubiegania się o zamówienie przez Wykonawców, oświadczenie, o którym mowa w pkt. 9.2 składa każdy z Wykonawców wspólnie ubiegających się o zamówienie. Oświadczenia te potwierdzają brak podstaw wykluczenia oraz spełnianie warunków udziału w postępowa</w:t>
      </w:r>
      <w:r w:rsidR="006B158E">
        <w:rPr>
          <w:rFonts w:ascii="Calibri" w:hAnsi="Calibri" w:cs="Calibri"/>
        </w:rPr>
        <w:t xml:space="preserve">niu w zakresie, </w:t>
      </w:r>
      <w:r w:rsidR="006B158E">
        <w:rPr>
          <w:rFonts w:ascii="Calibri" w:hAnsi="Calibri" w:cs="Calibri"/>
        </w:rPr>
        <w:br/>
        <w:t xml:space="preserve">w którym każdy </w:t>
      </w:r>
      <w:r w:rsidRPr="00216644">
        <w:rPr>
          <w:rFonts w:ascii="Calibri" w:hAnsi="Calibri" w:cs="Calibri"/>
        </w:rPr>
        <w:t xml:space="preserve">z Wykonawców wykazuje spełnianie warunków udziału </w:t>
      </w:r>
      <w:r w:rsidR="006B158E">
        <w:rPr>
          <w:rFonts w:ascii="Calibri" w:hAnsi="Calibri" w:cs="Calibri"/>
        </w:rPr>
        <w:br/>
      </w:r>
      <w:r w:rsidRPr="00216644">
        <w:rPr>
          <w:rFonts w:ascii="Calibri" w:hAnsi="Calibri" w:cs="Calibri"/>
        </w:rPr>
        <w:t xml:space="preserve">w postępowaniu. </w:t>
      </w:r>
    </w:p>
    <w:p w:rsidR="00D50453" w:rsidRPr="00216644" w:rsidRDefault="00D50453" w:rsidP="006B158E">
      <w:pPr>
        <w:numPr>
          <w:ilvl w:val="1"/>
          <w:numId w:val="8"/>
        </w:numPr>
        <w:spacing w:after="134"/>
        <w:ind w:left="1276" w:right="54" w:hanging="709"/>
        <w:rPr>
          <w:rFonts w:ascii="Calibri" w:hAnsi="Calibri" w:cs="Calibri"/>
        </w:rPr>
      </w:pPr>
      <w:r w:rsidRPr="00216644">
        <w:rPr>
          <w:rFonts w:ascii="Calibri" w:hAnsi="Calibri" w:cs="Calibri"/>
        </w:rPr>
        <w:t xml:space="preserve">W przypadku wspólnego ubiegania się o zamówienie przez Wykonawców, są oni zobowiązani na wezwanie Zamawiającego złożyć aktualne na dzień złożenia podmiotowe środki dowodowe, o których mowa w pkt. 9, przy czym: </w:t>
      </w:r>
    </w:p>
    <w:p w:rsidR="00D50453" w:rsidRPr="00216644" w:rsidRDefault="00D50453" w:rsidP="006B158E">
      <w:pPr>
        <w:numPr>
          <w:ilvl w:val="0"/>
          <w:numId w:val="9"/>
        </w:numPr>
        <w:spacing w:after="140"/>
        <w:ind w:left="1560" w:right="54" w:hanging="284"/>
        <w:rPr>
          <w:rFonts w:ascii="Calibri" w:hAnsi="Calibri" w:cs="Calibri"/>
        </w:rPr>
      </w:pPr>
      <w:r w:rsidRPr="00216644">
        <w:rPr>
          <w:rFonts w:ascii="Calibri" w:hAnsi="Calibri" w:cs="Calibri"/>
        </w:rPr>
        <w:t xml:space="preserve">Podmiotowe środki dowodowe, o których mowa w pkt. 9.8. składa odpowiednio Wykonawca/Wykonawcy, który/którzy wykazują spełnianie warunku, w zakresie i </w:t>
      </w:r>
      <w:r w:rsidR="004E3C69">
        <w:rPr>
          <w:rFonts w:ascii="Calibri" w:hAnsi="Calibri" w:cs="Calibri"/>
        </w:rPr>
        <w:t>na zasadach opisanych w pkt. 7.2</w:t>
      </w:r>
      <w:r w:rsidRPr="00216644">
        <w:rPr>
          <w:rFonts w:ascii="Calibri" w:hAnsi="Calibri" w:cs="Calibri"/>
        </w:rPr>
        <w:t xml:space="preserve">; </w:t>
      </w:r>
    </w:p>
    <w:p w:rsidR="00D50453" w:rsidRPr="00216644" w:rsidRDefault="00D50453" w:rsidP="006B158E">
      <w:pPr>
        <w:numPr>
          <w:ilvl w:val="0"/>
          <w:numId w:val="9"/>
        </w:numPr>
        <w:spacing w:after="87"/>
        <w:ind w:left="1560" w:right="54" w:hanging="284"/>
        <w:rPr>
          <w:rFonts w:ascii="Calibri" w:hAnsi="Calibri" w:cs="Calibri"/>
        </w:rPr>
      </w:pPr>
      <w:r w:rsidRPr="00216644">
        <w:rPr>
          <w:rFonts w:ascii="Calibri" w:hAnsi="Calibri" w:cs="Calibri"/>
        </w:rPr>
        <w:t xml:space="preserve">Dokumenty i oświadczenia o których mowa w pkt. 9.7. składa każdy z nich. </w:t>
      </w:r>
    </w:p>
    <w:p w:rsidR="00D50453" w:rsidRPr="00216644" w:rsidRDefault="00D50453" w:rsidP="00163204">
      <w:pPr>
        <w:spacing w:after="148" w:line="259" w:lineRule="auto"/>
        <w:ind w:left="569" w:firstLine="0"/>
        <w:jc w:val="left"/>
        <w:rPr>
          <w:rFonts w:ascii="Calibri" w:hAnsi="Calibri" w:cs="Calibri"/>
        </w:rPr>
      </w:pPr>
      <w:r w:rsidRPr="00216644">
        <w:rPr>
          <w:rFonts w:ascii="Calibri" w:hAnsi="Calibri" w:cs="Calibri"/>
        </w:rPr>
        <w:t xml:space="preserve"> </w:t>
      </w:r>
    </w:p>
    <w:p w:rsidR="00DE40DC" w:rsidRPr="00163204" w:rsidRDefault="00E57031" w:rsidP="00A54975">
      <w:pPr>
        <w:pStyle w:val="Akapitzlist"/>
        <w:numPr>
          <w:ilvl w:val="0"/>
          <w:numId w:val="8"/>
        </w:numPr>
        <w:spacing w:after="133" w:line="271" w:lineRule="auto"/>
        <w:ind w:left="709" w:right="48" w:hanging="425"/>
        <w:rPr>
          <w:rFonts w:ascii="Calibri" w:hAnsi="Calibri" w:cs="Calibri"/>
          <w:b/>
          <w:highlight w:val="lightGray"/>
        </w:rPr>
      </w:pPr>
      <w:r w:rsidRPr="00163204">
        <w:rPr>
          <w:rFonts w:ascii="Calibri" w:hAnsi="Calibri" w:cs="Calibri"/>
          <w:b/>
          <w:highlight w:val="lightGray"/>
        </w:rPr>
        <w:t>PROJEKTOWANE POSTANOWIENIA UMOWY W SPRAWIE ZAMÓWIENIA PUBLICZNEGO, KTÓRE ZOSTANĄ WPROWADZONE DO TREŚCI TEJ UMOWY</w:t>
      </w:r>
    </w:p>
    <w:p w:rsidR="00E57031" w:rsidRPr="00216644" w:rsidRDefault="00E57031" w:rsidP="00163204">
      <w:pPr>
        <w:spacing w:after="133" w:line="271" w:lineRule="auto"/>
        <w:ind w:left="567" w:right="48" w:firstLine="0"/>
        <w:rPr>
          <w:rFonts w:ascii="Calibri" w:hAnsi="Calibri" w:cs="Calibri"/>
        </w:rPr>
      </w:pPr>
      <w:r w:rsidRPr="00216644">
        <w:rPr>
          <w:rFonts w:ascii="Calibri" w:hAnsi="Calibri" w:cs="Calibri"/>
        </w:rPr>
        <w:t xml:space="preserve">Projektowane postanowienia umowy w sprawie zamówienia publicznego, które zostaną wprowadzone do treści tej umowy, określone zostały w załączniku </w:t>
      </w:r>
      <w:r w:rsidR="008169BD">
        <w:rPr>
          <w:rFonts w:ascii="Calibri" w:hAnsi="Calibri" w:cs="Calibri"/>
          <w:color w:val="000000" w:themeColor="text1"/>
        </w:rPr>
        <w:t>nr 6</w:t>
      </w:r>
      <w:r w:rsidRPr="007B1480">
        <w:rPr>
          <w:rFonts w:ascii="Calibri" w:hAnsi="Calibri" w:cs="Calibri"/>
          <w:color w:val="000000" w:themeColor="text1"/>
        </w:rPr>
        <w:t xml:space="preserve"> do SWZ. </w:t>
      </w:r>
    </w:p>
    <w:p w:rsidR="00E57031" w:rsidRPr="00216644" w:rsidRDefault="00E57031" w:rsidP="00E57031">
      <w:pPr>
        <w:spacing w:after="133" w:line="271" w:lineRule="auto"/>
        <w:ind w:left="851" w:right="48" w:firstLine="0"/>
        <w:rPr>
          <w:rFonts w:ascii="Calibri" w:hAnsi="Calibri" w:cs="Calibri"/>
        </w:rPr>
      </w:pPr>
    </w:p>
    <w:p w:rsidR="00E57031" w:rsidRPr="00163204" w:rsidRDefault="00E57031" w:rsidP="00A54975">
      <w:pPr>
        <w:numPr>
          <w:ilvl w:val="0"/>
          <w:numId w:val="8"/>
        </w:numPr>
        <w:spacing w:after="133" w:line="271" w:lineRule="auto"/>
        <w:ind w:left="709" w:right="48" w:hanging="425"/>
        <w:rPr>
          <w:rFonts w:ascii="Calibri" w:hAnsi="Calibri" w:cs="Calibri"/>
          <w:b/>
          <w:highlight w:val="lightGray"/>
        </w:rPr>
      </w:pPr>
      <w:r w:rsidRPr="00163204">
        <w:rPr>
          <w:rFonts w:ascii="Calibri" w:hAnsi="Calibri" w:cs="Calibri"/>
          <w:b/>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KORESPODENCJI ELEKTRONICZNEJ. </w:t>
      </w:r>
    </w:p>
    <w:p w:rsidR="00FB3186" w:rsidRPr="00FB3186" w:rsidRDefault="00B81C0F" w:rsidP="00A54975">
      <w:pPr>
        <w:pStyle w:val="Akapitzlist"/>
        <w:numPr>
          <w:ilvl w:val="1"/>
          <w:numId w:val="32"/>
        </w:numPr>
        <w:spacing w:after="137"/>
        <w:ind w:left="1276" w:right="229" w:hanging="709"/>
        <w:rPr>
          <w:rFonts w:ascii="Calibri" w:hAnsi="Calibri" w:cs="Calibri"/>
        </w:rPr>
      </w:pPr>
      <w:r w:rsidRPr="00FB3186">
        <w:rPr>
          <w:rFonts w:ascii="Calibri" w:hAnsi="Calibri" w:cs="Calibri"/>
        </w:rPr>
        <w:t xml:space="preserve">W postępowaniu o udzielenie zamówienia komunikacja między Zamawiającym  </w:t>
      </w:r>
      <w:r w:rsidRPr="00FB3186">
        <w:rPr>
          <w:rFonts w:ascii="Calibri" w:hAnsi="Calibri" w:cs="Calibri"/>
        </w:rPr>
        <w:br/>
        <w:t xml:space="preserve">a Wykonawcami odbywa się drogą elektroniczną przy użyciu </w:t>
      </w:r>
      <w:proofErr w:type="spellStart"/>
      <w:r w:rsidRPr="00FB3186">
        <w:rPr>
          <w:rFonts w:ascii="Calibri" w:hAnsi="Calibri" w:cs="Calibri"/>
        </w:rPr>
        <w:t>miniPortalu</w:t>
      </w:r>
      <w:proofErr w:type="spellEnd"/>
      <w:r w:rsidRPr="00FB3186">
        <w:rPr>
          <w:rFonts w:ascii="Calibri" w:hAnsi="Calibri" w:cs="Calibri"/>
        </w:rPr>
        <w:t xml:space="preserve"> </w:t>
      </w:r>
      <w:hyperlink r:id="rId9">
        <w:r w:rsidRPr="00FB3186">
          <w:rPr>
            <w:rFonts w:ascii="Calibri" w:hAnsi="Calibri" w:cs="Calibri"/>
            <w:color w:val="2F5496" w:themeColor="accent5" w:themeShade="BF"/>
            <w:u w:val="single" w:color="0000FF"/>
          </w:rPr>
          <w:t>https://miniportal.uzp.gov.pl/</w:t>
        </w:r>
      </w:hyperlink>
      <w:hyperlink r:id="rId10">
        <w:r w:rsidRPr="00FB3186">
          <w:rPr>
            <w:rFonts w:ascii="Calibri" w:hAnsi="Calibri" w:cs="Calibri"/>
          </w:rPr>
          <w:t>,</w:t>
        </w:r>
      </w:hyperlink>
      <w:r w:rsidRPr="00FB3186">
        <w:rPr>
          <w:rFonts w:ascii="Calibri" w:hAnsi="Calibri" w:cs="Calibri"/>
        </w:rPr>
        <w:t xml:space="preserve"> </w:t>
      </w:r>
      <w:proofErr w:type="spellStart"/>
      <w:r w:rsidRPr="00FB3186">
        <w:rPr>
          <w:rFonts w:ascii="Calibri" w:hAnsi="Calibri" w:cs="Calibri"/>
        </w:rPr>
        <w:t>ePUAPu</w:t>
      </w:r>
      <w:proofErr w:type="spellEnd"/>
      <w:r w:rsidRPr="00FB3186">
        <w:rPr>
          <w:rFonts w:ascii="Calibri" w:hAnsi="Calibri" w:cs="Calibri"/>
        </w:rPr>
        <w:t xml:space="preserve"> </w:t>
      </w:r>
      <w:hyperlink r:id="rId11">
        <w:r w:rsidRPr="00FB3186">
          <w:rPr>
            <w:rFonts w:ascii="Calibri" w:hAnsi="Calibri" w:cs="Calibri"/>
            <w:color w:val="2F5496" w:themeColor="accent5" w:themeShade="BF"/>
            <w:u w:val="single" w:color="0000FF"/>
          </w:rPr>
          <w:t>https://epuap.gov.pl/wps/portal</w:t>
        </w:r>
      </w:hyperlink>
      <w:hyperlink r:id="rId12">
        <w:r w:rsidRPr="00FB3186">
          <w:rPr>
            <w:rFonts w:ascii="Calibri" w:hAnsi="Calibri" w:cs="Calibri"/>
          </w:rPr>
          <w:t xml:space="preserve"> </w:t>
        </w:r>
      </w:hyperlink>
      <w:r w:rsidRPr="00FB3186">
        <w:rPr>
          <w:rFonts w:ascii="Calibri" w:hAnsi="Calibri" w:cs="Calibri"/>
        </w:rPr>
        <w:t>oraz poczty elektronicznej:</w:t>
      </w:r>
      <w:r w:rsidRPr="00FB3186">
        <w:rPr>
          <w:rFonts w:ascii="Calibri" w:hAnsi="Calibri" w:cs="Calibri"/>
          <w:u w:val="single" w:color="0000FF"/>
        </w:rPr>
        <w:t xml:space="preserve"> </w:t>
      </w:r>
      <w:hyperlink r:id="rId13" w:history="1">
        <w:r w:rsidRPr="00FB3186">
          <w:rPr>
            <w:rStyle w:val="Hipercze"/>
            <w:rFonts w:ascii="Calibri" w:hAnsi="Calibri" w:cs="Calibri"/>
            <w:u w:color="0000FF"/>
          </w:rPr>
          <w:t>info@muzeumrolnictwa.pl</w:t>
        </w:r>
      </w:hyperlink>
      <w:r w:rsidRPr="00FB3186">
        <w:rPr>
          <w:rFonts w:ascii="Calibri" w:hAnsi="Calibri" w:cs="Calibri"/>
          <w:color w:val="0000FF"/>
          <w:u w:val="single" w:color="0000FF"/>
        </w:rPr>
        <w:t xml:space="preserve"> </w:t>
      </w:r>
    </w:p>
    <w:p w:rsidR="00B81C0F" w:rsidRPr="00FB3186" w:rsidRDefault="00B81C0F" w:rsidP="00A54975">
      <w:pPr>
        <w:pStyle w:val="Akapitzlist"/>
        <w:numPr>
          <w:ilvl w:val="1"/>
          <w:numId w:val="32"/>
        </w:numPr>
        <w:spacing w:after="137"/>
        <w:ind w:left="1276" w:right="229" w:hanging="709"/>
        <w:rPr>
          <w:rFonts w:ascii="Calibri" w:hAnsi="Calibri" w:cs="Calibri"/>
        </w:rPr>
      </w:pPr>
      <w:r w:rsidRPr="00FB3186">
        <w:rPr>
          <w:rFonts w:ascii="Calibri" w:hAnsi="Calibri" w:cs="Calibri"/>
        </w:rPr>
        <w:t>Wnioski, zawiadomienia oraz informacje (zwanymi dalej ogólnie „korespondencją”) Zamawiający i Wykonawcy przekazują powołując się na numer</w:t>
      </w:r>
      <w:r w:rsidR="008319DF">
        <w:rPr>
          <w:rFonts w:ascii="Calibri" w:hAnsi="Calibri" w:cs="Calibri"/>
        </w:rPr>
        <w:t xml:space="preserve"> referencyjny postępowania tj. 10</w:t>
      </w:r>
      <w:r w:rsidRPr="00FB3186">
        <w:rPr>
          <w:rFonts w:ascii="Calibri" w:hAnsi="Calibri" w:cs="Calibri"/>
        </w:rPr>
        <w:t xml:space="preserve">/2021. </w:t>
      </w:r>
    </w:p>
    <w:p w:rsidR="00FB3186" w:rsidRDefault="00B81C0F" w:rsidP="00A54975">
      <w:pPr>
        <w:pStyle w:val="Akapitzlist"/>
        <w:numPr>
          <w:ilvl w:val="2"/>
          <w:numId w:val="32"/>
        </w:numPr>
        <w:spacing w:after="110" w:line="271" w:lineRule="auto"/>
        <w:ind w:left="1560" w:right="46" w:hanging="709"/>
        <w:rPr>
          <w:rFonts w:ascii="Calibri" w:hAnsi="Calibri" w:cs="Calibri"/>
        </w:rPr>
      </w:pPr>
      <w:r w:rsidRPr="00FB3186">
        <w:rPr>
          <w:rFonts w:ascii="Calibri" w:hAnsi="Calibri" w:cs="Calibri"/>
        </w:rPr>
        <w:t xml:space="preserve">za pośrednictwem dedykowanego formularza udostępnionego przez </w:t>
      </w:r>
      <w:proofErr w:type="spellStart"/>
      <w:r w:rsidRPr="00FB3186">
        <w:rPr>
          <w:rFonts w:ascii="Calibri" w:hAnsi="Calibri" w:cs="Calibri"/>
        </w:rPr>
        <w:t>miniPortal</w:t>
      </w:r>
      <w:proofErr w:type="spellEnd"/>
      <w:r w:rsidRPr="00FB3186">
        <w:rPr>
          <w:rFonts w:ascii="Calibri" w:hAnsi="Calibri" w:cs="Calibri"/>
        </w:rPr>
        <w:t xml:space="preserve"> (Formularz do komunikacji) lub dostępnego na </w:t>
      </w:r>
      <w:proofErr w:type="spellStart"/>
      <w:r w:rsidRPr="00FB3186">
        <w:rPr>
          <w:rFonts w:ascii="Calibri" w:hAnsi="Calibri" w:cs="Calibri"/>
        </w:rPr>
        <w:t>ePUAP</w:t>
      </w:r>
      <w:proofErr w:type="spellEnd"/>
      <w:r w:rsidRPr="00FB3186">
        <w:rPr>
          <w:rFonts w:ascii="Calibri" w:hAnsi="Calibri" w:cs="Calibri"/>
        </w:rPr>
        <w:t xml:space="preserve">,  </w:t>
      </w:r>
    </w:p>
    <w:p w:rsidR="00B81C0F" w:rsidRPr="00FB3186" w:rsidRDefault="00B81C0F" w:rsidP="00A54975">
      <w:pPr>
        <w:pStyle w:val="Akapitzlist"/>
        <w:numPr>
          <w:ilvl w:val="2"/>
          <w:numId w:val="32"/>
        </w:numPr>
        <w:spacing w:after="110" w:line="271" w:lineRule="auto"/>
        <w:ind w:left="1560" w:right="46" w:hanging="709"/>
        <w:rPr>
          <w:rFonts w:ascii="Calibri" w:hAnsi="Calibri" w:cs="Calibri"/>
        </w:rPr>
      </w:pPr>
      <w:r w:rsidRPr="00FB3186">
        <w:rPr>
          <w:rFonts w:ascii="Calibri" w:hAnsi="Calibri" w:cs="Calibri"/>
        </w:rPr>
        <w:t xml:space="preserve">drogą elektroniczną na adres: </w:t>
      </w:r>
      <w:r w:rsidRPr="00FB3186">
        <w:rPr>
          <w:rFonts w:ascii="Calibri" w:hAnsi="Calibri" w:cs="Calibri"/>
          <w:color w:val="2F5496" w:themeColor="accent5" w:themeShade="BF"/>
          <w:u w:val="single" w:color="0000FF"/>
        </w:rPr>
        <w:t>info@</w:t>
      </w:r>
      <w:r w:rsidR="000E568E" w:rsidRPr="00FB3186">
        <w:rPr>
          <w:rFonts w:ascii="Calibri" w:hAnsi="Calibri" w:cs="Calibri"/>
          <w:color w:val="2F5496" w:themeColor="accent5" w:themeShade="BF"/>
          <w:u w:val="single" w:color="0000FF"/>
        </w:rPr>
        <w:t>muzeumrolnictwa.pl</w:t>
      </w:r>
      <w:r w:rsidRPr="00FB3186">
        <w:rPr>
          <w:rFonts w:ascii="Calibri" w:hAnsi="Calibri" w:cs="Calibri"/>
          <w:color w:val="2F5496" w:themeColor="accent5" w:themeShade="BF"/>
        </w:rPr>
        <w:t xml:space="preserve"> </w:t>
      </w:r>
      <w:r w:rsidRPr="00FB3186">
        <w:rPr>
          <w:rFonts w:ascii="Calibri" w:hAnsi="Calibri" w:cs="Calibri"/>
        </w:rPr>
        <w:t xml:space="preserve">przy czym sposób komunikacji wskazany w niniejszym podpunkcie nie jest właściwy dla oferty oraz </w:t>
      </w:r>
      <w:r w:rsidRPr="00FB3186">
        <w:rPr>
          <w:rFonts w:ascii="Calibri" w:hAnsi="Calibri" w:cs="Calibri"/>
        </w:rPr>
        <w:lastRenderedPageBreak/>
        <w:t xml:space="preserve">dokumentów składanych wraz z ofertą (wymagających szyfrowania), które należy składać w sposób wskazany w pkt </w:t>
      </w:r>
      <w:r w:rsidR="00FB3186">
        <w:rPr>
          <w:rFonts w:ascii="Calibri" w:hAnsi="Calibri" w:cs="Calibri"/>
        </w:rPr>
        <w:t>13.2.1.</w:t>
      </w:r>
      <w:r w:rsidRPr="00FB3186">
        <w:rPr>
          <w:rFonts w:ascii="Calibri" w:hAnsi="Calibri" w:cs="Calibri"/>
        </w:rPr>
        <w:t xml:space="preserve"> SWZ.  </w:t>
      </w:r>
    </w:p>
    <w:p w:rsidR="00FB3186"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 xml:space="preserve">Wykonawca zamierzający wziąć udział w postępowaniu o udzielenie zamówienia publicznego, musi posiadać konto na </w:t>
      </w:r>
      <w:proofErr w:type="spellStart"/>
      <w:r w:rsidRPr="00FB3186">
        <w:rPr>
          <w:rFonts w:ascii="Calibri" w:hAnsi="Calibri" w:cs="Calibri"/>
        </w:rPr>
        <w:t>ePUAP</w:t>
      </w:r>
      <w:proofErr w:type="spellEnd"/>
      <w:r w:rsidRPr="00FB3186">
        <w:rPr>
          <w:rFonts w:ascii="Calibri" w:hAnsi="Calibri" w:cs="Calibri"/>
        </w:rPr>
        <w:t xml:space="preserve">. Wykonawca posiadający konto na </w:t>
      </w:r>
      <w:proofErr w:type="spellStart"/>
      <w:r w:rsidRPr="00FB3186">
        <w:rPr>
          <w:rFonts w:ascii="Calibri" w:hAnsi="Calibri" w:cs="Calibri"/>
        </w:rPr>
        <w:t>ePUAP</w:t>
      </w:r>
      <w:proofErr w:type="spellEnd"/>
      <w:r w:rsidRPr="00FB3186">
        <w:rPr>
          <w:rFonts w:ascii="Calibri" w:hAnsi="Calibri" w:cs="Calibri"/>
        </w:rPr>
        <w:t xml:space="preserve"> ma dostęp do formularzy: złożenia, zmiany, wycofania oferty lub wniosku oraz</w:t>
      </w:r>
      <w:r w:rsidR="000E568E" w:rsidRPr="00FB3186">
        <w:rPr>
          <w:rFonts w:ascii="Calibri" w:hAnsi="Calibri" w:cs="Calibri"/>
        </w:rPr>
        <w:t xml:space="preserve"> do formularza do komunikacji. </w:t>
      </w:r>
    </w:p>
    <w:p w:rsidR="00B81C0F"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B3186">
        <w:rPr>
          <w:rFonts w:ascii="Calibri" w:hAnsi="Calibri" w:cs="Calibri"/>
        </w:rPr>
        <w:t>miniPortalu</w:t>
      </w:r>
      <w:proofErr w:type="spellEnd"/>
      <w:r w:rsidRPr="00FB3186">
        <w:rPr>
          <w:rFonts w:ascii="Calibri" w:hAnsi="Calibri" w:cs="Calibri"/>
        </w:rPr>
        <w:t xml:space="preserve"> oraz Warunkach korzystania z elektronicznej platformy usług administracji publicznej (</w:t>
      </w:r>
      <w:proofErr w:type="spellStart"/>
      <w:r w:rsidRPr="00FB3186">
        <w:rPr>
          <w:rFonts w:ascii="Calibri" w:hAnsi="Calibri" w:cs="Calibri"/>
        </w:rPr>
        <w:t>ePUAP</w:t>
      </w:r>
      <w:proofErr w:type="spellEnd"/>
      <w:r w:rsidRPr="00FB3186">
        <w:rPr>
          <w:rFonts w:ascii="Calibri" w:hAnsi="Calibri" w:cs="Calibri"/>
        </w:rPr>
        <w:t xml:space="preserve">).  </w:t>
      </w:r>
    </w:p>
    <w:p w:rsidR="00B81C0F"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Maksymalny rozmiar plików przesyłanych za pośrednictwem dedykowanych formularzy do: złożenia, zmiany, wycofania oferty lub wniosku oraz do komunikacji wynosi 150 MB.</w:t>
      </w:r>
    </w:p>
    <w:p w:rsidR="00B81C0F"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 xml:space="preserve">Wykonawca przystępując do niniejszego postępowania o udzielenie zamówienia publicznego, akceptuje warunki korzystania z </w:t>
      </w:r>
      <w:proofErr w:type="spellStart"/>
      <w:r w:rsidRPr="00FB3186">
        <w:rPr>
          <w:rFonts w:ascii="Calibri" w:hAnsi="Calibri" w:cs="Calibri"/>
        </w:rPr>
        <w:t>miniPortalu</w:t>
      </w:r>
      <w:proofErr w:type="spellEnd"/>
      <w:r w:rsidRPr="00FB3186">
        <w:rPr>
          <w:rFonts w:ascii="Calibri" w:hAnsi="Calibri" w:cs="Calibri"/>
        </w:rPr>
        <w:t xml:space="preserve">, określone w Regulaminie </w:t>
      </w:r>
      <w:proofErr w:type="spellStart"/>
      <w:r w:rsidRPr="00FB3186">
        <w:rPr>
          <w:rFonts w:ascii="Calibri" w:hAnsi="Calibri" w:cs="Calibri"/>
        </w:rPr>
        <w:t>miniPortalu</w:t>
      </w:r>
      <w:proofErr w:type="spellEnd"/>
      <w:r w:rsidRPr="00FB3186">
        <w:rPr>
          <w:rFonts w:ascii="Calibri" w:hAnsi="Calibri" w:cs="Calibri"/>
        </w:rPr>
        <w:t xml:space="preserve"> oraz zobowiązuje się korzystając z </w:t>
      </w:r>
      <w:proofErr w:type="spellStart"/>
      <w:r w:rsidRPr="00FB3186">
        <w:rPr>
          <w:rFonts w:ascii="Calibri" w:hAnsi="Calibri" w:cs="Calibri"/>
        </w:rPr>
        <w:t>miniPortalu</w:t>
      </w:r>
      <w:proofErr w:type="spellEnd"/>
      <w:r w:rsidRPr="00FB3186">
        <w:rPr>
          <w:rFonts w:ascii="Calibri" w:hAnsi="Calibri" w:cs="Calibri"/>
        </w:rPr>
        <w:t xml:space="preserve"> przestrzegać postanowień tego regulaminu.  </w:t>
      </w:r>
    </w:p>
    <w:p w:rsidR="000E568E"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Za datę przekazania oferty, oświadczenia, o którym mowa w art. 125 ust. 1 Pzp, podmiotowych środków dowodowych, przedmiotowych środków dowodowych oraz innych informacji, oświadczeń lub dokumentów, przekazywanych w postępowaniu, przyjmuje si</w:t>
      </w:r>
      <w:r w:rsidR="002A0D46" w:rsidRPr="00FB3186">
        <w:rPr>
          <w:rFonts w:ascii="Calibri" w:hAnsi="Calibri" w:cs="Calibri"/>
        </w:rPr>
        <w:t>ę</w:t>
      </w:r>
      <w:r w:rsidR="00865F03">
        <w:rPr>
          <w:rFonts w:ascii="Calibri" w:hAnsi="Calibri" w:cs="Calibri"/>
        </w:rPr>
        <w:t xml:space="preserve"> datę ich przekazania na </w:t>
      </w:r>
      <w:proofErr w:type="spellStart"/>
      <w:r w:rsidR="0006110C">
        <w:rPr>
          <w:rFonts w:ascii="Calibri" w:hAnsi="Calibri" w:cs="Calibri"/>
        </w:rPr>
        <w:t>ePUAP</w:t>
      </w:r>
      <w:proofErr w:type="spellEnd"/>
      <w:r w:rsidR="00586E4F">
        <w:rPr>
          <w:rFonts w:ascii="Calibri" w:hAnsi="Calibri" w:cs="Calibri"/>
        </w:rPr>
        <w:t xml:space="preserve">, a w przypadku przekazywania tych dokumentów oraz informacji za pomocą poczty elektronicznej – datą ich przesłania będzie potwierdzenie dostarczenia wiadomości zawierającej dokument/informację z serwera  pocztowego Zamawiającego. </w:t>
      </w:r>
    </w:p>
    <w:p w:rsidR="000E568E" w:rsidRDefault="00B81C0F" w:rsidP="00A54975">
      <w:pPr>
        <w:pStyle w:val="Akapitzlist"/>
        <w:numPr>
          <w:ilvl w:val="1"/>
          <w:numId w:val="32"/>
        </w:numPr>
        <w:spacing w:after="126"/>
        <w:ind w:left="1276" w:right="50" w:hanging="567"/>
        <w:rPr>
          <w:rFonts w:ascii="Calibri" w:hAnsi="Calibri" w:cs="Calibri"/>
        </w:rPr>
      </w:pPr>
      <w:r w:rsidRPr="00FB3186">
        <w:rPr>
          <w:rFonts w:ascii="Calibri" w:hAnsi="Calibri" w:cs="Calibri"/>
        </w:rPr>
        <w:t>W postępowaniu o udzielenie zamówienia korespondencja elektroniczna (</w:t>
      </w:r>
      <w:r w:rsidRPr="00FB3186">
        <w:rPr>
          <w:rFonts w:ascii="Calibri" w:hAnsi="Calibri" w:cs="Calibri"/>
          <w:u w:val="single" w:color="000000"/>
        </w:rPr>
        <w:t>inna niż</w:t>
      </w:r>
      <w:r w:rsidRPr="00FB3186">
        <w:rPr>
          <w:rFonts w:ascii="Calibri" w:hAnsi="Calibri" w:cs="Calibri"/>
        </w:rPr>
        <w:t xml:space="preserve"> </w:t>
      </w:r>
      <w:r w:rsidRPr="00FB3186">
        <w:rPr>
          <w:rFonts w:ascii="Calibri" w:hAnsi="Calibri" w:cs="Calibri"/>
          <w:u w:val="single" w:color="000000"/>
        </w:rPr>
        <w:t xml:space="preserve">oferta </w:t>
      </w:r>
      <w:r w:rsidR="002A180B">
        <w:rPr>
          <w:rFonts w:ascii="Calibri" w:hAnsi="Calibri" w:cs="Calibri"/>
          <w:u w:val="single" w:color="000000"/>
        </w:rPr>
        <w:t>Wykonawcy</w:t>
      </w:r>
      <w:r w:rsidRPr="00FB3186">
        <w:rPr>
          <w:rFonts w:ascii="Calibri" w:hAnsi="Calibri" w:cs="Calibri"/>
        </w:rPr>
        <w:t xml:space="preserve">) odbywa się elektronicznie za pośrednictwem </w:t>
      </w:r>
      <w:r w:rsidRPr="00FB3186">
        <w:rPr>
          <w:rFonts w:ascii="Calibri" w:hAnsi="Calibri" w:cs="Calibri"/>
          <w:i/>
        </w:rPr>
        <w:t xml:space="preserve">dedykowanego formularza dostępnego na </w:t>
      </w:r>
      <w:proofErr w:type="spellStart"/>
      <w:r w:rsidRPr="00FB3186">
        <w:rPr>
          <w:rFonts w:ascii="Calibri" w:hAnsi="Calibri" w:cs="Calibri"/>
          <w:i/>
        </w:rPr>
        <w:t>ePUAP</w:t>
      </w:r>
      <w:proofErr w:type="spellEnd"/>
      <w:r w:rsidRPr="00FB3186">
        <w:rPr>
          <w:rFonts w:ascii="Calibri" w:hAnsi="Calibri" w:cs="Calibri"/>
          <w:i/>
        </w:rPr>
        <w:t xml:space="preserve"> oraz udostępnionego przez </w:t>
      </w:r>
      <w:proofErr w:type="spellStart"/>
      <w:r w:rsidRPr="00FB3186">
        <w:rPr>
          <w:rFonts w:ascii="Calibri" w:hAnsi="Calibri" w:cs="Calibri"/>
          <w:i/>
        </w:rPr>
        <w:t>miniPortal</w:t>
      </w:r>
      <w:proofErr w:type="spellEnd"/>
      <w:r w:rsidRPr="00FB3186">
        <w:rPr>
          <w:rFonts w:ascii="Calibri" w:hAnsi="Calibri" w:cs="Calibri"/>
          <w:i/>
        </w:rPr>
        <w:t xml:space="preserve"> (Formularz do komunikacji). </w:t>
      </w:r>
      <w:r w:rsidR="002A180B">
        <w:rPr>
          <w:rFonts w:ascii="Calibri" w:hAnsi="Calibri" w:cs="Calibri"/>
        </w:rPr>
        <w:t xml:space="preserve">Korespondencja inna niż oferta Wykonawcy przesłana za pomocą tego formularza nie może być szyfrowana. </w:t>
      </w:r>
      <w:r w:rsidR="00C80FBC" w:rsidRPr="00FB3186">
        <w:rPr>
          <w:rFonts w:ascii="Calibri" w:hAnsi="Calibri" w:cs="Calibri"/>
        </w:rPr>
        <w:t xml:space="preserve">  </w:t>
      </w:r>
      <w:r w:rsidRPr="00FB3186">
        <w:rPr>
          <w:rFonts w:ascii="Calibri" w:hAnsi="Calibri" w:cs="Calibri"/>
        </w:rPr>
        <w:t xml:space="preserve">  </w:t>
      </w:r>
    </w:p>
    <w:p w:rsidR="002A180B" w:rsidRDefault="002A180B" w:rsidP="00A54975">
      <w:pPr>
        <w:pStyle w:val="Akapitzlist"/>
        <w:numPr>
          <w:ilvl w:val="1"/>
          <w:numId w:val="32"/>
        </w:numPr>
        <w:spacing w:after="126"/>
        <w:ind w:left="1276" w:right="50" w:hanging="567"/>
        <w:rPr>
          <w:rFonts w:ascii="Calibri" w:hAnsi="Calibri" w:cs="Calibri"/>
        </w:rPr>
      </w:pPr>
      <w:r>
        <w:rPr>
          <w:rFonts w:ascii="Calibri" w:hAnsi="Calibri" w:cs="Calibri"/>
        </w:rPr>
        <w:t>Dokumenty elektroniczne, oświadczenia lub elektroniczne kop</w:t>
      </w:r>
      <w:r w:rsidR="00C451CE">
        <w:rPr>
          <w:rFonts w:ascii="Calibri" w:hAnsi="Calibri" w:cs="Calibri"/>
        </w:rPr>
        <w:t>ie dokumentów lub</w:t>
      </w:r>
      <w:r>
        <w:rPr>
          <w:rFonts w:ascii="Calibri" w:hAnsi="Calibri" w:cs="Calibri"/>
        </w:rPr>
        <w:t xml:space="preserve"> oświadczeń składane są przez Wykonawcę za pośrednictwem </w:t>
      </w:r>
      <w:r w:rsidRPr="002A180B">
        <w:rPr>
          <w:rFonts w:ascii="Calibri" w:hAnsi="Calibri" w:cs="Calibri"/>
          <w:i/>
        </w:rPr>
        <w:t xml:space="preserve">Formularza do komunikacji </w:t>
      </w:r>
      <w:r>
        <w:rPr>
          <w:rFonts w:ascii="Calibri" w:hAnsi="Calibri" w:cs="Calibri"/>
        </w:rPr>
        <w:t xml:space="preserve">jako załączniki. </w:t>
      </w:r>
    </w:p>
    <w:p w:rsidR="002A0D46" w:rsidRDefault="002A180B" w:rsidP="00A54975">
      <w:pPr>
        <w:pStyle w:val="Akapitzlist"/>
        <w:numPr>
          <w:ilvl w:val="1"/>
          <w:numId w:val="32"/>
        </w:numPr>
        <w:spacing w:after="126"/>
        <w:ind w:left="1276" w:right="50" w:hanging="567"/>
        <w:rPr>
          <w:rFonts w:ascii="Calibri" w:hAnsi="Calibri" w:cs="Calibri"/>
        </w:rPr>
      </w:pPr>
      <w:r>
        <w:rPr>
          <w:rFonts w:ascii="Calibri" w:hAnsi="Calibri" w:cs="Calibri"/>
        </w:rPr>
        <w:t xml:space="preserve">Zamawiający dopuszcza również możliwość komunikowania się ( z wyłączeniem oferty i załączników do oferty) za pomocą poczty elektronicznej, na adres poczty elektronicznej wskazany w pkt. 13.2.2. </w:t>
      </w:r>
      <w:r w:rsidR="00B81C0F" w:rsidRPr="00FB3186">
        <w:rPr>
          <w:rFonts w:ascii="Calibri" w:hAnsi="Calibri" w:cs="Calibri"/>
        </w:rPr>
        <w:t>Sposób sporządzania i przekazywania informacji określają rozporządzenie Prezesa Rady Ministrów z dnia 30 grudnia 2020 r. (Dz.U. z 2020 r., poz. 2452)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(Dz.U. z 2020 r., poz. 2415) w sprawie podmiotowych środków dowodowych oraz innych dokumentów lub oświadczeń, jakich może żądać zamawiający od wykonawcy. Jeżeli Zamawiający lub Wykonawca przekazują oświa</w:t>
      </w:r>
      <w:r w:rsidR="002A0D46" w:rsidRPr="00FB3186">
        <w:rPr>
          <w:rFonts w:ascii="Calibri" w:hAnsi="Calibri" w:cs="Calibri"/>
        </w:rPr>
        <w:t xml:space="preserve">dczenia, wnioski, zawiadomienia oraz informacje za </w:t>
      </w:r>
      <w:r w:rsidR="002A0D46" w:rsidRPr="00FB3186">
        <w:rPr>
          <w:rFonts w:ascii="Calibri" w:hAnsi="Calibri" w:cs="Calibri"/>
        </w:rPr>
        <w:lastRenderedPageBreak/>
        <w:t xml:space="preserve">pośrednictwem środków komunikacji elektronicznej, każda ze stron na żądanie drugiej strony niezwłocznie potwierdza fakt ich otrzymania. </w:t>
      </w:r>
    </w:p>
    <w:p w:rsidR="002A0D46" w:rsidRPr="00FB3186" w:rsidRDefault="002A0D46" w:rsidP="00A54975">
      <w:pPr>
        <w:pStyle w:val="Akapitzlist"/>
        <w:numPr>
          <w:ilvl w:val="1"/>
          <w:numId w:val="32"/>
        </w:numPr>
        <w:spacing w:after="126"/>
        <w:ind w:left="1560" w:right="50" w:hanging="709"/>
        <w:rPr>
          <w:rFonts w:ascii="Calibri" w:hAnsi="Calibri" w:cs="Calibri"/>
        </w:rPr>
      </w:pPr>
      <w:r w:rsidRPr="00FB3186">
        <w:rPr>
          <w:rFonts w:ascii="Calibri" w:hAnsi="Calibri" w:cs="Calibri"/>
        </w:rPr>
        <w:t xml:space="preserve">Zamawiający nie przewiduje sposobu komunikowania się z Wykonawcami w inny sposób niż przy użyciu środków komunikacji elektronicznej, wskazanych w SWZ. </w:t>
      </w:r>
    </w:p>
    <w:p w:rsidR="00B81C0F" w:rsidRPr="00216644" w:rsidRDefault="00B81C0F" w:rsidP="002A0D46">
      <w:pPr>
        <w:spacing w:after="133" w:line="271" w:lineRule="auto"/>
        <w:ind w:left="0" w:right="48" w:firstLine="0"/>
        <w:rPr>
          <w:rFonts w:ascii="Calibri" w:hAnsi="Calibri" w:cs="Calibri"/>
          <w:b/>
        </w:rPr>
      </w:pPr>
    </w:p>
    <w:p w:rsidR="00E57031" w:rsidRPr="00FB3186" w:rsidRDefault="00C80FBC" w:rsidP="00A54975">
      <w:pPr>
        <w:numPr>
          <w:ilvl w:val="0"/>
          <w:numId w:val="8"/>
        </w:numPr>
        <w:spacing w:after="133" w:line="271" w:lineRule="auto"/>
        <w:ind w:left="426" w:right="48" w:hanging="426"/>
        <w:rPr>
          <w:rFonts w:ascii="Calibri" w:hAnsi="Calibri" w:cs="Calibri"/>
          <w:b/>
          <w:highlight w:val="lightGray"/>
        </w:rPr>
      </w:pPr>
      <w:r w:rsidRPr="00FB3186">
        <w:rPr>
          <w:rFonts w:ascii="Calibri" w:hAnsi="Calibri" w:cs="Calibri"/>
          <w:b/>
          <w:highlight w:val="lightGray"/>
        </w:rPr>
        <w:t>WSKAZANIE OSÓB UPRAWNIONYCH DO KOMUNIKOWANIA SIĘ Z WYKONAWCAMI</w:t>
      </w:r>
    </w:p>
    <w:p w:rsidR="00C80FBC" w:rsidRPr="00216644" w:rsidRDefault="00C80FBC" w:rsidP="00C80FBC">
      <w:pPr>
        <w:spacing w:after="133" w:line="271" w:lineRule="auto"/>
        <w:ind w:left="851" w:right="48" w:firstLine="0"/>
        <w:rPr>
          <w:rFonts w:ascii="Calibri" w:hAnsi="Calibri" w:cs="Calibri"/>
        </w:rPr>
      </w:pPr>
      <w:r w:rsidRPr="00216644">
        <w:rPr>
          <w:rFonts w:ascii="Calibri" w:hAnsi="Calibri" w:cs="Calibri"/>
        </w:rPr>
        <w:t xml:space="preserve">Zamawiający wyznacza następujące osoby do kontaktu z Wykonawcami: </w:t>
      </w:r>
    </w:p>
    <w:p w:rsidR="000C52EF" w:rsidRPr="00216644" w:rsidRDefault="00C451CE" w:rsidP="00C80FBC">
      <w:pPr>
        <w:spacing w:after="133" w:line="271" w:lineRule="auto"/>
        <w:ind w:left="851" w:right="48" w:firstLine="0"/>
        <w:rPr>
          <w:rFonts w:ascii="Calibri" w:hAnsi="Calibri" w:cs="Calibri"/>
        </w:rPr>
      </w:pPr>
      <w:r>
        <w:rPr>
          <w:rFonts w:ascii="Calibri" w:hAnsi="Calibri" w:cs="Calibri"/>
        </w:rPr>
        <w:t xml:space="preserve">Sławomir Uszyński </w:t>
      </w:r>
    </w:p>
    <w:p w:rsidR="000C52EF" w:rsidRDefault="000C52EF" w:rsidP="00C80FBC">
      <w:pPr>
        <w:spacing w:after="133" w:line="271" w:lineRule="auto"/>
        <w:ind w:left="851" w:right="48" w:firstLine="0"/>
        <w:rPr>
          <w:rFonts w:ascii="Calibri" w:hAnsi="Calibri" w:cs="Calibri"/>
        </w:rPr>
      </w:pPr>
      <w:r w:rsidRPr="00216644">
        <w:rPr>
          <w:rFonts w:ascii="Calibri" w:hAnsi="Calibri" w:cs="Calibri"/>
        </w:rPr>
        <w:t xml:space="preserve">email: </w:t>
      </w:r>
      <w:hyperlink r:id="rId14" w:history="1">
        <w:r w:rsidRPr="00216644">
          <w:rPr>
            <w:rStyle w:val="Hipercze"/>
            <w:rFonts w:ascii="Calibri" w:hAnsi="Calibri" w:cs="Calibri"/>
          </w:rPr>
          <w:t>info@muzeumrolnictwa.pl</w:t>
        </w:r>
      </w:hyperlink>
      <w:r w:rsidRPr="00216644">
        <w:rPr>
          <w:rFonts w:ascii="Calibri" w:hAnsi="Calibri" w:cs="Calibri"/>
        </w:rPr>
        <w:t xml:space="preserve"> </w:t>
      </w:r>
    </w:p>
    <w:p w:rsidR="00865F03" w:rsidRPr="00216644" w:rsidRDefault="00865F03" w:rsidP="00C80FBC">
      <w:pPr>
        <w:spacing w:after="133" w:line="271" w:lineRule="auto"/>
        <w:ind w:left="851" w:right="48" w:firstLine="0"/>
        <w:rPr>
          <w:rFonts w:ascii="Calibri" w:hAnsi="Calibri" w:cs="Calibri"/>
        </w:rPr>
      </w:pPr>
    </w:p>
    <w:p w:rsidR="00865F03" w:rsidRPr="00123FF7" w:rsidRDefault="00865F03" w:rsidP="00586E4F">
      <w:pPr>
        <w:numPr>
          <w:ilvl w:val="0"/>
          <w:numId w:val="8"/>
        </w:numPr>
        <w:spacing w:after="133" w:line="271" w:lineRule="auto"/>
        <w:ind w:left="426" w:right="48" w:hanging="426"/>
        <w:rPr>
          <w:rFonts w:ascii="Calibri" w:hAnsi="Calibri" w:cs="Calibri"/>
          <w:b/>
          <w:highlight w:val="lightGray"/>
        </w:rPr>
      </w:pPr>
      <w:r w:rsidRPr="00865F03">
        <w:rPr>
          <w:rFonts w:ascii="Calibri" w:hAnsi="Calibri" w:cs="Calibri"/>
          <w:b/>
          <w:highlight w:val="lightGray"/>
        </w:rPr>
        <w:t>OPIS SPOSOBU PRZYGOTOWANIA OFERTY</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Wykonawca może złożyć jedną ofertę.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Oferta musi być sporządzona w języku polskim, w formie elektronicznej lub w postaci elektronicznej opatrzonej podpisem zaufanym lub podpisem osobistym przez osobę/osoby upoważnione do składania oświadczeń woli w imieniu Wykonawcy, wymienione w Krajowym Rejestrze Sądowym bądź ewidencji działalności gospodarczej lub osoby posiadające pisemne pełnomocnictwo w tym zakresie w jednym </w:t>
      </w:r>
      <w:r w:rsidR="00586E4F">
        <w:rPr>
          <w:rFonts w:ascii="Calibri" w:hAnsi="Calibri" w:cs="Calibri"/>
        </w:rPr>
        <w:br/>
      </w:r>
      <w:r w:rsidRPr="00865F03">
        <w:rPr>
          <w:rFonts w:ascii="Calibri" w:hAnsi="Calibri" w:cs="Calibri"/>
        </w:rPr>
        <w:t>z następujących formatów danych: .pdf, .</w:t>
      </w:r>
      <w:proofErr w:type="spellStart"/>
      <w:r w:rsidRPr="00865F03">
        <w:rPr>
          <w:rFonts w:ascii="Calibri" w:hAnsi="Calibri" w:cs="Calibri"/>
        </w:rPr>
        <w:t>doc</w:t>
      </w:r>
      <w:proofErr w:type="spellEnd"/>
      <w:r w:rsidRPr="00865F03">
        <w:rPr>
          <w:rFonts w:ascii="Calibri" w:hAnsi="Calibri" w:cs="Calibri"/>
        </w:rPr>
        <w:t>, .</w:t>
      </w:r>
      <w:proofErr w:type="spellStart"/>
      <w:r w:rsidRPr="00865F03">
        <w:rPr>
          <w:rFonts w:ascii="Calibri" w:hAnsi="Calibri" w:cs="Calibri"/>
        </w:rPr>
        <w:t>docx</w:t>
      </w:r>
      <w:proofErr w:type="spellEnd"/>
      <w:r w:rsidRPr="00865F03">
        <w:rPr>
          <w:rFonts w:ascii="Calibri" w:hAnsi="Calibri" w:cs="Calibri"/>
        </w:rPr>
        <w:t xml:space="preserve">. Pełnomocnictwo stanowi załącznik do oferty. Dokumenty sporządzone w języku obcym muszą być złożone wraz z tłumaczeniem na język polski.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Sposób złożenia oferty, w tym zaszyfrowania oferty opisany został w Regulaminie korzystania z mini portalu (</w:t>
      </w:r>
      <w:hyperlink r:id="rId15">
        <w:r w:rsidRPr="00865F03">
          <w:rPr>
            <w:rFonts w:ascii="Calibri" w:hAnsi="Calibri" w:cs="Calibri"/>
            <w:color w:val="0000FF"/>
            <w:u w:val="single" w:color="0000FF"/>
          </w:rPr>
          <w:t>https://miniportal.uzp.gov.pl</w:t>
        </w:r>
      </w:hyperlink>
      <w:hyperlink r:id="rId16">
        <w:r w:rsidRPr="00865F03">
          <w:rPr>
            <w:rFonts w:ascii="Calibri" w:hAnsi="Calibri" w:cs="Calibri"/>
          </w:rPr>
          <w:t xml:space="preserve"> </w:t>
        </w:r>
      </w:hyperlink>
      <w:r w:rsidRPr="00865F03">
        <w:rPr>
          <w:rFonts w:ascii="Calibri" w:hAnsi="Calibri" w:cs="Calibri"/>
        </w:rPr>
        <w:t xml:space="preserve">).  Składając ofertę Wykonawca akceptuje Regulamin korzystania z </w:t>
      </w:r>
      <w:proofErr w:type="spellStart"/>
      <w:r w:rsidRPr="00865F03">
        <w:rPr>
          <w:rFonts w:ascii="Calibri" w:hAnsi="Calibri" w:cs="Calibri"/>
        </w:rPr>
        <w:t>miniPortalu</w:t>
      </w:r>
      <w:proofErr w:type="spellEnd"/>
      <w:r w:rsidRPr="00865F03">
        <w:rPr>
          <w:rFonts w:ascii="Calibri" w:hAnsi="Calibri" w:cs="Calibri"/>
        </w:rPr>
        <w:t xml:space="preserve">.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Ofertę w postępowaniu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bądź innym dokumencie, właściwym dla danej formy organizacyjnej Wykonawcy albo przez upełnomocnionego przedstawiciela Wykonawcy.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Podmiotowe środki dowodowe oraz inne dokumenty lub oświadczenia, sporządzone  w języku obcym przekazuje się wraz z tłumaczeniem na język polski.  </w:t>
      </w:r>
    </w:p>
    <w:p w:rsidR="00865F03" w:rsidRPr="00865F03" w:rsidRDefault="00865F03" w:rsidP="00A54975">
      <w:pPr>
        <w:pStyle w:val="Akapitzlist"/>
        <w:numPr>
          <w:ilvl w:val="1"/>
          <w:numId w:val="33"/>
        </w:numPr>
        <w:spacing w:after="133" w:line="271" w:lineRule="auto"/>
        <w:ind w:left="993" w:right="48" w:hanging="567"/>
        <w:rPr>
          <w:rFonts w:ascii="Calibri" w:hAnsi="Calibri" w:cs="Calibri"/>
          <w:b/>
        </w:rPr>
      </w:pPr>
      <w:r w:rsidRPr="00865F03">
        <w:rPr>
          <w:rFonts w:ascii="Calibri" w:hAnsi="Calibri" w:cs="Calibri"/>
        </w:rPr>
        <w:t xml:space="preserve">W przypadku gdy podmiotowe środki dowodowe lub inne dokumenty, dokumenty potwierdzające umocowanie do reprezentowania zostały wystawione przez upoważnione podmioty: </w:t>
      </w:r>
    </w:p>
    <w:p w:rsidR="00865F03" w:rsidRPr="00216644" w:rsidRDefault="00865F03" w:rsidP="00A54975">
      <w:pPr>
        <w:pStyle w:val="Akapitzlist"/>
        <w:numPr>
          <w:ilvl w:val="0"/>
          <w:numId w:val="14"/>
        </w:numPr>
        <w:spacing w:after="92"/>
        <w:ind w:left="993" w:right="50" w:firstLine="0"/>
        <w:rPr>
          <w:rFonts w:ascii="Calibri" w:hAnsi="Calibri" w:cs="Calibri"/>
        </w:rPr>
      </w:pPr>
      <w:r w:rsidRPr="00216644">
        <w:rPr>
          <w:rFonts w:ascii="Calibri" w:hAnsi="Calibri" w:cs="Calibri"/>
        </w:rPr>
        <w:t xml:space="preserve">jako dokument elektroniczny – Wykonawca przekazuje ten dokument; </w:t>
      </w:r>
    </w:p>
    <w:p w:rsidR="00865F03" w:rsidRPr="00216644" w:rsidRDefault="00865F03" w:rsidP="00A54975">
      <w:pPr>
        <w:pStyle w:val="Akapitzlist"/>
        <w:numPr>
          <w:ilvl w:val="0"/>
          <w:numId w:val="14"/>
        </w:numPr>
        <w:ind w:left="993" w:right="50" w:firstLine="0"/>
        <w:rPr>
          <w:rFonts w:ascii="Calibri" w:hAnsi="Calibri" w:cs="Calibri"/>
        </w:rPr>
      </w:pPr>
      <w:r w:rsidRPr="00216644">
        <w:rPr>
          <w:rFonts w:ascii="Calibri" w:hAnsi="Calibri" w:cs="Calibri"/>
        </w:rPr>
        <w:t xml:space="preserve">jako dokument w postaci papierowej – Wykonawca przekazuje cyfrowe odwzorowanie tego dokumentu opatrzone kwalifikowanym podpisem elektronicznym, podpisem zaufanym lub podpisem osobistym, potwierdzającym zgodność cyfrowego odwzorowania z dokumentem w postaci papierowej.  </w:t>
      </w:r>
    </w:p>
    <w:p w:rsidR="00865F03" w:rsidRPr="008A34C4" w:rsidRDefault="00865F03" w:rsidP="00A54975">
      <w:pPr>
        <w:pStyle w:val="Akapitzlist"/>
        <w:numPr>
          <w:ilvl w:val="1"/>
          <w:numId w:val="33"/>
        </w:numPr>
        <w:ind w:left="993" w:right="50" w:hanging="567"/>
        <w:rPr>
          <w:rFonts w:ascii="Calibri" w:hAnsi="Calibri" w:cs="Calibri"/>
        </w:rPr>
      </w:pPr>
      <w:r w:rsidRPr="008A34C4">
        <w:rPr>
          <w:rFonts w:ascii="Calibri" w:hAnsi="Calibri" w:cs="Calibri"/>
        </w:rPr>
        <w:lastRenderedPageBreak/>
        <w:t xml:space="preserve">Poświadczenia zgodności cyfrowego odwzorowania z dokumentem w postaci papierowej, o którym mowa w pkt. </w:t>
      </w:r>
      <w:r w:rsidR="00586E4F">
        <w:rPr>
          <w:rFonts w:ascii="Calibri" w:hAnsi="Calibri" w:cs="Calibri"/>
        </w:rPr>
        <w:t>15.</w:t>
      </w:r>
      <w:r w:rsidRPr="008A34C4">
        <w:rPr>
          <w:rFonts w:ascii="Calibri" w:hAnsi="Calibri" w:cs="Calibri"/>
        </w:rPr>
        <w:t xml:space="preserve">6, dokonuje notariusz lub w przypadku:  </w:t>
      </w:r>
    </w:p>
    <w:p w:rsidR="00865F03" w:rsidRPr="00216644" w:rsidRDefault="00865F03" w:rsidP="00A54975">
      <w:pPr>
        <w:pStyle w:val="Akapitzlist"/>
        <w:numPr>
          <w:ilvl w:val="0"/>
          <w:numId w:val="15"/>
        </w:numPr>
        <w:ind w:left="1276" w:right="50" w:hanging="283"/>
        <w:rPr>
          <w:rFonts w:ascii="Calibri" w:hAnsi="Calibri" w:cs="Calibri"/>
        </w:rPr>
      </w:pPr>
      <w:r w:rsidRPr="00216644">
        <w:rPr>
          <w:rFonts w:ascii="Calibri" w:hAnsi="Calibri" w:cs="Calibri"/>
        </w:rPr>
        <w:t xml:space="preserve">podmiotowych środków dowodowych – odpowiednio Wykonawca, Wykonawca wspólnie ubiegający się o udzielenie zamówienia, podmiot udostępniający zasoby; </w:t>
      </w:r>
    </w:p>
    <w:p w:rsidR="00865F03" w:rsidRPr="00216644" w:rsidRDefault="00865F03" w:rsidP="00A54975">
      <w:pPr>
        <w:pStyle w:val="Akapitzlist"/>
        <w:numPr>
          <w:ilvl w:val="0"/>
          <w:numId w:val="15"/>
        </w:numPr>
        <w:ind w:left="1276" w:right="50" w:hanging="283"/>
        <w:rPr>
          <w:rFonts w:ascii="Calibri" w:hAnsi="Calibri" w:cs="Calibri"/>
        </w:rPr>
      </w:pPr>
      <w:r w:rsidRPr="00216644">
        <w:rPr>
          <w:rFonts w:ascii="Calibri" w:hAnsi="Calibri" w:cs="Calibri"/>
        </w:rPr>
        <w:t xml:space="preserve">innych dokumentów oraz dokumentów potwierdzających umocowanie do reprezentowania – Wykonawca. </w:t>
      </w:r>
    </w:p>
    <w:p w:rsidR="00865F03" w:rsidRPr="008A34C4" w:rsidRDefault="00865F03" w:rsidP="00A54975">
      <w:pPr>
        <w:pStyle w:val="Akapitzlist"/>
        <w:numPr>
          <w:ilvl w:val="1"/>
          <w:numId w:val="33"/>
        </w:numPr>
        <w:ind w:left="993" w:right="50" w:hanging="567"/>
        <w:rPr>
          <w:rFonts w:ascii="Calibri" w:hAnsi="Calibri" w:cs="Calibri"/>
        </w:rPr>
      </w:pPr>
      <w:r w:rsidRPr="008A34C4">
        <w:rPr>
          <w:rFonts w:ascii="Calibri" w:hAnsi="Calibri" w:cs="Calibri"/>
        </w:rPr>
        <w:t>Podmiotowe środki dowodowe, które nie zostały wystawione przez upoważnione podmioty, a także zobowiązanie/-</w:t>
      </w:r>
      <w:proofErr w:type="spellStart"/>
      <w:r w:rsidRPr="008A34C4">
        <w:rPr>
          <w:rFonts w:ascii="Calibri" w:hAnsi="Calibri" w:cs="Calibri"/>
        </w:rPr>
        <w:t>nia</w:t>
      </w:r>
      <w:proofErr w:type="spellEnd"/>
      <w:r w:rsidRPr="008A34C4">
        <w:rPr>
          <w:rFonts w:ascii="Calibri" w:hAnsi="Calibri" w:cs="Calibri"/>
        </w:rPr>
        <w:t xml:space="preserve"> podmiotu udostępniającego zasoby oraz wymagane pełnomocnictwa: </w:t>
      </w:r>
    </w:p>
    <w:p w:rsidR="00865F03" w:rsidRPr="00216644" w:rsidRDefault="00865F03" w:rsidP="00A54975">
      <w:pPr>
        <w:pStyle w:val="Akapitzlist"/>
        <w:numPr>
          <w:ilvl w:val="0"/>
          <w:numId w:val="16"/>
        </w:numPr>
        <w:ind w:right="50"/>
        <w:rPr>
          <w:rFonts w:ascii="Calibri" w:hAnsi="Calibri" w:cs="Calibri"/>
        </w:rPr>
      </w:pPr>
      <w:r w:rsidRPr="00216644">
        <w:rPr>
          <w:rFonts w:ascii="Calibri" w:hAnsi="Calibri" w:cs="Calibri"/>
        </w:rPr>
        <w:t xml:space="preserve">Wykonawca przekazuje w postaci elektronicznej i opatruje kwalifikowanym podpisem elektronicznym; </w:t>
      </w:r>
    </w:p>
    <w:p w:rsidR="00865F03" w:rsidRPr="00216644" w:rsidRDefault="00865F03" w:rsidP="00A54975">
      <w:pPr>
        <w:pStyle w:val="Akapitzlist"/>
        <w:numPr>
          <w:ilvl w:val="0"/>
          <w:numId w:val="16"/>
        </w:numPr>
        <w:ind w:right="50"/>
        <w:rPr>
          <w:rFonts w:ascii="Calibri" w:hAnsi="Calibri" w:cs="Calibri"/>
        </w:rPr>
      </w:pPr>
      <w:r w:rsidRPr="00216644">
        <w:rPr>
          <w:rFonts w:ascii="Calibri" w:hAnsi="Calibri" w:cs="Calibri"/>
        </w:rPr>
        <w:t xml:space="preserve">Gdy zostały sporządzone jako dokument w postaci papierowej i opatrzone własnoręcznym podpisem, Wykonawca przekazuje cyfrowe odwzorowanie tych dokumentów opatrzone podpisem kwalifikowanym, podpisem zaufanym lub podpisem osobistym potwierdzającym zgodność odwzorowania cyfrowego  z dokumentem w postaci papierowej.  </w:t>
      </w:r>
    </w:p>
    <w:p w:rsidR="00865F03" w:rsidRPr="00216644" w:rsidRDefault="00865F03" w:rsidP="00865F03">
      <w:pPr>
        <w:pStyle w:val="Akapitzlist"/>
        <w:ind w:right="50" w:firstLine="0"/>
        <w:rPr>
          <w:rFonts w:ascii="Calibri" w:hAnsi="Calibri" w:cs="Calibri"/>
        </w:rPr>
      </w:pPr>
      <w:r w:rsidRPr="00216644">
        <w:rPr>
          <w:rFonts w:ascii="Calibri" w:hAnsi="Calibri" w:cs="Calibri"/>
        </w:rPr>
        <w:t xml:space="preserve">Potwierdzenia zgodności odwzorowania cyfrowego z dokumentem w postaci papierowej  o którym mowa w </w:t>
      </w:r>
      <w:proofErr w:type="spellStart"/>
      <w:r w:rsidRPr="00216644">
        <w:rPr>
          <w:rFonts w:ascii="Calibri" w:hAnsi="Calibri" w:cs="Calibri"/>
        </w:rPr>
        <w:t>ppkt</w:t>
      </w:r>
      <w:proofErr w:type="spellEnd"/>
      <w:r w:rsidRPr="00216644">
        <w:rPr>
          <w:rFonts w:ascii="Calibri" w:hAnsi="Calibri" w:cs="Calibri"/>
        </w:rPr>
        <w:t xml:space="preserve">. 2 powyżej, dokonuje notariusz lub: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podmiotowych środków dowodowych - odpowiednio Wykonawca, Wykonawca wspólnie z nim ubiegający się o udzielenie zamówienia, podmiot udostępniający zasoby;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zobowiązania podmiotu udostępniającego zasoby – odpowiednio </w:t>
      </w:r>
    </w:p>
    <w:p w:rsidR="00865F03" w:rsidRPr="00216644" w:rsidRDefault="00865F03" w:rsidP="00865F03">
      <w:pPr>
        <w:pStyle w:val="Akapitzlist"/>
        <w:ind w:left="1440" w:right="50" w:firstLine="0"/>
        <w:rPr>
          <w:rFonts w:ascii="Calibri" w:hAnsi="Calibri" w:cs="Calibri"/>
        </w:rPr>
      </w:pPr>
      <w:r w:rsidRPr="00216644">
        <w:rPr>
          <w:rFonts w:ascii="Calibri" w:hAnsi="Calibri" w:cs="Calibri"/>
        </w:rPr>
        <w:t xml:space="preserve">Wykonawca lub Wykonawca wspólnie z nim ubiegający się o udzielenie zamówienia; </w:t>
      </w:r>
    </w:p>
    <w:p w:rsidR="00865F03" w:rsidRPr="00216644" w:rsidRDefault="00865F03" w:rsidP="00A54975">
      <w:pPr>
        <w:pStyle w:val="Akapitzlist"/>
        <w:numPr>
          <w:ilvl w:val="0"/>
          <w:numId w:val="17"/>
        </w:numPr>
        <w:ind w:right="50"/>
        <w:rPr>
          <w:rFonts w:ascii="Calibri" w:hAnsi="Calibri" w:cs="Calibri"/>
        </w:rPr>
      </w:pPr>
      <w:r w:rsidRPr="00216644">
        <w:rPr>
          <w:rFonts w:ascii="Calibri" w:hAnsi="Calibri" w:cs="Calibri"/>
        </w:rPr>
        <w:t xml:space="preserve">w przypadku pełnomocnictwa, o którym mowa w ust. 1 – pełnomocnik.  </w:t>
      </w:r>
    </w:p>
    <w:p w:rsidR="00865F03" w:rsidRPr="008A34C4"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Odwzorowanie cyfrowe pełnomocnictwa, o którym mowa w pkt. </w:t>
      </w:r>
      <w:r w:rsidR="008A34C4">
        <w:rPr>
          <w:rFonts w:ascii="Calibri" w:hAnsi="Calibri" w:cs="Calibri"/>
        </w:rPr>
        <w:t>15.</w:t>
      </w:r>
      <w:r w:rsidRPr="008A34C4">
        <w:rPr>
          <w:rFonts w:ascii="Calibri" w:hAnsi="Calibri" w:cs="Calibri"/>
        </w:rPr>
        <w:t>8 ust. 2) powinno potwierdzać prawidłowość umocowania na dzień złożenia odpowiednio oferty lub oświadczenia, którym mowa w pkt</w:t>
      </w:r>
      <w:r w:rsidRPr="008A34C4">
        <w:rPr>
          <w:rFonts w:ascii="Calibri" w:hAnsi="Calibri" w:cs="Calibri"/>
          <w:color w:val="C00000"/>
        </w:rPr>
        <w:t xml:space="preserve">. </w:t>
      </w:r>
      <w:r w:rsidRPr="008A34C4">
        <w:rPr>
          <w:rFonts w:ascii="Calibri" w:hAnsi="Calibri" w:cs="Calibri"/>
          <w:color w:val="000000" w:themeColor="text1"/>
        </w:rPr>
        <w:t xml:space="preserve">9.2.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Zobowiązanie, o którym mowa w pkt. </w:t>
      </w:r>
      <w:r w:rsidRPr="008A34C4">
        <w:rPr>
          <w:rFonts w:ascii="Calibri" w:hAnsi="Calibri" w:cs="Calibri"/>
          <w:color w:val="000000" w:themeColor="text1"/>
        </w:rPr>
        <w:t>10.3</w:t>
      </w:r>
      <w:r w:rsidRPr="008A34C4">
        <w:rPr>
          <w:rFonts w:ascii="Calibri" w:hAnsi="Calibri" w:cs="Calibri"/>
        </w:rPr>
        <w:t xml:space="preserve">. powinno być podpisane przez osobę upoważnioną do reprezentowania podmiotu udostępniającego zasoby.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Podmiotowe środki dowodowe lub inne dokumenty, w tym dokumenty potwierdzające umocowanie do reprezentowania sporządzone w języku obcym  Wykonawca przekazuje wraz z tłumaczeniem na język polski.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Oferta oraz pozostałe oświadczenia i dokumenty, dla których Zmawiający określił wzory w formie formularzy stanowiących załączniki do SWZ, powinny być sporządzone zgodnie z tymi wzorami.    </w:t>
      </w:r>
    </w:p>
    <w:p w:rsidR="00865F03" w:rsidRDefault="00865F03" w:rsidP="00A54975">
      <w:pPr>
        <w:pStyle w:val="Akapitzlist"/>
        <w:numPr>
          <w:ilvl w:val="1"/>
          <w:numId w:val="33"/>
        </w:numPr>
        <w:ind w:left="1134" w:right="50" w:hanging="708"/>
        <w:rPr>
          <w:rFonts w:ascii="Calibri" w:hAnsi="Calibri" w:cs="Calibri"/>
        </w:rPr>
      </w:pPr>
      <w:r w:rsidRPr="008A34C4">
        <w:rPr>
          <w:rFonts w:ascii="Calibri" w:hAnsi="Calibri" w:cs="Calibri"/>
        </w:rPr>
        <w:t xml:space="preserve">Zamawiający informuje, że zgodnie z art. 18 ust. 3 ustawy Pzp, nie ujawnia się informacji stanowiących tajemnicę przedsiębiorstwa, w rozumieniu przepisów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ustawy Pzp. Wszelkie informacje stanowiące tajemnicę przedsiębiorstwa w rozumieniu ustawy o zwalczaniu nieuczciwej konkurencji, które Wykonawca zastrzega, jako tajemnicę </w:t>
      </w:r>
      <w:r w:rsidRPr="008A34C4">
        <w:rPr>
          <w:rFonts w:ascii="Calibri" w:hAnsi="Calibri" w:cs="Calibri"/>
        </w:rPr>
        <w:lastRenderedPageBreak/>
        <w:t xml:space="preserve">przedsiębiorstwa, winny być załączone w osobnym pliku z oznaczeniem „Tajemnica przedsiębiorstwa”. </w:t>
      </w:r>
    </w:p>
    <w:p w:rsidR="00865F03"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Przed upływem terminu składania ofert, Wykonawca może wprowadzić zmiany do złożonej oferty lub wycofać złożoną ofertę. </w:t>
      </w:r>
    </w:p>
    <w:p w:rsidR="00865F03"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Wykonawca po upływie terminu do składania ofert nie może skutecznie dokonać zmiany ani wycofać złożonej oferty. </w:t>
      </w:r>
    </w:p>
    <w:p w:rsidR="00865F03" w:rsidRPr="00244E36"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Oferta złożona przez Wykonawcę powinna zawierać: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Formularz ofertowy;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Pełnomocnictwo do reprezentowania wszystkich Wykonawców wspólnie ubiegających się o udzielenie zamówienia lub inny dokument potwierdzający umocowanie do reprezentowania Wykonawcy (np. umowa o współdziałaniu). </w:t>
      </w:r>
    </w:p>
    <w:p w:rsidR="00865F03" w:rsidRPr="00216644" w:rsidRDefault="00865F03" w:rsidP="00244E36">
      <w:pPr>
        <w:pStyle w:val="Akapitzlist"/>
        <w:tabs>
          <w:tab w:val="center" w:pos="2129"/>
          <w:tab w:val="center" w:pos="3284"/>
          <w:tab w:val="center" w:pos="3976"/>
          <w:tab w:val="center" w:pos="5028"/>
          <w:tab w:val="center" w:pos="6020"/>
          <w:tab w:val="center" w:pos="7199"/>
          <w:tab w:val="right" w:pos="9695"/>
        </w:tabs>
        <w:spacing w:after="5" w:line="269" w:lineRule="auto"/>
        <w:ind w:left="1843" w:firstLine="0"/>
        <w:rPr>
          <w:rFonts w:ascii="Calibri" w:hAnsi="Calibri" w:cs="Calibri"/>
        </w:rPr>
      </w:pPr>
      <w:r w:rsidRPr="00216644">
        <w:rPr>
          <w:rFonts w:ascii="Calibri" w:hAnsi="Calibri" w:cs="Calibri"/>
        </w:rPr>
        <w:t xml:space="preserve">Pełnomocnik </w:t>
      </w:r>
      <w:r w:rsidRPr="00216644">
        <w:rPr>
          <w:rFonts w:ascii="Calibri" w:hAnsi="Calibri" w:cs="Calibri"/>
        </w:rPr>
        <w:tab/>
        <w:t xml:space="preserve">może </w:t>
      </w:r>
      <w:r w:rsidRPr="00216644">
        <w:rPr>
          <w:rFonts w:ascii="Calibri" w:hAnsi="Calibri" w:cs="Calibri"/>
        </w:rPr>
        <w:tab/>
        <w:t xml:space="preserve">być </w:t>
      </w:r>
      <w:r w:rsidRPr="00216644">
        <w:rPr>
          <w:rFonts w:ascii="Calibri" w:hAnsi="Calibri" w:cs="Calibri"/>
        </w:rPr>
        <w:tab/>
        <w:t xml:space="preserve">ustanowiony </w:t>
      </w:r>
      <w:r w:rsidRPr="00216644">
        <w:rPr>
          <w:rFonts w:ascii="Calibri" w:hAnsi="Calibri" w:cs="Calibri"/>
        </w:rPr>
        <w:tab/>
        <w:t xml:space="preserve">do </w:t>
      </w:r>
      <w:r w:rsidRPr="00216644">
        <w:rPr>
          <w:rFonts w:ascii="Calibri" w:hAnsi="Calibri" w:cs="Calibri"/>
        </w:rPr>
        <w:tab/>
        <w:t xml:space="preserve">reprezentowania </w:t>
      </w:r>
      <w:r w:rsidRPr="00216644">
        <w:rPr>
          <w:rFonts w:ascii="Calibri" w:hAnsi="Calibri" w:cs="Calibri"/>
        </w:rPr>
        <w:tab/>
        <w:t xml:space="preserve">Wykonawców  w postępowaniu lub do reprezentowania w postępowaniu i zawarcia umowy;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Pełnomocnictwo do złożenia oferty względnie do podpisania podmiotowych środków dowodowych, lub innych oświadczeń i dokumentów składanych wraz  z Ofertą, chyba że prawo do ich podpisania wynika z dokumentów, o których mowa w pkt. 1</w:t>
      </w:r>
      <w:r w:rsidR="00244E36">
        <w:rPr>
          <w:rFonts w:ascii="Calibri" w:hAnsi="Calibri" w:cs="Calibri"/>
        </w:rPr>
        <w:t>5.16.</w:t>
      </w:r>
      <w:r w:rsidRPr="00216644">
        <w:rPr>
          <w:rFonts w:ascii="Calibri" w:hAnsi="Calibri" w:cs="Calibri"/>
        </w:rPr>
        <w:t xml:space="preserve"> ust. 2;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Zobowiązania wymagane postanowieniami pkt</w:t>
      </w:r>
      <w:r w:rsidRPr="00244E36">
        <w:rPr>
          <w:rFonts w:ascii="Calibri" w:hAnsi="Calibri" w:cs="Calibri"/>
          <w:color w:val="000000" w:themeColor="text1"/>
        </w:rPr>
        <w:t xml:space="preserve">. 10.3., </w:t>
      </w:r>
      <w:r w:rsidRPr="00216644">
        <w:rPr>
          <w:rFonts w:ascii="Calibri" w:hAnsi="Calibri" w:cs="Calibri"/>
        </w:rPr>
        <w:t xml:space="preserve">w przypadku gdy </w:t>
      </w:r>
    </w:p>
    <w:p w:rsidR="00865F03" w:rsidRPr="00216644" w:rsidRDefault="00865F03" w:rsidP="00244E36">
      <w:pPr>
        <w:pStyle w:val="Akapitzlist"/>
        <w:spacing w:after="5" w:line="269" w:lineRule="auto"/>
        <w:ind w:left="1843" w:right="46" w:firstLine="0"/>
        <w:rPr>
          <w:rFonts w:ascii="Calibri" w:hAnsi="Calibri" w:cs="Calibri"/>
        </w:rPr>
      </w:pPr>
      <w:r w:rsidRPr="00216644">
        <w:rPr>
          <w:rFonts w:ascii="Calibri" w:hAnsi="Calibri" w:cs="Calibri"/>
        </w:rPr>
        <w:t xml:space="preserve">Wykonawca polega na zdolnościach podmiotów udostępniających zasoby w celu potwierdzenia spełniania warunków udziału w postępowaniu wraz z pełnomocnictwami, jeżeli prawo do podpisania danego zobowiązania nie wynika z dokumentów, o których mowa w </w:t>
      </w:r>
      <w:r w:rsidRPr="00216644">
        <w:rPr>
          <w:rFonts w:ascii="Calibri" w:hAnsi="Calibri" w:cs="Calibri"/>
          <w:color w:val="000000" w:themeColor="text1"/>
        </w:rPr>
        <w:t xml:space="preserve">pkt. </w:t>
      </w:r>
      <w:r w:rsidR="00244E36">
        <w:rPr>
          <w:rFonts w:ascii="Calibri" w:hAnsi="Calibri" w:cs="Calibri"/>
          <w:color w:val="000000" w:themeColor="text1"/>
        </w:rPr>
        <w:t>15.</w:t>
      </w:r>
      <w:r w:rsidRPr="00216644">
        <w:rPr>
          <w:rFonts w:ascii="Calibri" w:hAnsi="Calibri" w:cs="Calibri"/>
          <w:color w:val="000000" w:themeColor="text1"/>
        </w:rPr>
        <w:t>16 ust. 2</w:t>
      </w:r>
      <w:r w:rsidRPr="00216644">
        <w:rPr>
          <w:rFonts w:ascii="Calibri" w:hAnsi="Calibri" w:cs="Calibri"/>
          <w:color w:val="C00000"/>
        </w:rPr>
        <w:t xml:space="preserve">. </w:t>
      </w:r>
    </w:p>
    <w:p w:rsidR="00865F03" w:rsidRPr="00216644" w:rsidRDefault="00865F03" w:rsidP="00A54975">
      <w:pPr>
        <w:pStyle w:val="Akapitzlist"/>
        <w:numPr>
          <w:ilvl w:val="0"/>
          <w:numId w:val="18"/>
        </w:numPr>
        <w:ind w:left="1843" w:right="50" w:hanging="425"/>
        <w:rPr>
          <w:rFonts w:ascii="Calibri" w:hAnsi="Calibri" w:cs="Calibri"/>
        </w:rPr>
      </w:pPr>
      <w:r w:rsidRPr="00216644">
        <w:rPr>
          <w:rFonts w:ascii="Calibri" w:hAnsi="Calibri" w:cs="Calibri"/>
        </w:rPr>
        <w:t xml:space="preserve">Oświadczenia wymagane postanowieniami </w:t>
      </w:r>
      <w:r w:rsidRPr="00244E36">
        <w:rPr>
          <w:rFonts w:ascii="Calibri" w:hAnsi="Calibri" w:cs="Calibri"/>
          <w:color w:val="000000" w:themeColor="text1"/>
        </w:rPr>
        <w:t xml:space="preserve">pkt. 9.2., 10.7. i 11.3. </w:t>
      </w:r>
    </w:p>
    <w:p w:rsidR="00865F03" w:rsidRPr="00244E36" w:rsidRDefault="00865F03" w:rsidP="00A54975">
      <w:pPr>
        <w:pStyle w:val="Akapitzlist"/>
        <w:numPr>
          <w:ilvl w:val="1"/>
          <w:numId w:val="33"/>
        </w:numPr>
        <w:ind w:left="1418" w:right="50" w:hanging="851"/>
        <w:rPr>
          <w:rFonts w:ascii="Calibri" w:hAnsi="Calibri" w:cs="Calibri"/>
        </w:rPr>
      </w:pPr>
      <w:r w:rsidRPr="00244E36">
        <w:rPr>
          <w:rFonts w:ascii="Calibri" w:hAnsi="Calibri" w:cs="Calibri"/>
        </w:rPr>
        <w:t xml:space="preserve">Zamawiający nie żąda złożenia wraz z ofertą przedmiotowych środków dowodowych. </w:t>
      </w:r>
    </w:p>
    <w:p w:rsidR="00865F03" w:rsidRPr="00216644" w:rsidRDefault="00865F03" w:rsidP="00865F03">
      <w:pPr>
        <w:pStyle w:val="Akapitzlist"/>
        <w:ind w:right="50" w:firstLine="0"/>
        <w:rPr>
          <w:rFonts w:ascii="Calibri" w:hAnsi="Calibri" w:cs="Calibri"/>
        </w:rPr>
      </w:pPr>
    </w:p>
    <w:p w:rsidR="00CC6452" w:rsidRPr="0014088F" w:rsidRDefault="00865F03" w:rsidP="0004177E">
      <w:pPr>
        <w:numPr>
          <w:ilvl w:val="0"/>
          <w:numId w:val="8"/>
        </w:numPr>
        <w:spacing w:after="133" w:line="271" w:lineRule="auto"/>
        <w:ind w:left="426" w:right="48" w:hanging="142"/>
        <w:rPr>
          <w:rFonts w:ascii="Calibri" w:hAnsi="Calibri" w:cs="Calibri"/>
          <w:b/>
          <w:highlight w:val="lightGray"/>
        </w:rPr>
      </w:pPr>
      <w:r w:rsidRPr="00CC6452">
        <w:rPr>
          <w:rFonts w:ascii="Calibri" w:hAnsi="Calibri" w:cs="Calibri"/>
          <w:b/>
          <w:highlight w:val="lightGray"/>
        </w:rPr>
        <w:t>SPOSÓB ORAZ TERMIN SKŁADANIA OFERT</w:t>
      </w:r>
    </w:p>
    <w:p w:rsidR="00865F03" w:rsidRPr="00CC6452" w:rsidRDefault="00CC6452" w:rsidP="009F501D">
      <w:pPr>
        <w:spacing w:after="148" w:line="247" w:lineRule="auto"/>
        <w:ind w:left="1134" w:right="55" w:hanging="567"/>
        <w:rPr>
          <w:rFonts w:ascii="Calibri" w:hAnsi="Calibri" w:cs="Calibri"/>
          <w:color w:val="0070C0"/>
        </w:rPr>
      </w:pPr>
      <w:r w:rsidRPr="00CC6452">
        <w:rPr>
          <w:rFonts w:ascii="Calibri" w:hAnsi="Calibri" w:cs="Calibri"/>
          <w:b/>
        </w:rPr>
        <w:t>16.1.</w:t>
      </w:r>
      <w:r>
        <w:rPr>
          <w:rFonts w:ascii="Calibri" w:hAnsi="Calibri" w:cs="Calibri"/>
        </w:rPr>
        <w:t xml:space="preserve"> </w:t>
      </w:r>
      <w:r w:rsidR="00865F03" w:rsidRPr="00CC6452">
        <w:rPr>
          <w:rFonts w:ascii="Calibri" w:hAnsi="Calibri" w:cs="Calibri"/>
        </w:rPr>
        <w:t xml:space="preserve">Wykonawca składa ofertę za pośrednictwem Formularza do złożenia, zmiany  lub wycofania oferty dostępnego na </w:t>
      </w:r>
      <w:proofErr w:type="spellStart"/>
      <w:r w:rsidR="00865F03" w:rsidRPr="00CC6452">
        <w:rPr>
          <w:rFonts w:ascii="Calibri" w:hAnsi="Calibri" w:cs="Calibri"/>
        </w:rPr>
        <w:t>ePUAP</w:t>
      </w:r>
      <w:proofErr w:type="spellEnd"/>
      <w:r w:rsidR="00865F03" w:rsidRPr="00CC6452">
        <w:rPr>
          <w:rFonts w:ascii="Calibri" w:hAnsi="Calibri" w:cs="Calibri"/>
        </w:rPr>
        <w:t xml:space="preserve"> i udostępnionego również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Sposób złożenia oferty opisany został w Instrukcji użytkownika dostępnej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Funkcjonalność do zaszyfrowania oferty przez Wykonawcę jest dostępna dla Wykonawców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w szczegółach danego postępowania. W formularzu oferty Wykonawca zobowiązany jest podać adres skrzynki </w:t>
      </w:r>
      <w:proofErr w:type="spellStart"/>
      <w:r w:rsidR="00865F03" w:rsidRPr="00CC6452">
        <w:rPr>
          <w:rFonts w:ascii="Calibri" w:hAnsi="Calibri" w:cs="Calibri"/>
        </w:rPr>
        <w:t>ePUAP</w:t>
      </w:r>
      <w:proofErr w:type="spellEnd"/>
      <w:r w:rsidR="00865F03" w:rsidRPr="00CC6452">
        <w:rPr>
          <w:rFonts w:ascii="Calibri" w:hAnsi="Calibri" w:cs="Calibri"/>
        </w:rPr>
        <w:t xml:space="preserve">, na którym prowadzona będzie korespondencja związana z postępowaniem. Sposób złożenia oferty, w tym zaszyfrowania oferty opisany został </w:t>
      </w:r>
      <w:r w:rsidR="00865F03" w:rsidRPr="00CC6452">
        <w:rPr>
          <w:rFonts w:ascii="Calibri" w:hAnsi="Calibri" w:cs="Calibri"/>
        </w:rPr>
        <w:br/>
        <w:t xml:space="preserve">w „Instrukcji użytkownika”, dostępnej na stronie: </w:t>
      </w:r>
      <w:hyperlink r:id="rId17">
        <w:r w:rsidR="00865F03" w:rsidRPr="00CC6452">
          <w:rPr>
            <w:rFonts w:ascii="Calibri" w:hAnsi="Calibri" w:cs="Calibri"/>
            <w:color w:val="0070C0"/>
            <w:u w:val="single" w:color="0000FF"/>
          </w:rPr>
          <w:t>https://miniportal.uzp.gov.pl/</w:t>
        </w:r>
      </w:hyperlink>
      <w:hyperlink r:id="rId18">
        <w:r w:rsidR="00865F03" w:rsidRPr="00CC6452">
          <w:rPr>
            <w:rFonts w:ascii="Calibri" w:hAnsi="Calibri" w:cs="Calibri"/>
            <w:color w:val="0070C0"/>
          </w:rPr>
          <w:t>.</w:t>
        </w:r>
      </w:hyperlink>
      <w:r w:rsidR="00865F03" w:rsidRPr="00CC6452">
        <w:rPr>
          <w:rFonts w:ascii="Calibri" w:hAnsi="Calibri" w:cs="Calibri"/>
          <w:color w:val="0070C0"/>
        </w:rPr>
        <w:t xml:space="preserve"> </w:t>
      </w:r>
    </w:p>
    <w:p w:rsidR="00865F03" w:rsidRPr="00CC6452" w:rsidRDefault="00CC6452" w:rsidP="009F501D">
      <w:pPr>
        <w:spacing w:after="148" w:line="247" w:lineRule="auto"/>
        <w:ind w:left="1134" w:hanging="567"/>
        <w:rPr>
          <w:rFonts w:ascii="Calibri" w:hAnsi="Calibri" w:cs="Calibri"/>
        </w:rPr>
      </w:pPr>
      <w:r w:rsidRPr="0014088F">
        <w:rPr>
          <w:rFonts w:ascii="Calibri" w:hAnsi="Calibri" w:cs="Calibri"/>
          <w:b/>
        </w:rPr>
        <w:t>16.2.</w:t>
      </w:r>
      <w:r>
        <w:rPr>
          <w:rFonts w:ascii="Calibri" w:hAnsi="Calibri" w:cs="Calibri"/>
        </w:rPr>
        <w:t xml:space="preserve"> </w:t>
      </w:r>
      <w:r w:rsidR="00865F03" w:rsidRPr="00CC6452">
        <w:rPr>
          <w:rFonts w:ascii="Calibri" w:hAnsi="Calibri" w:cs="Calibri"/>
        </w:rPr>
        <w:t xml:space="preserve">Ofertę wraz z wymaganymi załącznikami należy złożyć w terminie do dnia </w:t>
      </w:r>
      <w:r w:rsidR="008319DF">
        <w:rPr>
          <w:rFonts w:ascii="Calibri" w:hAnsi="Calibri" w:cs="Calibri"/>
          <w:b/>
        </w:rPr>
        <w:t>29 listopada</w:t>
      </w:r>
      <w:r w:rsidR="00C451CE">
        <w:rPr>
          <w:rFonts w:ascii="Calibri" w:hAnsi="Calibri" w:cs="Calibri"/>
          <w:b/>
        </w:rPr>
        <w:t xml:space="preserve"> </w:t>
      </w:r>
      <w:r w:rsidR="0074103C">
        <w:rPr>
          <w:rFonts w:ascii="Calibri" w:hAnsi="Calibri" w:cs="Calibri"/>
          <w:b/>
        </w:rPr>
        <w:t>2021 roku, do godz. 09</w:t>
      </w:r>
      <w:r w:rsidR="00865F03" w:rsidRPr="00CC6452">
        <w:rPr>
          <w:rFonts w:ascii="Calibri" w:hAnsi="Calibri" w:cs="Calibri"/>
          <w:b/>
        </w:rPr>
        <w:t>:00.</w:t>
      </w:r>
      <w:r w:rsidR="00865F03" w:rsidRPr="00CC6452">
        <w:rPr>
          <w:rFonts w:ascii="Calibri" w:hAnsi="Calibri" w:cs="Calibri"/>
        </w:rPr>
        <w:t xml:space="preserve"> Oferta może być złożona tylko do upływu terminu składania ofert. </w:t>
      </w:r>
    </w:p>
    <w:p w:rsidR="00865F03" w:rsidRPr="00CC6452" w:rsidRDefault="0014088F" w:rsidP="009F501D">
      <w:pPr>
        <w:spacing w:after="148" w:line="247" w:lineRule="auto"/>
        <w:ind w:firstLine="436"/>
        <w:rPr>
          <w:rFonts w:ascii="Calibri" w:hAnsi="Calibri" w:cs="Calibri"/>
        </w:rPr>
      </w:pPr>
      <w:r w:rsidRPr="0014088F">
        <w:rPr>
          <w:rFonts w:ascii="Calibri" w:hAnsi="Calibri" w:cs="Calibri"/>
          <w:b/>
        </w:rPr>
        <w:t>16.3</w:t>
      </w:r>
      <w:r>
        <w:rPr>
          <w:rFonts w:ascii="Calibri" w:hAnsi="Calibri" w:cs="Calibri"/>
        </w:rPr>
        <w:t xml:space="preserve">. </w:t>
      </w:r>
      <w:r w:rsidR="00865F03" w:rsidRPr="00CC6452">
        <w:rPr>
          <w:rFonts w:ascii="Calibri" w:hAnsi="Calibri" w:cs="Calibri"/>
        </w:rPr>
        <w:t xml:space="preserve">Zamawiający odrzuci ofertę złożoną po terminie składania ofert. </w:t>
      </w:r>
    </w:p>
    <w:p w:rsidR="00865F03" w:rsidRPr="00CC6452" w:rsidRDefault="0014088F" w:rsidP="009F501D">
      <w:pPr>
        <w:spacing w:after="148" w:line="247" w:lineRule="auto"/>
        <w:ind w:left="1134" w:right="55" w:hanging="567"/>
        <w:rPr>
          <w:rFonts w:ascii="Calibri" w:hAnsi="Calibri" w:cs="Calibri"/>
        </w:rPr>
      </w:pPr>
      <w:r w:rsidRPr="0014088F">
        <w:rPr>
          <w:rFonts w:ascii="Calibri" w:hAnsi="Calibri" w:cs="Calibri"/>
          <w:b/>
        </w:rPr>
        <w:t>16.4.</w:t>
      </w:r>
      <w:r>
        <w:rPr>
          <w:rFonts w:ascii="Calibri" w:hAnsi="Calibri" w:cs="Calibri"/>
        </w:rPr>
        <w:t xml:space="preserve"> </w:t>
      </w:r>
      <w:r w:rsidR="00865F03" w:rsidRPr="00CC6452">
        <w:rPr>
          <w:rFonts w:ascii="Calibri" w:hAnsi="Calibri" w:cs="Calibri"/>
        </w:rPr>
        <w:t xml:space="preserve">Wykonawca przed upływem terminu do składania ofert może zmienić, wycofać ofertę za pośrednictwem Formularza do złożenia, zmiany, wycofania oferty dostępnego na </w:t>
      </w:r>
      <w:proofErr w:type="spellStart"/>
      <w:r w:rsidR="00865F03" w:rsidRPr="00CC6452">
        <w:rPr>
          <w:rFonts w:ascii="Calibri" w:hAnsi="Calibri" w:cs="Calibri"/>
        </w:rPr>
        <w:lastRenderedPageBreak/>
        <w:t>ePUAP</w:t>
      </w:r>
      <w:proofErr w:type="spellEnd"/>
      <w:r w:rsidR="00865F03" w:rsidRPr="00CC6452">
        <w:rPr>
          <w:rFonts w:ascii="Calibri" w:hAnsi="Calibri" w:cs="Calibri"/>
        </w:rPr>
        <w:t xml:space="preserve">  i udostępnionego również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Sposób zmiany i wycofania oferty został opisany  w Instrukcji użytkownika dostępnej na </w:t>
      </w:r>
      <w:proofErr w:type="spellStart"/>
      <w:r w:rsidR="00865F03" w:rsidRPr="00CC6452">
        <w:rPr>
          <w:rFonts w:ascii="Calibri" w:hAnsi="Calibri" w:cs="Calibri"/>
        </w:rPr>
        <w:t>miniPortalu</w:t>
      </w:r>
      <w:proofErr w:type="spellEnd"/>
      <w:r w:rsidR="00865F03" w:rsidRPr="00CC6452">
        <w:rPr>
          <w:rFonts w:ascii="Calibri" w:hAnsi="Calibri" w:cs="Calibri"/>
        </w:rPr>
        <w:t xml:space="preserve">.  </w:t>
      </w:r>
    </w:p>
    <w:p w:rsidR="00865F03" w:rsidRPr="00CC6452" w:rsidRDefault="0014088F" w:rsidP="009F501D">
      <w:pPr>
        <w:spacing w:line="247" w:lineRule="auto"/>
        <w:ind w:left="1134" w:right="55" w:hanging="567"/>
        <w:rPr>
          <w:rFonts w:ascii="Calibri" w:hAnsi="Calibri" w:cs="Calibri"/>
        </w:rPr>
      </w:pPr>
      <w:r w:rsidRPr="0014088F">
        <w:rPr>
          <w:rFonts w:ascii="Calibri" w:hAnsi="Calibri" w:cs="Calibri"/>
          <w:b/>
        </w:rPr>
        <w:t>16.5.</w:t>
      </w:r>
      <w:r>
        <w:rPr>
          <w:rFonts w:ascii="Calibri" w:hAnsi="Calibri" w:cs="Calibri"/>
        </w:rPr>
        <w:t xml:space="preserve"> </w:t>
      </w:r>
      <w:r w:rsidR="00865F03" w:rsidRPr="00CC6452">
        <w:rPr>
          <w:rFonts w:ascii="Calibri" w:hAnsi="Calibri" w:cs="Calibri"/>
        </w:rPr>
        <w:t xml:space="preserve">Wykonawca po upływie terminu do składania ofert nie może skutecznie dokonać zmiany ani wycofać złożonej oferty. </w:t>
      </w:r>
    </w:p>
    <w:p w:rsidR="00865F03" w:rsidRPr="00216644" w:rsidRDefault="00865F03" w:rsidP="00865F03">
      <w:pPr>
        <w:spacing w:after="133" w:line="271" w:lineRule="auto"/>
        <w:ind w:left="851" w:right="48" w:firstLine="0"/>
        <w:rPr>
          <w:rFonts w:ascii="Calibri" w:hAnsi="Calibri" w:cs="Calibri"/>
          <w:b/>
        </w:rPr>
      </w:pPr>
    </w:p>
    <w:p w:rsidR="00865F03" w:rsidRPr="0014088F" w:rsidRDefault="00865F03" w:rsidP="00A54975">
      <w:pPr>
        <w:numPr>
          <w:ilvl w:val="0"/>
          <w:numId w:val="8"/>
        </w:numPr>
        <w:spacing w:after="133" w:line="271" w:lineRule="auto"/>
        <w:ind w:left="567" w:right="48" w:hanging="360"/>
        <w:rPr>
          <w:rFonts w:ascii="Calibri" w:hAnsi="Calibri" w:cs="Calibri"/>
          <w:b/>
          <w:highlight w:val="lightGray"/>
        </w:rPr>
      </w:pPr>
      <w:r w:rsidRPr="0014088F">
        <w:rPr>
          <w:rFonts w:ascii="Calibri" w:hAnsi="Calibri" w:cs="Calibri"/>
          <w:b/>
          <w:highlight w:val="lightGray"/>
        </w:rPr>
        <w:t>TERMIN OTWARCIA OFERT</w:t>
      </w:r>
    </w:p>
    <w:p w:rsidR="00865F03" w:rsidRPr="0014088F" w:rsidRDefault="0014088F" w:rsidP="0014088F">
      <w:pPr>
        <w:ind w:left="1134" w:right="55" w:hanging="567"/>
        <w:rPr>
          <w:rFonts w:ascii="Calibri" w:hAnsi="Calibri" w:cs="Calibri"/>
        </w:rPr>
      </w:pPr>
      <w:r w:rsidRPr="0014088F">
        <w:rPr>
          <w:rFonts w:ascii="Calibri" w:hAnsi="Calibri" w:cs="Calibri"/>
          <w:b/>
        </w:rPr>
        <w:t>17.1</w:t>
      </w:r>
      <w:r>
        <w:rPr>
          <w:rFonts w:ascii="Calibri" w:hAnsi="Calibri" w:cs="Calibri"/>
        </w:rPr>
        <w:t xml:space="preserve">. </w:t>
      </w:r>
      <w:r w:rsidR="00865F03" w:rsidRPr="0014088F">
        <w:rPr>
          <w:rFonts w:ascii="Calibri" w:hAnsi="Calibri" w:cs="Calibri"/>
        </w:rPr>
        <w:t xml:space="preserve">Otwarcie ofert nastąpi w dniu </w:t>
      </w:r>
      <w:r w:rsidR="008319DF">
        <w:rPr>
          <w:rFonts w:ascii="Calibri" w:hAnsi="Calibri" w:cs="Calibri"/>
          <w:b/>
        </w:rPr>
        <w:t>29 listopada</w:t>
      </w:r>
      <w:r w:rsidR="008169BD">
        <w:rPr>
          <w:rFonts w:ascii="Calibri" w:hAnsi="Calibri" w:cs="Calibri"/>
          <w:b/>
        </w:rPr>
        <w:t xml:space="preserve"> 2021 roku, o godzinie 09:3</w:t>
      </w:r>
      <w:r w:rsidR="00865F03" w:rsidRPr="0014088F">
        <w:rPr>
          <w:rFonts w:ascii="Calibri" w:hAnsi="Calibri" w:cs="Calibri"/>
          <w:b/>
        </w:rPr>
        <w:t xml:space="preserve">0. </w:t>
      </w:r>
      <w:r w:rsidR="00865F03" w:rsidRPr="0014088F">
        <w:rPr>
          <w:rFonts w:ascii="Calibri" w:hAnsi="Calibri" w:cs="Calibri"/>
        </w:rPr>
        <w:t xml:space="preserve"> </w:t>
      </w:r>
    </w:p>
    <w:p w:rsidR="00865F03" w:rsidRPr="0014088F" w:rsidRDefault="0014088F" w:rsidP="0014088F">
      <w:pPr>
        <w:ind w:left="1134" w:right="55" w:hanging="567"/>
        <w:rPr>
          <w:rFonts w:ascii="Calibri" w:hAnsi="Calibri" w:cs="Calibri"/>
        </w:rPr>
      </w:pPr>
      <w:r w:rsidRPr="0014088F">
        <w:rPr>
          <w:rFonts w:ascii="Calibri" w:hAnsi="Calibri" w:cs="Calibri"/>
          <w:b/>
        </w:rPr>
        <w:t>17.2.</w:t>
      </w:r>
      <w:r>
        <w:rPr>
          <w:rFonts w:ascii="Calibri" w:hAnsi="Calibri" w:cs="Calibri"/>
        </w:rPr>
        <w:t xml:space="preserve"> </w:t>
      </w:r>
      <w:r w:rsidR="00865F03" w:rsidRPr="0014088F">
        <w:rPr>
          <w:rFonts w:ascii="Calibri" w:hAnsi="Calibri" w:cs="Calibri"/>
        </w:rPr>
        <w:t xml:space="preserve">Zamawiający, najpóźniej przed otwarciem ofert, udostępni na stronie internetowej prowadzonego postępowania informację o kwocie, jaką zamierza przeznaczyć na sfinansowanie zamówienia.  </w:t>
      </w:r>
    </w:p>
    <w:p w:rsidR="00865F03" w:rsidRPr="0014088F" w:rsidRDefault="0014088F" w:rsidP="0014088F">
      <w:pPr>
        <w:ind w:left="1134" w:right="55" w:hanging="567"/>
        <w:rPr>
          <w:rFonts w:ascii="Calibri" w:hAnsi="Calibri" w:cs="Calibri"/>
        </w:rPr>
      </w:pPr>
      <w:r w:rsidRPr="0014088F">
        <w:rPr>
          <w:rFonts w:ascii="Calibri" w:hAnsi="Calibri" w:cs="Calibri"/>
          <w:b/>
        </w:rPr>
        <w:t>17.3.</w:t>
      </w:r>
      <w:r>
        <w:rPr>
          <w:rFonts w:ascii="Calibri" w:hAnsi="Calibri" w:cs="Calibri"/>
        </w:rPr>
        <w:t xml:space="preserve"> </w:t>
      </w:r>
      <w:r w:rsidR="00865F03" w:rsidRPr="0014088F">
        <w:rPr>
          <w:rFonts w:ascii="Calibri" w:hAnsi="Calibri" w:cs="Calibri"/>
        </w:rPr>
        <w:t xml:space="preserve">Zamawiający, niezwłocznie po otwarciu ofert, udostępni na stronie internetowej prowadzonego postępowania informacje o:  </w:t>
      </w:r>
    </w:p>
    <w:p w:rsidR="00865F03" w:rsidRPr="00216644" w:rsidRDefault="00865F03" w:rsidP="00A54975">
      <w:pPr>
        <w:numPr>
          <w:ilvl w:val="3"/>
          <w:numId w:val="19"/>
        </w:numPr>
        <w:ind w:left="1276" w:right="50" w:hanging="142"/>
        <w:rPr>
          <w:rFonts w:ascii="Calibri" w:hAnsi="Calibri" w:cs="Calibri"/>
        </w:rPr>
      </w:pPr>
      <w:r w:rsidRPr="00216644">
        <w:rPr>
          <w:rFonts w:ascii="Calibri" w:hAnsi="Calibri" w:cs="Calibri"/>
        </w:rPr>
        <w:t xml:space="preserve">nazwach albo imionach i nazwiskach oraz siedzibach lub miejscach prowadzonej działalności gospodarczej bądź miejscach zamieszkania wykonawców, których oferty zostały otwarte;  </w:t>
      </w:r>
    </w:p>
    <w:p w:rsidR="00865F03" w:rsidRPr="00216644" w:rsidRDefault="00865F03" w:rsidP="00A54975">
      <w:pPr>
        <w:numPr>
          <w:ilvl w:val="3"/>
          <w:numId w:val="19"/>
        </w:numPr>
        <w:ind w:left="1276" w:right="50" w:hanging="142"/>
        <w:rPr>
          <w:rFonts w:ascii="Calibri" w:hAnsi="Calibri" w:cs="Calibri"/>
        </w:rPr>
      </w:pPr>
      <w:r w:rsidRPr="00216644">
        <w:rPr>
          <w:rFonts w:ascii="Calibri" w:hAnsi="Calibri" w:cs="Calibri"/>
        </w:rPr>
        <w:t xml:space="preserve">cenach lub kosztach zawartych w ofertach. </w:t>
      </w:r>
    </w:p>
    <w:p w:rsidR="00865F03" w:rsidRPr="0014088F" w:rsidRDefault="0014088F" w:rsidP="0014088F">
      <w:pPr>
        <w:spacing w:after="148" w:line="240" w:lineRule="auto"/>
        <w:ind w:left="1134" w:hanging="567"/>
        <w:rPr>
          <w:rFonts w:ascii="Calibri" w:hAnsi="Calibri" w:cs="Calibri"/>
        </w:rPr>
      </w:pPr>
      <w:r w:rsidRPr="0014088F">
        <w:rPr>
          <w:rFonts w:ascii="Calibri" w:hAnsi="Calibri" w:cs="Calibri"/>
          <w:b/>
        </w:rPr>
        <w:t>17.4.</w:t>
      </w:r>
      <w:r>
        <w:rPr>
          <w:rFonts w:ascii="Calibri" w:hAnsi="Calibri" w:cs="Calibri"/>
        </w:rPr>
        <w:t xml:space="preserve">  </w:t>
      </w:r>
      <w:r w:rsidR="00865F03" w:rsidRPr="0014088F">
        <w:rPr>
          <w:rFonts w:ascii="Calibri" w:hAnsi="Calibri" w:cs="Calibri"/>
        </w:rPr>
        <w:t>W przypadku wystąpienia awarii systemu teleinformatycznego, która</w:t>
      </w:r>
      <w:r>
        <w:rPr>
          <w:rFonts w:ascii="Calibri" w:eastAsia="Arial" w:hAnsi="Calibri" w:cs="Calibri"/>
        </w:rPr>
        <w:t xml:space="preserve"> </w:t>
      </w:r>
      <w:r w:rsidR="00865F03" w:rsidRPr="0014088F">
        <w:rPr>
          <w:rFonts w:ascii="Calibri" w:hAnsi="Calibri" w:cs="Calibri"/>
        </w:rPr>
        <w:t>spowoduje brak możliwo</w:t>
      </w:r>
      <w:r w:rsidR="00865F03" w:rsidRPr="0014088F">
        <w:rPr>
          <w:rFonts w:ascii="Calibri" w:eastAsia="Arial" w:hAnsi="Calibri" w:cs="Calibri"/>
        </w:rPr>
        <w:t>ś</w:t>
      </w:r>
      <w:r w:rsidR="00865F03" w:rsidRPr="0014088F">
        <w:rPr>
          <w:rFonts w:ascii="Calibri" w:hAnsi="Calibri" w:cs="Calibri"/>
        </w:rPr>
        <w:t>ci</w:t>
      </w:r>
      <w:r>
        <w:rPr>
          <w:rFonts w:ascii="Calibri" w:eastAsia="Arial" w:hAnsi="Calibri" w:cs="Calibri"/>
        </w:rPr>
        <w:t xml:space="preserve"> </w:t>
      </w:r>
      <w:r w:rsidR="00865F03" w:rsidRPr="0014088F">
        <w:rPr>
          <w:rFonts w:ascii="Calibri" w:hAnsi="Calibri" w:cs="Calibri"/>
        </w:rPr>
        <w:t>otwa</w:t>
      </w:r>
      <w:r>
        <w:rPr>
          <w:rFonts w:ascii="Calibri" w:hAnsi="Calibri" w:cs="Calibri"/>
        </w:rPr>
        <w:t xml:space="preserve">rcia ofert w terminie określonym </w:t>
      </w:r>
      <w:r w:rsidR="00865F03" w:rsidRPr="0014088F">
        <w:rPr>
          <w:rFonts w:ascii="Calibri" w:hAnsi="Calibri" w:cs="Calibri"/>
        </w:rPr>
        <w:t>przez Zamawiającego,</w:t>
      </w:r>
      <w:r w:rsidR="00865F03" w:rsidRPr="0014088F">
        <w:rPr>
          <w:rFonts w:ascii="Calibri" w:eastAsia="Arial" w:hAnsi="Calibri" w:cs="Calibri"/>
        </w:rPr>
        <w:t>̨</w:t>
      </w:r>
      <w:r w:rsidR="00865F03" w:rsidRPr="0014088F">
        <w:rPr>
          <w:rFonts w:ascii="Calibri" w:hAnsi="Calibri" w:cs="Calibri"/>
        </w:rPr>
        <w:t xml:space="preserve"> otwarcie ofert nastąpi niezwłocznie po usunięciu</w:t>
      </w:r>
      <w:r>
        <w:rPr>
          <w:rFonts w:ascii="Calibri" w:eastAsia="Arial" w:hAnsi="Calibri" w:cs="Calibri"/>
        </w:rPr>
        <w:t xml:space="preserve"> </w:t>
      </w:r>
      <w:r w:rsidR="00865F03" w:rsidRPr="0014088F">
        <w:rPr>
          <w:rFonts w:ascii="Calibri" w:hAnsi="Calibri" w:cs="Calibri"/>
        </w:rPr>
        <w:t xml:space="preserve">awarii. </w:t>
      </w:r>
    </w:p>
    <w:p w:rsidR="00865F03" w:rsidRPr="00216644" w:rsidRDefault="0014088F" w:rsidP="0014088F">
      <w:pPr>
        <w:spacing w:after="110" w:line="240" w:lineRule="auto"/>
        <w:ind w:left="1134" w:hanging="567"/>
        <w:rPr>
          <w:rFonts w:ascii="Calibri" w:hAnsi="Calibri" w:cs="Calibri"/>
        </w:rPr>
      </w:pPr>
      <w:r w:rsidRPr="0014088F">
        <w:rPr>
          <w:rFonts w:ascii="Calibri" w:hAnsi="Calibri" w:cs="Calibri"/>
          <w:b/>
        </w:rPr>
        <w:t>17.5.</w:t>
      </w:r>
      <w:r>
        <w:rPr>
          <w:rFonts w:ascii="Calibri" w:hAnsi="Calibri" w:cs="Calibri"/>
        </w:rPr>
        <w:t xml:space="preserve"> </w:t>
      </w:r>
      <w:r w:rsidR="00865F03" w:rsidRPr="00216644">
        <w:rPr>
          <w:rFonts w:ascii="Calibri" w:hAnsi="Calibri" w:cs="Calibri"/>
        </w:rPr>
        <w:t>Zamawiający</w:t>
      </w:r>
      <w:r w:rsidR="00865F03" w:rsidRPr="00216644">
        <w:rPr>
          <w:rFonts w:ascii="Calibri" w:eastAsia="Arial" w:hAnsi="Calibri" w:cs="Calibri"/>
        </w:rPr>
        <w:t>̨</w:t>
      </w:r>
      <w:r w:rsidR="00865F03" w:rsidRPr="00216644">
        <w:rPr>
          <w:rFonts w:ascii="Calibri" w:hAnsi="Calibri" w:cs="Calibri"/>
        </w:rPr>
        <w:t xml:space="preserve"> poinformuje o zmianie terminu otwarcia ofert na stronie internetowej prowadzonego postepowania.</w:t>
      </w:r>
    </w:p>
    <w:p w:rsidR="00865F03" w:rsidRPr="00216644" w:rsidRDefault="00865F03" w:rsidP="00865F03">
      <w:pPr>
        <w:spacing w:after="133" w:line="271" w:lineRule="auto"/>
        <w:ind w:left="0" w:right="48" w:firstLine="0"/>
        <w:rPr>
          <w:rFonts w:ascii="Calibri" w:hAnsi="Calibri" w:cs="Calibri"/>
          <w:b/>
        </w:rPr>
      </w:pPr>
    </w:p>
    <w:p w:rsidR="00865F03" w:rsidRPr="0014088F" w:rsidRDefault="00865F03" w:rsidP="00A54975">
      <w:pPr>
        <w:numPr>
          <w:ilvl w:val="0"/>
          <w:numId w:val="8"/>
        </w:numPr>
        <w:spacing w:after="133" w:line="271" w:lineRule="auto"/>
        <w:ind w:left="567" w:right="48" w:hanging="360"/>
        <w:rPr>
          <w:rFonts w:ascii="Calibri" w:hAnsi="Calibri" w:cs="Calibri"/>
          <w:b/>
          <w:highlight w:val="lightGray"/>
        </w:rPr>
      </w:pPr>
      <w:r w:rsidRPr="0014088F">
        <w:rPr>
          <w:rFonts w:ascii="Calibri" w:hAnsi="Calibri" w:cs="Calibri"/>
          <w:b/>
          <w:highlight w:val="lightGray"/>
        </w:rPr>
        <w:t>SPOSÓB OBLICZENIA CENY</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18.1.</w:t>
      </w:r>
      <w:r>
        <w:rPr>
          <w:rFonts w:ascii="Calibri" w:hAnsi="Calibri" w:cs="Calibri"/>
        </w:rPr>
        <w:t xml:space="preserve"> </w:t>
      </w:r>
      <w:r w:rsidR="00865F03" w:rsidRPr="00216644">
        <w:rPr>
          <w:rFonts w:ascii="Calibri" w:hAnsi="Calibri" w:cs="Calibri"/>
        </w:rPr>
        <w:t>Wykonawca poda cenę oferty w Formularzu Ofertowym sporządzonym według w</w:t>
      </w:r>
      <w:r w:rsidR="00D4002A">
        <w:rPr>
          <w:rFonts w:ascii="Calibri" w:hAnsi="Calibri" w:cs="Calibri"/>
        </w:rPr>
        <w:t>zoru stanowiącego Załącznik Nr 1</w:t>
      </w:r>
      <w:r w:rsidR="00865F03" w:rsidRPr="00216644">
        <w:rPr>
          <w:rFonts w:ascii="Calibri" w:hAnsi="Calibri" w:cs="Calibri"/>
        </w:rPr>
        <w:t xml:space="preserve"> do SWZ, jako cenę brutto [z uwzględnieniem  kwoty podatku od towarów i usług (VAT)] z wyszczególnieniem stawki podatku od towarów i usług (VAT).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18.2.</w:t>
      </w:r>
      <w:r>
        <w:rPr>
          <w:rFonts w:ascii="Calibri" w:hAnsi="Calibri" w:cs="Calibri"/>
        </w:rPr>
        <w:t xml:space="preserve"> </w:t>
      </w:r>
      <w:r w:rsidR="00865F03" w:rsidRPr="00216644">
        <w:rPr>
          <w:rFonts w:ascii="Calibri" w:hAnsi="Calibri" w:cs="Calibri"/>
        </w:rPr>
        <w:t xml:space="preserve">Cena oferty stanowi wynagrodzenie ryczałtowe.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18.3.</w:t>
      </w:r>
      <w:r>
        <w:rPr>
          <w:rFonts w:ascii="Calibri" w:hAnsi="Calibri" w:cs="Calibri"/>
        </w:rPr>
        <w:t xml:space="preserve"> </w:t>
      </w:r>
      <w:r w:rsidR="00865F03" w:rsidRPr="00216644">
        <w:rPr>
          <w:rFonts w:ascii="Calibri" w:hAnsi="Calibri" w:cs="Calibri"/>
        </w:rPr>
        <w:t xml:space="preserve">Cena musi być wyrażona w złotych polskich (PLN), z dokładnością nie większą niż dwa miejsca po przecinku.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18.4.</w:t>
      </w:r>
      <w:r>
        <w:rPr>
          <w:rFonts w:ascii="Calibri" w:hAnsi="Calibri" w:cs="Calibri"/>
        </w:rPr>
        <w:t xml:space="preserve"> </w:t>
      </w:r>
      <w:r w:rsidR="00865F03" w:rsidRPr="00216644">
        <w:rPr>
          <w:rFonts w:ascii="Calibri" w:hAnsi="Calibri" w:cs="Calibri"/>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865F03" w:rsidRPr="00216644">
        <w:rPr>
          <w:rFonts w:ascii="Calibri" w:hAnsi="Calibri" w:cs="Calibri"/>
        </w:rPr>
        <w:t>pzp</w:t>
      </w:r>
      <w:proofErr w:type="spellEnd"/>
      <w:r w:rsidR="00865F03" w:rsidRPr="00216644">
        <w:rPr>
          <w:rFonts w:ascii="Calibri" w:hAnsi="Calibri" w:cs="Calibri"/>
        </w:rPr>
        <w:t xml:space="preserve"> w związku z art. 223 ust. 2 pkt 3 </w:t>
      </w:r>
      <w:proofErr w:type="spellStart"/>
      <w:r w:rsidR="00865F03" w:rsidRPr="00216644">
        <w:rPr>
          <w:rFonts w:ascii="Calibri" w:hAnsi="Calibri" w:cs="Calibri"/>
        </w:rPr>
        <w:t>pzp</w:t>
      </w:r>
      <w:proofErr w:type="spellEnd"/>
      <w:r w:rsidR="00865F03" w:rsidRPr="00216644">
        <w:rPr>
          <w:rFonts w:ascii="Calibri" w:hAnsi="Calibri" w:cs="Calibri"/>
        </w:rPr>
        <w:t xml:space="preserve">).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18.5.</w:t>
      </w:r>
      <w:r>
        <w:rPr>
          <w:rFonts w:ascii="Calibri" w:hAnsi="Calibri" w:cs="Calibri"/>
        </w:rPr>
        <w:t xml:space="preserve"> </w:t>
      </w:r>
      <w:r w:rsidR="00865F03" w:rsidRPr="00216644">
        <w:rPr>
          <w:rFonts w:ascii="Calibri" w:hAnsi="Calibri" w:cs="Calibri"/>
        </w:rPr>
        <w:t xml:space="preserve">Rozliczenia między Zamawiającym a Wykonawcą będą prowadzone w złotych polskich (PLN). </w:t>
      </w:r>
    </w:p>
    <w:p w:rsidR="00865F03" w:rsidRPr="00216644" w:rsidRDefault="0014088F" w:rsidP="009F501D">
      <w:pPr>
        <w:spacing w:after="148" w:line="248" w:lineRule="auto"/>
        <w:ind w:left="1134" w:hanging="567"/>
        <w:rPr>
          <w:rFonts w:ascii="Calibri" w:hAnsi="Calibri" w:cs="Calibri"/>
        </w:rPr>
      </w:pPr>
      <w:r w:rsidRPr="0014088F">
        <w:rPr>
          <w:rFonts w:ascii="Calibri" w:hAnsi="Calibri" w:cs="Calibri"/>
          <w:b/>
        </w:rPr>
        <w:t>18.6.</w:t>
      </w:r>
      <w:r>
        <w:rPr>
          <w:rFonts w:ascii="Calibri" w:hAnsi="Calibri" w:cs="Calibri"/>
        </w:rPr>
        <w:t xml:space="preserve"> </w:t>
      </w:r>
      <w:r w:rsidR="00865F03" w:rsidRPr="00216644">
        <w:rPr>
          <w:rFonts w:ascii="Calibri" w:hAnsi="Calibri" w:cs="Calibri"/>
        </w:rPr>
        <w:t xml:space="preserve">W przypadku rozbieżności pomiędzy ceną ryczałtową podaną cyfrowo a słownie, jako wartość właściwa zostanie przyjęta cena ryczałtowa podana słownie. </w:t>
      </w:r>
    </w:p>
    <w:p w:rsidR="00D50453" w:rsidRPr="00216644" w:rsidRDefault="00D50453" w:rsidP="00D4002A">
      <w:pPr>
        <w:spacing w:after="151" w:line="259" w:lineRule="auto"/>
        <w:ind w:left="0" w:firstLine="0"/>
        <w:jc w:val="left"/>
        <w:rPr>
          <w:rFonts w:ascii="Calibri" w:hAnsi="Calibri" w:cs="Calibri"/>
        </w:rPr>
      </w:pPr>
    </w:p>
    <w:p w:rsidR="00D50453" w:rsidRPr="009F501D" w:rsidRDefault="00D50453" w:rsidP="00CB2FD6">
      <w:pPr>
        <w:pStyle w:val="Akapitzlist"/>
        <w:numPr>
          <w:ilvl w:val="0"/>
          <w:numId w:val="8"/>
        </w:numPr>
        <w:spacing w:after="118" w:line="271" w:lineRule="auto"/>
        <w:ind w:left="426" w:right="43" w:hanging="284"/>
        <w:rPr>
          <w:rFonts w:ascii="Calibri" w:hAnsi="Calibri" w:cs="Calibri"/>
          <w:highlight w:val="lightGray"/>
        </w:rPr>
      </w:pPr>
      <w:r w:rsidRPr="009F501D">
        <w:rPr>
          <w:rFonts w:ascii="Calibri" w:hAnsi="Calibri" w:cs="Calibri"/>
          <w:b/>
          <w:highlight w:val="lightGray"/>
        </w:rPr>
        <w:lastRenderedPageBreak/>
        <w:t xml:space="preserve">WYMAGANIA DOTYCZĄCE WADIUM </w:t>
      </w:r>
    </w:p>
    <w:p w:rsidR="00D50453" w:rsidRPr="00216644" w:rsidRDefault="008319DF" w:rsidP="008319DF">
      <w:pPr>
        <w:tabs>
          <w:tab w:val="left" w:pos="1485"/>
        </w:tabs>
        <w:spacing w:after="133" w:line="271" w:lineRule="auto"/>
        <w:ind w:right="48"/>
        <w:rPr>
          <w:rFonts w:ascii="Calibri" w:hAnsi="Calibri" w:cs="Calibri"/>
        </w:rPr>
      </w:pPr>
      <w:r>
        <w:rPr>
          <w:rFonts w:ascii="Calibri" w:hAnsi="Calibri" w:cs="Calibri"/>
        </w:rPr>
        <w:tab/>
        <w:t xml:space="preserve">            Zamawiający nie wymagania wniesienia wadium. </w:t>
      </w:r>
    </w:p>
    <w:p w:rsidR="00C80FBC" w:rsidRPr="00A15A4D" w:rsidRDefault="000C52EF" w:rsidP="00193E88">
      <w:pPr>
        <w:numPr>
          <w:ilvl w:val="0"/>
          <w:numId w:val="8"/>
        </w:numPr>
        <w:spacing w:after="133" w:line="271" w:lineRule="auto"/>
        <w:ind w:left="709" w:right="48" w:hanging="567"/>
        <w:rPr>
          <w:rFonts w:ascii="Calibri" w:hAnsi="Calibri" w:cs="Calibri"/>
          <w:b/>
          <w:highlight w:val="lightGray"/>
        </w:rPr>
      </w:pPr>
      <w:r w:rsidRPr="00A15A4D">
        <w:rPr>
          <w:rFonts w:ascii="Calibri" w:hAnsi="Calibri" w:cs="Calibri"/>
          <w:b/>
          <w:highlight w:val="lightGray"/>
        </w:rPr>
        <w:t xml:space="preserve">TERMIN ZWIĄZANIA Z OFERTĄ </w:t>
      </w:r>
    </w:p>
    <w:p w:rsidR="008B2714" w:rsidRPr="00A15A4D" w:rsidRDefault="00A15A4D" w:rsidP="00193E88">
      <w:pPr>
        <w:spacing w:after="148" w:line="248" w:lineRule="auto"/>
        <w:ind w:left="993" w:hanging="567"/>
        <w:rPr>
          <w:rFonts w:ascii="Calibri" w:hAnsi="Calibri" w:cs="Calibri"/>
        </w:rPr>
      </w:pPr>
      <w:r w:rsidRPr="00A15A4D">
        <w:rPr>
          <w:rFonts w:ascii="Calibri" w:hAnsi="Calibri" w:cs="Calibri"/>
          <w:b/>
        </w:rPr>
        <w:t>20.1.</w:t>
      </w:r>
      <w:r>
        <w:rPr>
          <w:rFonts w:ascii="Calibri" w:hAnsi="Calibri" w:cs="Calibri"/>
        </w:rPr>
        <w:t xml:space="preserve"> </w:t>
      </w:r>
      <w:r w:rsidR="008B2714" w:rsidRPr="00A15A4D">
        <w:rPr>
          <w:rFonts w:ascii="Calibri" w:hAnsi="Calibri" w:cs="Calibri"/>
        </w:rPr>
        <w:t>Wykonawca jest związany ofertą od dnia upływu terminu składani</w:t>
      </w:r>
      <w:r w:rsidRPr="00A15A4D">
        <w:rPr>
          <w:rFonts w:ascii="Calibri" w:hAnsi="Calibri" w:cs="Calibri"/>
        </w:rPr>
        <w:t xml:space="preserve">a ofert do dnia </w:t>
      </w:r>
      <w:r w:rsidR="00193E88">
        <w:rPr>
          <w:rFonts w:ascii="Calibri" w:hAnsi="Calibri" w:cs="Calibri"/>
        </w:rPr>
        <w:br/>
      </w:r>
      <w:r w:rsidR="00AF3925">
        <w:rPr>
          <w:rFonts w:ascii="Calibri" w:hAnsi="Calibri" w:cs="Calibri"/>
        </w:rPr>
        <w:t>28.12</w:t>
      </w:r>
      <w:r w:rsidR="00CB2365" w:rsidRPr="00A15A4D">
        <w:rPr>
          <w:rFonts w:ascii="Calibri" w:hAnsi="Calibri" w:cs="Calibri"/>
        </w:rPr>
        <w:t>.</w:t>
      </w:r>
      <w:r w:rsidR="00AF3925">
        <w:rPr>
          <w:rFonts w:ascii="Calibri" w:hAnsi="Calibri" w:cs="Calibri"/>
        </w:rPr>
        <w:t>2021 r.</w:t>
      </w:r>
      <w:r w:rsidR="008B2714" w:rsidRPr="00A15A4D">
        <w:rPr>
          <w:rFonts w:ascii="Calibri" w:hAnsi="Calibri" w:cs="Calibri"/>
        </w:rPr>
        <w:t xml:space="preserve">, przy czym pierwszym dniem terminu związania ofertą jest dzień, </w:t>
      </w:r>
      <w:r w:rsidR="00193E88">
        <w:rPr>
          <w:rFonts w:ascii="Calibri" w:hAnsi="Calibri" w:cs="Calibri"/>
        </w:rPr>
        <w:br/>
      </w:r>
      <w:r w:rsidR="008B2714" w:rsidRPr="00A15A4D">
        <w:rPr>
          <w:rFonts w:ascii="Calibri" w:hAnsi="Calibri" w:cs="Calibri"/>
        </w:rPr>
        <w:t xml:space="preserve">w którym upływa termin składania ofert. </w:t>
      </w:r>
    </w:p>
    <w:p w:rsidR="008B2714" w:rsidRPr="00A15A4D" w:rsidRDefault="00A15A4D" w:rsidP="00193E88">
      <w:pPr>
        <w:spacing w:after="148" w:line="248" w:lineRule="auto"/>
        <w:ind w:left="993" w:hanging="567"/>
        <w:rPr>
          <w:rFonts w:ascii="Calibri" w:hAnsi="Calibri" w:cs="Calibri"/>
        </w:rPr>
      </w:pPr>
      <w:r w:rsidRPr="00A15A4D">
        <w:rPr>
          <w:rFonts w:ascii="Calibri" w:hAnsi="Calibri" w:cs="Calibri"/>
          <w:b/>
        </w:rPr>
        <w:t>20.2.</w:t>
      </w:r>
      <w:r>
        <w:rPr>
          <w:rFonts w:ascii="Calibri" w:hAnsi="Calibri" w:cs="Calibri"/>
        </w:rPr>
        <w:t xml:space="preserve"> </w:t>
      </w:r>
      <w:r w:rsidR="00CB2365" w:rsidRPr="00A15A4D">
        <w:rPr>
          <w:rFonts w:ascii="Calibri" w:hAnsi="Calibri" w:cs="Calibri"/>
        </w:rPr>
        <w:t>W przypadku gdy wybó</w:t>
      </w:r>
      <w:r w:rsidR="008B2714" w:rsidRPr="00A15A4D">
        <w:rPr>
          <w:rFonts w:ascii="Calibri" w:hAnsi="Calibri" w:cs="Calibri"/>
        </w:rPr>
        <w:t>r naj</w:t>
      </w:r>
      <w:r w:rsidR="00CB2365" w:rsidRPr="00A15A4D">
        <w:rPr>
          <w:rFonts w:ascii="Calibri" w:hAnsi="Calibri" w:cs="Calibri"/>
        </w:rPr>
        <w:t>korzystniejszej oferty nie nastąpi przed upływem terminu związania ofertą określonego w SWZ, Zamawiający przed upływem terminu związania ofertą zwraca się</w:t>
      </w:r>
      <w:r w:rsidR="00D56146" w:rsidRPr="00A15A4D">
        <w:rPr>
          <w:rFonts w:ascii="Calibri" w:hAnsi="Calibri" w:cs="Calibri"/>
        </w:rPr>
        <w:t xml:space="preserve"> jednokrotnie do Wykonawcó</w:t>
      </w:r>
      <w:r w:rsidR="008B2714" w:rsidRPr="00A15A4D">
        <w:rPr>
          <w:rFonts w:ascii="Calibri" w:hAnsi="Calibri" w:cs="Calibri"/>
        </w:rPr>
        <w:t xml:space="preserve">w o </w:t>
      </w:r>
      <w:r w:rsidR="00D56146" w:rsidRPr="00A15A4D">
        <w:rPr>
          <w:rFonts w:ascii="Calibri" w:hAnsi="Calibri" w:cs="Calibri"/>
        </w:rPr>
        <w:t>wyraż</w:t>
      </w:r>
      <w:r w:rsidR="00D56146" w:rsidRPr="00A15A4D">
        <w:rPr>
          <w:rFonts w:ascii="Calibri" w:eastAsia="Arial" w:hAnsi="Calibri" w:cs="Calibri"/>
        </w:rPr>
        <w:t>e</w:t>
      </w:r>
      <w:r w:rsidR="00D56146" w:rsidRPr="00A15A4D">
        <w:rPr>
          <w:rFonts w:ascii="Calibri" w:hAnsi="Calibri" w:cs="Calibri"/>
        </w:rPr>
        <w:t>nie</w:t>
      </w:r>
      <w:r w:rsidR="008B2714" w:rsidRPr="00A15A4D">
        <w:rPr>
          <w:rFonts w:ascii="Calibri" w:hAnsi="Calibri" w:cs="Calibri"/>
        </w:rPr>
        <w:t xml:space="preserve"> zgody na </w:t>
      </w:r>
      <w:r w:rsidR="00D56146" w:rsidRPr="00A15A4D">
        <w:rPr>
          <w:rFonts w:ascii="Calibri" w:hAnsi="Calibri" w:cs="Calibri"/>
        </w:rPr>
        <w:t>przedłużenie</w:t>
      </w:r>
      <w:r w:rsidR="008B2714" w:rsidRPr="00A15A4D">
        <w:rPr>
          <w:rFonts w:ascii="Calibri" w:hAnsi="Calibri" w:cs="Calibri"/>
        </w:rPr>
        <w:t xml:space="preserve"> tego terminu o wskazywany przez niego okres, nie </w:t>
      </w:r>
      <w:r w:rsidR="00D56146" w:rsidRPr="00A15A4D">
        <w:rPr>
          <w:rFonts w:ascii="Calibri" w:hAnsi="Calibri" w:cs="Calibri"/>
        </w:rPr>
        <w:t>dłuższy</w:t>
      </w:r>
      <w:r w:rsidR="008B2714" w:rsidRPr="00A15A4D">
        <w:rPr>
          <w:rFonts w:ascii="Calibri" w:hAnsi="Calibri" w:cs="Calibri"/>
        </w:rPr>
        <w:t xml:space="preserve"> </w:t>
      </w:r>
      <w:r w:rsidR="00D56146" w:rsidRPr="00A15A4D">
        <w:rPr>
          <w:rFonts w:ascii="Calibri" w:hAnsi="Calibri" w:cs="Calibri"/>
        </w:rPr>
        <w:t>niż</w:t>
      </w:r>
      <w:r w:rsidR="008B2714" w:rsidRPr="00A15A4D">
        <w:rPr>
          <w:rFonts w:ascii="Calibri" w:hAnsi="Calibri" w:cs="Calibri"/>
        </w:rPr>
        <w:t xml:space="preserve"> 30 dni. </w:t>
      </w:r>
    </w:p>
    <w:p w:rsidR="008B2714" w:rsidRPr="00A15A4D" w:rsidRDefault="00A15A4D" w:rsidP="00193E88">
      <w:pPr>
        <w:spacing w:after="69" w:line="248" w:lineRule="auto"/>
        <w:ind w:left="993" w:hanging="567"/>
        <w:rPr>
          <w:rFonts w:ascii="Calibri" w:hAnsi="Calibri" w:cs="Calibri"/>
        </w:rPr>
      </w:pPr>
      <w:r w:rsidRPr="00A15A4D">
        <w:rPr>
          <w:rFonts w:ascii="Calibri" w:hAnsi="Calibri" w:cs="Calibri"/>
          <w:b/>
        </w:rPr>
        <w:t>20.3.</w:t>
      </w:r>
      <w:r>
        <w:rPr>
          <w:rFonts w:ascii="Calibri" w:hAnsi="Calibri" w:cs="Calibri"/>
        </w:rPr>
        <w:t xml:space="preserve"> </w:t>
      </w:r>
      <w:r w:rsidR="00CB2365" w:rsidRPr="00A15A4D">
        <w:rPr>
          <w:rFonts w:ascii="Calibri" w:hAnsi="Calibri" w:cs="Calibri"/>
        </w:rPr>
        <w:t>Przedłuż</w:t>
      </w:r>
      <w:r w:rsidR="008B2714" w:rsidRPr="00A15A4D">
        <w:rPr>
          <w:rFonts w:ascii="Calibri" w:hAnsi="Calibri" w:cs="Calibri"/>
        </w:rPr>
        <w:t xml:space="preserve">enie terminu </w:t>
      </w:r>
      <w:r w:rsidR="00D56146" w:rsidRPr="00A15A4D">
        <w:rPr>
          <w:rFonts w:ascii="Calibri" w:hAnsi="Calibri" w:cs="Calibri"/>
        </w:rPr>
        <w:t>związania ofertą</w:t>
      </w:r>
      <w:r w:rsidR="008B2714" w:rsidRPr="00A15A4D">
        <w:rPr>
          <w:rFonts w:ascii="Calibri" w:hAnsi="Calibri" w:cs="Calibri"/>
        </w:rPr>
        <w:t xml:space="preserve">, o </w:t>
      </w:r>
      <w:r w:rsidR="00D56146" w:rsidRPr="00A15A4D">
        <w:rPr>
          <w:rFonts w:ascii="Calibri" w:hAnsi="Calibri" w:cs="Calibri"/>
        </w:rPr>
        <w:t>którym mowa w ust.</w:t>
      </w:r>
      <w:r w:rsidR="00CB2365" w:rsidRPr="00A15A4D">
        <w:rPr>
          <w:rFonts w:ascii="Calibri" w:hAnsi="Calibri" w:cs="Calibri"/>
        </w:rPr>
        <w:t>2, wymaga złoż</w:t>
      </w:r>
      <w:r w:rsidR="00D56146" w:rsidRPr="00A15A4D">
        <w:rPr>
          <w:rFonts w:ascii="Calibri" w:hAnsi="Calibri" w:cs="Calibri"/>
        </w:rPr>
        <w:t>enia przez Wykonawcę</w:t>
      </w:r>
      <w:r w:rsidR="008B2714" w:rsidRPr="00A15A4D">
        <w:rPr>
          <w:rFonts w:ascii="Calibri" w:hAnsi="Calibri" w:cs="Calibri"/>
        </w:rPr>
        <w:t xml:space="preserve"> pisemnego</w:t>
      </w:r>
      <w:r w:rsidR="00CB2365" w:rsidRPr="00A15A4D">
        <w:rPr>
          <w:rFonts w:ascii="Calibri" w:hAnsi="Calibri" w:cs="Calibri"/>
          <w:vertAlign w:val="superscript"/>
        </w:rPr>
        <w:t xml:space="preserve"> </w:t>
      </w:r>
      <w:r w:rsidR="00CB2365" w:rsidRPr="00A15A4D">
        <w:rPr>
          <w:rFonts w:ascii="Calibri" w:hAnsi="Calibri" w:cs="Calibri"/>
        </w:rPr>
        <w:t>oświadczenia o wyrażeniu zgody na przedłuż</w:t>
      </w:r>
      <w:r w:rsidR="008B2714" w:rsidRPr="00A15A4D">
        <w:rPr>
          <w:rFonts w:ascii="Calibri" w:hAnsi="Calibri" w:cs="Calibri"/>
        </w:rPr>
        <w:t>enie terminu z</w:t>
      </w:r>
      <w:r w:rsidR="00CB2365" w:rsidRPr="00A15A4D">
        <w:rPr>
          <w:rFonts w:ascii="Calibri" w:hAnsi="Calibri" w:cs="Calibri"/>
        </w:rPr>
        <w:t>wią</w:t>
      </w:r>
      <w:r w:rsidR="00D56146" w:rsidRPr="00A15A4D">
        <w:rPr>
          <w:rFonts w:ascii="Calibri" w:hAnsi="Calibri" w:cs="Calibri"/>
        </w:rPr>
        <w:t>zania ofertą</w:t>
      </w:r>
      <w:r w:rsidR="008B2714" w:rsidRPr="00A15A4D">
        <w:rPr>
          <w:rFonts w:ascii="Calibri" w:hAnsi="Calibri" w:cs="Calibri"/>
        </w:rPr>
        <w:t xml:space="preserve">. </w:t>
      </w:r>
    </w:p>
    <w:p w:rsidR="0055659D" w:rsidRPr="00216644" w:rsidRDefault="0055659D" w:rsidP="0055659D">
      <w:pPr>
        <w:spacing w:after="133" w:line="271" w:lineRule="auto"/>
        <w:ind w:left="0" w:right="48" w:firstLine="0"/>
        <w:rPr>
          <w:rFonts w:ascii="Calibri" w:hAnsi="Calibri" w:cs="Calibri"/>
          <w:b/>
        </w:rPr>
      </w:pPr>
    </w:p>
    <w:p w:rsidR="00CD6D13" w:rsidRPr="00A15A4D" w:rsidRDefault="00CD6D13" w:rsidP="00A54975">
      <w:pPr>
        <w:numPr>
          <w:ilvl w:val="0"/>
          <w:numId w:val="8"/>
        </w:numPr>
        <w:spacing w:after="133" w:line="271" w:lineRule="auto"/>
        <w:ind w:left="567" w:right="48" w:hanging="360"/>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05573A" w:rsidRPr="0005573A" w:rsidRDefault="0005573A" w:rsidP="0005573A">
      <w:pPr>
        <w:spacing w:after="120" w:line="276" w:lineRule="auto"/>
        <w:ind w:left="567" w:firstLine="0"/>
        <w:rPr>
          <w:rFonts w:ascii="Calibri" w:hAnsi="Calibri" w:cs="Calibri"/>
          <w:color w:val="auto"/>
          <w:szCs w:val="24"/>
        </w:rPr>
      </w:pPr>
      <w:r w:rsidRPr="0005573A">
        <w:rPr>
          <w:rFonts w:ascii="Calibri" w:hAnsi="Calibri" w:cs="Calibri"/>
          <w:color w:val="auto"/>
          <w:szCs w:val="24"/>
        </w:rPr>
        <w:t>Za ofertę najkorzystniejszą</w:t>
      </w:r>
      <w:r w:rsidRPr="0005573A">
        <w:rPr>
          <w:rFonts w:ascii="Calibri" w:hAnsi="Calibri" w:cs="Calibri"/>
          <w:b/>
          <w:color w:val="auto"/>
          <w:szCs w:val="24"/>
        </w:rPr>
        <w:t xml:space="preserve"> </w:t>
      </w:r>
      <w:r w:rsidRPr="0005573A">
        <w:rPr>
          <w:rFonts w:ascii="Calibri" w:hAnsi="Calibri" w:cs="Calibri"/>
          <w:color w:val="auto"/>
          <w:szCs w:val="24"/>
        </w:rPr>
        <w:t xml:space="preserve">zostanie uznana oferta zawierająca najkorzystniejszy bilans punktów w kryteriach: </w:t>
      </w:r>
    </w:p>
    <w:p w:rsidR="0005573A" w:rsidRPr="0005573A" w:rsidRDefault="0005573A" w:rsidP="00A54975">
      <w:pPr>
        <w:numPr>
          <w:ilvl w:val="0"/>
          <w:numId w:val="34"/>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Cena oferty brutto</w:t>
      </w:r>
      <w:r w:rsidRPr="0005573A">
        <w:rPr>
          <w:rFonts w:ascii="Calibri" w:hAnsi="Calibri" w:cs="Calibri"/>
          <w:color w:val="auto"/>
          <w:szCs w:val="24"/>
        </w:rPr>
        <w:t xml:space="preserve"> </w:t>
      </w:r>
      <w:r w:rsidRPr="0005573A">
        <w:rPr>
          <w:rFonts w:ascii="Calibri" w:hAnsi="Calibri" w:cs="Calibri"/>
          <w:b/>
          <w:color w:val="auto"/>
          <w:szCs w:val="24"/>
        </w:rPr>
        <w:t>(C)</w:t>
      </w:r>
    </w:p>
    <w:p w:rsidR="0005573A" w:rsidRPr="0005573A" w:rsidRDefault="0005573A" w:rsidP="00A54975">
      <w:pPr>
        <w:numPr>
          <w:ilvl w:val="0"/>
          <w:numId w:val="34"/>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Okres gwarancji (GW)</w:t>
      </w: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r>
        <w:rPr>
          <w:rFonts w:ascii="Calibri" w:hAnsi="Calibri" w:cs="Calibri"/>
          <w:color w:val="auto"/>
          <w:szCs w:val="24"/>
        </w:rPr>
        <w:t xml:space="preserve">            </w:t>
      </w:r>
      <w:r w:rsidRPr="0005573A">
        <w:rPr>
          <w:rFonts w:ascii="Calibri" w:hAnsi="Calibri" w:cs="Calibri"/>
          <w:color w:val="auto"/>
          <w:szCs w:val="24"/>
        </w:rPr>
        <w:t>Powyższym kryteriom Zamawiający przypisał następujące znaczenie:</w:t>
      </w:r>
    </w:p>
    <w:p w:rsidR="0005573A" w:rsidRPr="0005573A" w:rsidRDefault="0005573A" w:rsidP="0005573A">
      <w:pPr>
        <w:autoSpaceDE w:val="0"/>
        <w:autoSpaceDN w:val="0"/>
        <w:adjustRightInd w:val="0"/>
        <w:spacing w:after="0" w:line="276" w:lineRule="auto"/>
        <w:ind w:left="709" w:firstLine="0"/>
        <w:rPr>
          <w:rFonts w:ascii="Calibri" w:hAnsi="Calibri" w:cs="Calibri"/>
          <w:color w:val="auto"/>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79"/>
        <w:gridCol w:w="956"/>
        <w:gridCol w:w="1239"/>
        <w:gridCol w:w="1804"/>
      </w:tblGrid>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Opis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color w:val="000000" w:themeColor="text1"/>
                <w:szCs w:val="24"/>
              </w:rPr>
            </w:pPr>
            <w:r w:rsidRPr="0005573A">
              <w:rPr>
                <w:rFonts w:ascii="Calibri" w:hAnsi="Calibri" w:cs="Calibri"/>
                <w:b/>
                <w:color w:val="000000" w:themeColor="text1"/>
                <w:szCs w:val="24"/>
              </w:rPr>
              <w:t>Liczba punktów</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vertAlign w:val="subscript"/>
              </w:rPr>
            </w:pPr>
            <w:r w:rsidRPr="0005573A">
              <w:rPr>
                <w:rFonts w:ascii="Calibri" w:hAnsi="Calibri" w:cs="Calibri"/>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w:t>
            </w:r>
          </w:p>
        </w:tc>
      </w:tr>
      <w:tr w:rsidR="0005573A" w:rsidRPr="0005573A" w:rsidTr="0071027A">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w:t>
            </w:r>
          </w:p>
        </w:tc>
      </w:tr>
    </w:tbl>
    <w:p w:rsidR="00AF3925" w:rsidRPr="0005573A" w:rsidRDefault="00AF3925" w:rsidP="0005573A">
      <w:pPr>
        <w:spacing w:after="120" w:line="276" w:lineRule="auto"/>
        <w:ind w:left="0" w:firstLine="0"/>
        <w:rPr>
          <w:rFonts w:ascii="Calibri" w:hAnsi="Calibri" w:cs="Calibri"/>
          <w:color w:val="auto"/>
          <w:szCs w:val="24"/>
        </w:rPr>
      </w:pPr>
    </w:p>
    <w:p w:rsidR="0005573A" w:rsidRPr="0005573A" w:rsidRDefault="0005573A" w:rsidP="00A54975">
      <w:pPr>
        <w:pStyle w:val="Akapitzlist"/>
        <w:numPr>
          <w:ilvl w:val="0"/>
          <w:numId w:val="35"/>
        </w:numPr>
        <w:spacing w:before="240" w:after="120" w:line="276" w:lineRule="auto"/>
        <w:jc w:val="left"/>
        <w:rPr>
          <w:rFonts w:ascii="Calibri" w:hAnsi="Calibri" w:cs="Calibri"/>
          <w:b/>
          <w:color w:val="auto"/>
          <w:szCs w:val="24"/>
        </w:rPr>
      </w:pPr>
      <w:r w:rsidRPr="0005573A">
        <w:rPr>
          <w:rFonts w:ascii="Calibri" w:hAnsi="Calibri" w:cs="Calibri"/>
          <w:b/>
          <w:color w:val="auto"/>
          <w:szCs w:val="24"/>
        </w:rPr>
        <w:t>Kryterium: Cena oferty brutto (C)</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Ocena oferty w zakresie kryterium cena oferty zostanie dokonana wg następującej zasady:</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Maksymalna ilość punktów, która może zostać przyznana wykonawcy w kryterium cena oferty – 60 punktów.</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lastRenderedPageBreak/>
        <w:t>Pozostałym wykonawcom, spełniającym wymagania kryterialne przypisana zostanie odpowiednio mniejsza liczba punktów, obliczona wg poniższego wzoru zastosowanego do obliczania punktowego.</w:t>
      </w:r>
    </w:p>
    <w:p w:rsidR="0005573A" w:rsidRPr="0005573A" w:rsidRDefault="0005573A" w:rsidP="0005573A">
      <w:pPr>
        <w:spacing w:after="0" w:line="240" w:lineRule="auto"/>
        <w:ind w:left="786" w:firstLine="0"/>
        <w:jc w:val="left"/>
        <w:rPr>
          <w:rFonts w:ascii="Calibri" w:hAnsi="Calibri" w:cs="Calibri"/>
          <w:b/>
          <w:color w:val="auto"/>
          <w:szCs w:val="24"/>
        </w:rPr>
      </w:pPr>
    </w:p>
    <w:p w:rsidR="0005573A" w:rsidRPr="0005573A" w:rsidRDefault="0005573A" w:rsidP="0005573A">
      <w:pPr>
        <w:spacing w:after="0" w:line="240" w:lineRule="auto"/>
        <w:ind w:left="426" w:firstLine="0"/>
        <w:jc w:val="left"/>
        <w:rPr>
          <w:rFonts w:ascii="Calibri" w:hAnsi="Calibri" w:cs="Calibri"/>
          <w:b/>
          <w:color w:val="auto"/>
          <w:szCs w:val="24"/>
        </w:rPr>
      </w:pPr>
      <w:r w:rsidRPr="0005573A">
        <w:rPr>
          <w:rFonts w:ascii="Calibri" w:hAnsi="Calibri" w:cs="Calibri"/>
          <w:b/>
          <w:noProof/>
          <w:color w:val="auto"/>
          <w:szCs w:val="24"/>
        </w:rPr>
        <mc:AlternateContent>
          <mc:Choice Requires="wps">
            <w:drawing>
              <wp:anchor distT="0" distB="0" distL="114300" distR="114300" simplePos="0" relativeHeight="251659264" behindDoc="0" locked="0" layoutInCell="1" allowOverlap="1" wp14:anchorId="043B0B59" wp14:editId="682EF506">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51CB"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05573A">
        <w:rPr>
          <w:rFonts w:ascii="Calibri" w:hAnsi="Calibri" w:cs="Calibri"/>
          <w:b/>
          <w:color w:val="auto"/>
          <w:szCs w:val="24"/>
        </w:rPr>
        <w:tab/>
      </w:r>
      <w:r w:rsidRPr="0005573A">
        <w:rPr>
          <w:rFonts w:ascii="Calibri" w:hAnsi="Calibri" w:cs="Calibri"/>
          <w:b/>
          <w:color w:val="auto"/>
          <w:szCs w:val="24"/>
        </w:rPr>
        <w:tab/>
        <w:t xml:space="preserve">C= </w:t>
      </w:r>
      <w:r w:rsidRPr="0005573A">
        <w:rPr>
          <w:rFonts w:ascii="Calibri" w:hAnsi="Calibri" w:cs="Calibri"/>
          <w:b/>
          <w:color w:val="auto"/>
          <w:szCs w:val="24"/>
          <w:vertAlign w:val="superscript"/>
        </w:rPr>
        <w:t xml:space="preserve">  najniższa cena brutto            </w:t>
      </w:r>
      <w:r w:rsidRPr="0005573A">
        <w:rPr>
          <w:rFonts w:ascii="Calibri" w:hAnsi="Calibri" w:cs="Calibri"/>
          <w:b/>
          <w:color w:val="auto"/>
          <w:szCs w:val="24"/>
        </w:rPr>
        <w:t>x 60 pkt = liczba punktów C</w:t>
      </w:r>
    </w:p>
    <w:p w:rsidR="0005573A" w:rsidRPr="0005573A" w:rsidRDefault="0005573A" w:rsidP="0005573A">
      <w:pPr>
        <w:spacing w:after="0" w:line="240" w:lineRule="auto"/>
        <w:ind w:left="786" w:firstLine="0"/>
        <w:jc w:val="left"/>
        <w:rPr>
          <w:rFonts w:ascii="Calibri" w:hAnsi="Calibri" w:cs="Calibri"/>
          <w:b/>
          <w:color w:val="auto"/>
          <w:szCs w:val="24"/>
          <w:vertAlign w:val="superscript"/>
        </w:rPr>
      </w:pPr>
      <w:r w:rsidRPr="0005573A">
        <w:rPr>
          <w:rFonts w:ascii="Calibri" w:hAnsi="Calibri" w:cs="Calibri"/>
          <w:b/>
          <w:color w:val="auto"/>
          <w:szCs w:val="24"/>
        </w:rPr>
        <w:t xml:space="preserve">  </w:t>
      </w:r>
      <w:r w:rsidRPr="0005573A">
        <w:rPr>
          <w:rFonts w:ascii="Calibri" w:hAnsi="Calibri" w:cs="Calibri"/>
          <w:b/>
          <w:color w:val="auto"/>
          <w:szCs w:val="24"/>
          <w:vertAlign w:val="subscript"/>
        </w:rPr>
        <w:tab/>
        <w:t xml:space="preserve"> </w:t>
      </w:r>
      <w:r w:rsidRPr="0005573A">
        <w:rPr>
          <w:rFonts w:ascii="Calibri" w:hAnsi="Calibri" w:cs="Calibri"/>
          <w:b/>
          <w:color w:val="auto"/>
          <w:szCs w:val="24"/>
          <w:vertAlign w:val="superscript"/>
        </w:rPr>
        <w:t xml:space="preserve">        cena brutto oferty ocenianej</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54975">
      <w:pPr>
        <w:pStyle w:val="Akapitzlist"/>
        <w:numPr>
          <w:ilvl w:val="0"/>
          <w:numId w:val="35"/>
        </w:numPr>
        <w:spacing w:before="240" w:after="120" w:line="276" w:lineRule="auto"/>
        <w:ind w:hanging="339"/>
        <w:jc w:val="left"/>
        <w:rPr>
          <w:rFonts w:ascii="Calibri" w:hAnsi="Calibri" w:cs="Calibri"/>
          <w:b/>
          <w:color w:val="auto"/>
          <w:szCs w:val="24"/>
        </w:rPr>
      </w:pPr>
      <w:r w:rsidRPr="0005573A">
        <w:rPr>
          <w:rFonts w:ascii="Calibri" w:hAnsi="Calibri" w:cs="Calibri"/>
          <w:b/>
          <w:color w:val="auto"/>
          <w:szCs w:val="24"/>
        </w:rPr>
        <w:t>Kryterium: Okres gwarancji udzielony przez wykonawcę (GW).</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ofert w zakresie kryterium Okres gwarancji zostanie dokonana wg następującej zasady:</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Maksymalna liczba punktów, która może zostać przyznana wykonawcy w kryterium GW wynosi 40 pkt.:</w:t>
      </w:r>
    </w:p>
    <w:p w:rsidR="0005573A" w:rsidRPr="0005573A" w:rsidRDefault="0055659D" w:rsidP="00AD5F86">
      <w:pPr>
        <w:spacing w:after="120" w:line="276" w:lineRule="auto"/>
        <w:ind w:left="426" w:firstLine="0"/>
        <w:rPr>
          <w:rFonts w:ascii="Calibri" w:hAnsi="Calibri" w:cs="Calibri"/>
          <w:color w:val="auto"/>
          <w:szCs w:val="24"/>
        </w:rPr>
      </w:pPr>
      <w:r>
        <w:rPr>
          <w:rFonts w:ascii="Calibri" w:hAnsi="Calibri" w:cs="Calibri"/>
          <w:color w:val="auto"/>
          <w:szCs w:val="24"/>
        </w:rPr>
        <w:t xml:space="preserve">- gwarancja </w:t>
      </w:r>
      <w:r w:rsidR="0005573A" w:rsidRPr="0005573A">
        <w:rPr>
          <w:rFonts w:ascii="Calibri" w:hAnsi="Calibri" w:cs="Calibri"/>
          <w:color w:val="auto"/>
          <w:szCs w:val="24"/>
        </w:rPr>
        <w:t>(GW): 40 pkt</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 xml:space="preserve">Okres gwarancji musi być podany w pełnych miesiącach. </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Minimalna i maksymalne okresy gwarancji:</w:t>
      </w:r>
    </w:p>
    <w:tbl>
      <w:tblPr>
        <w:tblStyle w:val="Tabela-Siatka"/>
        <w:tblW w:w="0" w:type="auto"/>
        <w:tblInd w:w="421" w:type="dxa"/>
        <w:tblLook w:val="04A0" w:firstRow="1" w:lastRow="0" w:firstColumn="1" w:lastColumn="0" w:noHBand="0" w:noVBand="1"/>
      </w:tblPr>
      <w:tblGrid>
        <w:gridCol w:w="3084"/>
        <w:gridCol w:w="2763"/>
        <w:gridCol w:w="2794"/>
      </w:tblGrid>
      <w:tr w:rsidR="0005573A" w:rsidRPr="0005573A" w:rsidTr="00AD5F86">
        <w:tc>
          <w:tcPr>
            <w:tcW w:w="308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Przedmiot gwarancji </w:t>
            </w:r>
          </w:p>
        </w:tc>
        <w:tc>
          <w:tcPr>
            <w:tcW w:w="2763"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Minimalny okres gwarancji w miesiącach</w:t>
            </w:r>
          </w:p>
        </w:tc>
        <w:tc>
          <w:tcPr>
            <w:tcW w:w="279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Maksymalny okres gwarancji w miesiącach</w:t>
            </w:r>
          </w:p>
        </w:tc>
      </w:tr>
      <w:tr w:rsidR="0005573A" w:rsidRPr="0005573A" w:rsidTr="00AD5F86">
        <w:tc>
          <w:tcPr>
            <w:tcW w:w="3084" w:type="dxa"/>
          </w:tcPr>
          <w:p w:rsidR="0005573A" w:rsidRPr="0005573A" w:rsidRDefault="0005573A" w:rsidP="00F560F1">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Gwarancja </w:t>
            </w:r>
            <w:r w:rsidR="00AD5F86">
              <w:rPr>
                <w:rFonts w:ascii="Calibri" w:hAnsi="Calibri" w:cs="Calibri"/>
                <w:color w:val="auto"/>
                <w:szCs w:val="24"/>
              </w:rPr>
              <w:t xml:space="preserve">na </w:t>
            </w:r>
            <w:r w:rsidR="00F560F1">
              <w:rPr>
                <w:rFonts w:ascii="Calibri" w:hAnsi="Calibri" w:cs="Calibri"/>
                <w:color w:val="auto"/>
                <w:szCs w:val="24"/>
              </w:rPr>
              <w:t>przedmiot zamówienia</w:t>
            </w:r>
          </w:p>
        </w:tc>
        <w:tc>
          <w:tcPr>
            <w:tcW w:w="2763" w:type="dxa"/>
          </w:tcPr>
          <w:p w:rsidR="0005573A" w:rsidRPr="0005573A" w:rsidRDefault="00AF3925" w:rsidP="00617945">
            <w:pPr>
              <w:spacing w:after="120" w:line="276" w:lineRule="auto"/>
              <w:ind w:left="0" w:firstLine="0"/>
              <w:jc w:val="center"/>
              <w:rPr>
                <w:rFonts w:ascii="Calibri" w:hAnsi="Calibri" w:cs="Calibri"/>
                <w:color w:val="auto"/>
                <w:szCs w:val="24"/>
              </w:rPr>
            </w:pPr>
            <w:r>
              <w:rPr>
                <w:rFonts w:ascii="Calibri" w:hAnsi="Calibri" w:cs="Calibri"/>
                <w:color w:val="auto"/>
                <w:szCs w:val="24"/>
              </w:rPr>
              <w:t>36</w:t>
            </w:r>
          </w:p>
        </w:tc>
        <w:tc>
          <w:tcPr>
            <w:tcW w:w="2794" w:type="dxa"/>
          </w:tcPr>
          <w:p w:rsidR="0005573A" w:rsidRPr="0005573A" w:rsidRDefault="00F560F1" w:rsidP="00617945">
            <w:pPr>
              <w:spacing w:after="120" w:line="276" w:lineRule="auto"/>
              <w:ind w:left="0" w:firstLine="0"/>
              <w:jc w:val="center"/>
              <w:rPr>
                <w:rFonts w:ascii="Calibri" w:hAnsi="Calibri" w:cs="Calibri"/>
                <w:color w:val="auto"/>
                <w:szCs w:val="24"/>
              </w:rPr>
            </w:pPr>
            <w:r>
              <w:rPr>
                <w:rFonts w:ascii="Calibri" w:hAnsi="Calibri" w:cs="Calibri"/>
                <w:color w:val="auto"/>
                <w:szCs w:val="24"/>
              </w:rPr>
              <w:t>48</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AD5F86">
      <w:pPr>
        <w:spacing w:before="120" w:after="120" w:line="276" w:lineRule="auto"/>
        <w:ind w:left="426" w:firstLine="0"/>
        <w:rPr>
          <w:rFonts w:ascii="Calibri" w:hAnsi="Calibri" w:cs="Calibri"/>
          <w:color w:val="auto"/>
          <w:szCs w:val="24"/>
        </w:rPr>
      </w:pPr>
      <w:r w:rsidRPr="0005573A">
        <w:rPr>
          <w:rFonts w:ascii="Calibri" w:hAnsi="Calibri" w:cs="Calibri"/>
          <w:color w:val="auto"/>
          <w:szCs w:val="24"/>
        </w:rPr>
        <w:t>Punkty w kryterium Okres gwarancji będą liczone wg wzoru:</w:t>
      </w:r>
    </w:p>
    <w:p w:rsidR="0005573A" w:rsidRPr="0005573A" w:rsidRDefault="0005573A" w:rsidP="00AD5F86">
      <w:pPr>
        <w:spacing w:before="120" w:after="120" w:line="276" w:lineRule="auto"/>
        <w:ind w:left="426" w:firstLine="0"/>
        <w:rPr>
          <w:rFonts w:ascii="Calibri" w:hAnsi="Calibri" w:cs="Calibri"/>
          <w:b/>
          <w:color w:val="auto"/>
          <w:szCs w:val="24"/>
        </w:rPr>
      </w:pPr>
    </w:p>
    <w:p w:rsidR="0005573A" w:rsidRPr="0005573A" w:rsidRDefault="0005573A" w:rsidP="00AD5F86">
      <w:pPr>
        <w:spacing w:before="120" w:after="120" w:line="276" w:lineRule="auto"/>
        <w:ind w:left="426" w:firstLine="0"/>
        <w:rPr>
          <w:rFonts w:ascii="Calibri" w:hAnsi="Calibri" w:cs="Calibri"/>
          <w:b/>
          <w:color w:val="auto"/>
          <w:szCs w:val="24"/>
        </w:rPr>
      </w:pPr>
      <w:r w:rsidRPr="0005573A">
        <w:rPr>
          <w:rFonts w:ascii="Calibri" w:hAnsi="Calibri" w:cs="Calibri"/>
          <w:b/>
          <w:color w:val="auto"/>
          <w:szCs w:val="24"/>
        </w:rPr>
        <w:t xml:space="preserve">GW= Okres gwarancji w ofercie ocenianej / limit okresu gwarancji ustalony przez Zamawiającego tj. </w:t>
      </w:r>
      <w:r w:rsidR="00F560F1">
        <w:rPr>
          <w:rFonts w:ascii="Calibri" w:hAnsi="Calibri" w:cs="Calibri"/>
          <w:b/>
          <w:color w:val="auto"/>
          <w:szCs w:val="24"/>
        </w:rPr>
        <w:t>48</w:t>
      </w:r>
      <w:r w:rsidR="007418F4">
        <w:rPr>
          <w:rFonts w:ascii="Calibri" w:hAnsi="Calibri" w:cs="Calibri"/>
          <w:b/>
          <w:color w:val="auto"/>
          <w:szCs w:val="24"/>
        </w:rPr>
        <w:t xml:space="preserve"> miesięcy</w:t>
      </w:r>
      <w:r w:rsidRPr="0005573A">
        <w:rPr>
          <w:rFonts w:ascii="Calibri" w:hAnsi="Calibri" w:cs="Calibri"/>
          <w:b/>
          <w:color w:val="auto"/>
          <w:szCs w:val="24"/>
        </w:rPr>
        <w:t xml:space="preserve">  x 40 pkt</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kryterium dokonana zostanie na podstawie informacji/oświadczenia</w:t>
      </w:r>
      <w:r w:rsidRPr="0005573A">
        <w:rPr>
          <w:rFonts w:ascii="Calibri" w:hAnsi="Calibri" w:cs="Calibri"/>
          <w:color w:val="auto"/>
          <w:szCs w:val="24"/>
          <w:u w:val="single"/>
        </w:rPr>
        <w:t xml:space="preserve"> </w:t>
      </w:r>
      <w:r w:rsidRPr="0005573A">
        <w:rPr>
          <w:rFonts w:ascii="Calibri" w:hAnsi="Calibri" w:cs="Calibri"/>
          <w:color w:val="auto"/>
          <w:szCs w:val="24"/>
        </w:rPr>
        <w:t xml:space="preserve">zamieszczonego przez Wykonawcę w formularzu oferty. </w:t>
      </w:r>
    </w:p>
    <w:p w:rsidR="0005573A" w:rsidRPr="0005573A" w:rsidRDefault="0005573A" w:rsidP="00AD5F86">
      <w:pPr>
        <w:spacing w:after="0" w:line="240" w:lineRule="auto"/>
        <w:ind w:left="426" w:firstLine="0"/>
        <w:jc w:val="left"/>
        <w:rPr>
          <w:rFonts w:ascii="Calibri" w:hAnsi="Calibri" w:cs="Calibri"/>
          <w:b/>
          <w:color w:val="auto"/>
          <w:szCs w:val="24"/>
          <w:vertAlign w:val="superscript"/>
        </w:rPr>
      </w:pPr>
      <w:r w:rsidRPr="0005573A">
        <w:rPr>
          <w:rFonts w:ascii="Calibri" w:hAnsi="Calibri" w:cs="Calibri"/>
          <w:b/>
          <w:color w:val="auto"/>
          <w:szCs w:val="24"/>
          <w:vertAlign w:val="superscript"/>
        </w:rPr>
        <w:t xml:space="preserve">                             </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1. Punktacja przyznawana ofertom w poszczególnych kryteriach będzie liczona z dokładnością do dwóch miejsc po przecinku. </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2. Za najkorzystniejszą zostanie uznana oferta zawierająca najkorzystniejszy bilans punktów </w:t>
      </w:r>
      <w:r w:rsidRPr="0005573A">
        <w:rPr>
          <w:rFonts w:ascii="Calibri" w:hAnsi="Calibri" w:cs="Calibri"/>
          <w:color w:val="auto"/>
          <w:szCs w:val="24"/>
        </w:rPr>
        <w:br/>
        <w:t xml:space="preserve">w podanych kryteriach oceny ofert. Całkowita liczba punktów, jaką otrzyma dana oferta, zostanie obliczona wg poniższego wzoru: </w:t>
      </w:r>
    </w:p>
    <w:p w:rsidR="0005573A" w:rsidRPr="0005573A" w:rsidRDefault="0005573A" w:rsidP="0005573A">
      <w:pPr>
        <w:spacing w:after="120" w:line="276" w:lineRule="auto"/>
        <w:ind w:left="993" w:firstLine="0"/>
        <w:rPr>
          <w:rFonts w:ascii="Calibri" w:hAnsi="Calibri" w:cs="Calibri"/>
          <w:b/>
          <w:color w:val="auto"/>
          <w:szCs w:val="24"/>
        </w:rPr>
      </w:pPr>
      <w:r w:rsidRPr="0005573A">
        <w:rPr>
          <w:rFonts w:ascii="Calibri" w:hAnsi="Calibri" w:cs="Calibri"/>
          <w:b/>
          <w:color w:val="auto"/>
          <w:szCs w:val="24"/>
        </w:rPr>
        <w:t xml:space="preserve">Sp = C + GW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gdzie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Sp – suma punktów przyznana wykonawcy we wszystkich kryteriach oceny ofert</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lastRenderedPageBreak/>
        <w:t>C - ilość punktów przyznana w kryterium C</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GW – ilość punktów przyznana w kryterium GW.</w:t>
      </w:r>
    </w:p>
    <w:p w:rsidR="00CD6D13" w:rsidRPr="00216644" w:rsidRDefault="00CD6D13" w:rsidP="00CD6D13">
      <w:pPr>
        <w:spacing w:after="133" w:line="271" w:lineRule="auto"/>
        <w:ind w:left="851" w:right="48" w:firstLine="0"/>
        <w:rPr>
          <w:rFonts w:ascii="Calibri" w:hAnsi="Calibri" w:cs="Calibri"/>
          <w:b/>
        </w:rPr>
      </w:pPr>
    </w:p>
    <w:p w:rsidR="004176DF" w:rsidRPr="00AD5F86" w:rsidRDefault="004176DF" w:rsidP="00A54975">
      <w:pPr>
        <w:numPr>
          <w:ilvl w:val="0"/>
          <w:numId w:val="11"/>
        </w:numPr>
        <w:spacing w:after="5" w:line="271" w:lineRule="auto"/>
        <w:ind w:left="426" w:right="43" w:hanging="426"/>
        <w:rPr>
          <w:rFonts w:ascii="Calibri" w:hAnsi="Calibri" w:cs="Calibri"/>
          <w:highlight w:val="lightGray"/>
        </w:rPr>
      </w:pPr>
      <w:r w:rsidRPr="00AD5F86">
        <w:rPr>
          <w:rFonts w:ascii="Calibri" w:hAnsi="Calibri" w:cs="Calibri"/>
          <w:b/>
          <w:highlight w:val="lightGray"/>
        </w:rPr>
        <w:t xml:space="preserve">ZABEZPIECZENIE NALEŻYTEGO WYKONANIA UMOWY </w:t>
      </w:r>
    </w:p>
    <w:p w:rsidR="004176DF" w:rsidRPr="00216644" w:rsidRDefault="004176DF" w:rsidP="004176DF">
      <w:pPr>
        <w:spacing w:after="19" w:line="259" w:lineRule="auto"/>
        <w:ind w:left="1049" w:firstLine="0"/>
        <w:jc w:val="left"/>
        <w:rPr>
          <w:rFonts w:ascii="Calibri" w:hAnsi="Calibri" w:cs="Calibri"/>
        </w:rPr>
      </w:pPr>
      <w:r w:rsidRPr="00216644">
        <w:rPr>
          <w:rFonts w:ascii="Calibri" w:hAnsi="Calibri" w:cs="Calibri"/>
          <w:b/>
        </w:rPr>
        <w:t xml:space="preserve"> </w:t>
      </w:r>
    </w:p>
    <w:p w:rsidR="004176DF" w:rsidRPr="00216644" w:rsidRDefault="00F560F1" w:rsidP="007B1480">
      <w:pPr>
        <w:spacing w:after="133" w:line="271" w:lineRule="auto"/>
        <w:ind w:left="0" w:right="48" w:firstLine="0"/>
        <w:rPr>
          <w:rFonts w:ascii="Calibri" w:hAnsi="Calibri" w:cs="Calibri"/>
          <w:b/>
        </w:rPr>
      </w:pPr>
      <w:r>
        <w:rPr>
          <w:rFonts w:ascii="Calibri" w:hAnsi="Calibri" w:cs="Calibri"/>
        </w:rPr>
        <w:t xml:space="preserve">Zamawiający nie wymaga wniesienia zabezpieczenia należytego wykonania umowy. </w:t>
      </w:r>
    </w:p>
    <w:p w:rsidR="008D31B0" w:rsidRDefault="002F11B9" w:rsidP="00A54975">
      <w:pPr>
        <w:pStyle w:val="Akapitzlist"/>
        <w:numPr>
          <w:ilvl w:val="0"/>
          <w:numId w:val="11"/>
        </w:numPr>
        <w:spacing w:after="133" w:line="271" w:lineRule="auto"/>
        <w:ind w:left="567" w:right="48" w:hanging="425"/>
        <w:rPr>
          <w:rFonts w:ascii="Calibri" w:hAnsi="Calibri" w:cs="Calibri"/>
          <w:b/>
          <w:highlight w:val="lightGray"/>
        </w:rPr>
      </w:pPr>
      <w:r w:rsidRPr="00AD5F86">
        <w:rPr>
          <w:rFonts w:ascii="Calibri" w:hAnsi="Calibri" w:cs="Calibri"/>
          <w:b/>
          <w:highlight w:val="lightGray"/>
        </w:rPr>
        <w:t>INFORMACJE O FORMALNOŚCIACH, JAKIE MUSZĄ ZOSTAĆ DOPEŁNIONE PO WYBORZE OFERTY W CELU ZAWARCIA UMOWY W SPRAWIE ZAMÓWIENIA PUBLICZNEGO</w:t>
      </w:r>
    </w:p>
    <w:p w:rsidR="00AD5F86" w:rsidRPr="00AD5F86" w:rsidRDefault="00AD5F86" w:rsidP="00AD5F86">
      <w:pPr>
        <w:pStyle w:val="Akapitzlist"/>
        <w:spacing w:after="133" w:line="271" w:lineRule="auto"/>
        <w:ind w:left="567" w:right="48" w:firstLine="0"/>
        <w:rPr>
          <w:rFonts w:ascii="Calibri" w:hAnsi="Calibri" w:cs="Calibri"/>
          <w:b/>
          <w:highlight w:val="lightGray"/>
        </w:rPr>
      </w:pPr>
    </w:p>
    <w:p w:rsidR="00AD5F86" w:rsidRPr="00AD5F86" w:rsidRDefault="00CD6D13" w:rsidP="00A54975">
      <w:pPr>
        <w:pStyle w:val="Akapitzlist"/>
        <w:numPr>
          <w:ilvl w:val="1"/>
          <w:numId w:val="11"/>
        </w:numPr>
        <w:spacing w:after="148" w:line="248" w:lineRule="auto"/>
        <w:ind w:hanging="554"/>
        <w:rPr>
          <w:rFonts w:ascii="Calibri" w:eastAsia="Trebuchet MS" w:hAnsi="Calibri" w:cs="Calibri"/>
        </w:rPr>
      </w:pPr>
      <w:r w:rsidRPr="00AD5F86">
        <w:rPr>
          <w:rFonts w:ascii="Calibri" w:eastAsia="Trebuchet MS" w:hAnsi="Calibri" w:cs="Calibri"/>
        </w:rPr>
        <w:t>Zamawiający</w:t>
      </w:r>
      <w:r w:rsidRPr="00AD5F86">
        <w:rPr>
          <w:rFonts w:ascii="Calibri" w:eastAsia="Arial" w:hAnsi="Calibri" w:cs="Calibri"/>
        </w:rPr>
        <w:t>̨</w:t>
      </w:r>
      <w:r w:rsidR="00AD5F86" w:rsidRPr="00AD5F86">
        <w:rPr>
          <w:rFonts w:ascii="Calibri" w:eastAsia="Trebuchet MS" w:hAnsi="Calibri" w:cs="Calibri"/>
        </w:rPr>
        <w:t xml:space="preserve"> zawiera umowę</w:t>
      </w:r>
      <w:r w:rsidRPr="00AD5F86">
        <w:rPr>
          <w:rFonts w:ascii="Calibri" w:eastAsia="Trebuchet MS" w:hAnsi="Calibri" w:cs="Calibri"/>
        </w:rPr>
        <w:t xml:space="preserve"> </w:t>
      </w:r>
      <w:r w:rsidRPr="00AD5F86">
        <w:rPr>
          <w:rFonts w:ascii="Calibri" w:eastAsia="Arial" w:hAnsi="Calibri" w:cs="Calibri"/>
        </w:rPr>
        <w:t xml:space="preserve">̨ </w:t>
      </w:r>
      <w:r w:rsidRPr="00AD5F86">
        <w:rPr>
          <w:rFonts w:ascii="Calibri" w:eastAsia="Trebuchet MS" w:hAnsi="Calibri" w:cs="Calibri"/>
        </w:rPr>
        <w:t>w sprawie zamówienia</w:t>
      </w:r>
      <w:r w:rsidRPr="00AD5F86">
        <w:rPr>
          <w:rFonts w:ascii="Calibri" w:eastAsia="Arial" w:hAnsi="Calibri" w:cs="Calibri"/>
        </w:rPr>
        <w:t>́</w:t>
      </w:r>
      <w:r w:rsidRPr="00AD5F86">
        <w:rPr>
          <w:rFonts w:ascii="Calibri" w:eastAsia="Trebuchet MS" w:hAnsi="Calibri" w:cs="Calibri"/>
        </w:rPr>
        <w:t xml:space="preserve"> publicznego, z uwzględnieniem art. </w:t>
      </w:r>
      <w:r w:rsidR="00AD5F86" w:rsidRPr="00AD5F86">
        <w:rPr>
          <w:rFonts w:ascii="Calibri" w:eastAsia="Trebuchet MS" w:hAnsi="Calibri" w:cs="Calibri"/>
        </w:rPr>
        <w:t>577 Pzp, w terminie nie krótszym</w:t>
      </w:r>
      <w:r w:rsidRPr="00AD5F86">
        <w:rPr>
          <w:rFonts w:ascii="Calibri" w:eastAsia="Trebuchet MS" w:hAnsi="Calibri" w:cs="Calibri"/>
        </w:rPr>
        <w:t xml:space="preserve"> niż 5 dni od dnia przesłania zawiadomienia o wyborze najkorzystniejszej oferty, jeżeli</w:t>
      </w:r>
      <w:r w:rsidRPr="00AD5F86">
        <w:rPr>
          <w:rFonts w:ascii="Calibri" w:eastAsia="Arial" w:hAnsi="Calibri" w:cs="Calibri"/>
        </w:rPr>
        <w:t>̇</w:t>
      </w:r>
      <w:r w:rsidRPr="00AD5F86">
        <w:rPr>
          <w:rFonts w:ascii="Calibri" w:eastAsia="Trebuchet MS" w:hAnsi="Calibri" w:cs="Calibri"/>
        </w:rPr>
        <w:t xml:space="preserve"> zawiadomienie to zostało przesłane przy użyciu</w:t>
      </w:r>
      <w:r w:rsidR="00AD5F86" w:rsidRPr="00AD5F86">
        <w:rPr>
          <w:rFonts w:ascii="Calibri" w:eastAsia="Arial" w:hAnsi="Calibri" w:cs="Calibri"/>
        </w:rPr>
        <w:t xml:space="preserve"> </w:t>
      </w:r>
      <w:r w:rsidRPr="00AD5F86">
        <w:rPr>
          <w:rFonts w:ascii="Calibri" w:eastAsia="Trebuchet MS" w:hAnsi="Calibri" w:cs="Calibri"/>
        </w:rPr>
        <w:t>środk</w:t>
      </w:r>
      <w:r w:rsidRPr="00AD5F86">
        <w:rPr>
          <w:rFonts w:ascii="Calibri" w:eastAsia="Arial" w:hAnsi="Calibri" w:cs="Calibri"/>
        </w:rPr>
        <w:t>ó</w:t>
      </w:r>
      <w:r w:rsidRPr="00AD5F86">
        <w:rPr>
          <w:rFonts w:ascii="Calibri" w:eastAsia="Trebuchet MS" w:hAnsi="Calibri" w:cs="Calibri"/>
        </w:rPr>
        <w:t>w</w:t>
      </w:r>
      <w:r w:rsidR="00AD5F86" w:rsidRPr="00AD5F86">
        <w:rPr>
          <w:rFonts w:ascii="Calibri" w:eastAsia="Arial" w:hAnsi="Calibri" w:cs="Calibri"/>
        </w:rPr>
        <w:t xml:space="preserve"> </w:t>
      </w:r>
      <w:r w:rsidRPr="00AD5F86">
        <w:rPr>
          <w:rFonts w:ascii="Calibri" w:eastAsia="Trebuchet MS" w:hAnsi="Calibri" w:cs="Calibri"/>
        </w:rPr>
        <w:t>komunikacji elektronicznej, albo 10 dni, jeżeli</w:t>
      </w:r>
      <w:r w:rsidRPr="00AD5F86">
        <w:rPr>
          <w:rFonts w:ascii="Calibri" w:eastAsia="Arial" w:hAnsi="Calibri" w:cs="Calibri"/>
        </w:rPr>
        <w:t>̇</w:t>
      </w:r>
      <w:r w:rsidRPr="00AD5F86">
        <w:rPr>
          <w:rFonts w:ascii="Calibri" w:eastAsia="Trebuchet MS" w:hAnsi="Calibri" w:cs="Calibri"/>
        </w:rPr>
        <w:t xml:space="preserve"> zostało przesłane w inny sposób.</w:t>
      </w:r>
    </w:p>
    <w:p w:rsidR="00AD5F86" w:rsidRPr="00AD5F86" w:rsidRDefault="00CD6D13" w:rsidP="00A54975">
      <w:pPr>
        <w:pStyle w:val="Akapitzlist"/>
        <w:numPr>
          <w:ilvl w:val="1"/>
          <w:numId w:val="11"/>
        </w:numPr>
        <w:spacing w:after="148" w:line="248" w:lineRule="auto"/>
        <w:ind w:hanging="554"/>
        <w:rPr>
          <w:rFonts w:ascii="Calibri" w:eastAsia="Trebuchet MS" w:hAnsi="Calibri" w:cs="Calibri"/>
        </w:rPr>
      </w:pPr>
      <w:r w:rsidRPr="00AD5F86">
        <w:rPr>
          <w:rFonts w:ascii="Calibri" w:eastAsia="Trebuchet MS" w:hAnsi="Calibri" w:cs="Calibri"/>
        </w:rPr>
        <w:t>Zamawiający</w:t>
      </w:r>
      <w:r w:rsidRPr="00AD5F86">
        <w:rPr>
          <w:rFonts w:ascii="Calibri" w:eastAsia="Arial" w:hAnsi="Calibri" w:cs="Calibri"/>
        </w:rPr>
        <w:t>̨</w:t>
      </w:r>
      <w:r w:rsidRPr="00AD5F86">
        <w:rPr>
          <w:rFonts w:ascii="Calibri" w:eastAsia="Trebuchet MS" w:hAnsi="Calibri" w:cs="Calibri"/>
        </w:rPr>
        <w:t xml:space="preserve"> może</w:t>
      </w:r>
      <w:r w:rsidRPr="00AD5F86">
        <w:rPr>
          <w:rFonts w:ascii="Calibri" w:eastAsia="Arial" w:hAnsi="Calibri" w:cs="Calibri"/>
        </w:rPr>
        <w:t>̇</w:t>
      </w:r>
      <w:r w:rsidRPr="00AD5F86">
        <w:rPr>
          <w:rFonts w:ascii="Calibri" w:eastAsia="Trebuchet MS" w:hAnsi="Calibri" w:cs="Calibri"/>
        </w:rPr>
        <w:t xml:space="preserve"> zawrzeć </w:t>
      </w:r>
      <w:r w:rsidRPr="00AD5F86">
        <w:rPr>
          <w:rFonts w:ascii="Calibri" w:eastAsia="Arial" w:hAnsi="Calibri" w:cs="Calibri"/>
        </w:rPr>
        <w:t xml:space="preserve"> </w:t>
      </w:r>
      <w:r w:rsidRPr="00AD5F86">
        <w:rPr>
          <w:rFonts w:ascii="Calibri" w:eastAsia="Trebuchet MS" w:hAnsi="Calibri" w:cs="Calibri"/>
        </w:rPr>
        <w:t>umowę</w:t>
      </w:r>
      <w:r w:rsidRPr="00AD5F86">
        <w:rPr>
          <w:rFonts w:ascii="Calibri" w:eastAsia="Arial" w:hAnsi="Calibri" w:cs="Calibri"/>
        </w:rPr>
        <w:t>̨</w:t>
      </w:r>
      <w:r w:rsidRPr="00AD5F86">
        <w:rPr>
          <w:rFonts w:ascii="Calibri" w:eastAsia="Trebuchet MS" w:hAnsi="Calibri" w:cs="Calibri"/>
        </w:rPr>
        <w:t xml:space="preserve"> </w:t>
      </w:r>
      <w:r w:rsidRPr="00AD5F86">
        <w:rPr>
          <w:rFonts w:ascii="Calibri" w:eastAsia="Arial" w:hAnsi="Calibri" w:cs="Calibri"/>
        </w:rPr>
        <w:t xml:space="preserve"> </w:t>
      </w:r>
      <w:r w:rsidRPr="00AD5F86">
        <w:rPr>
          <w:rFonts w:ascii="Calibri" w:eastAsia="Trebuchet MS" w:hAnsi="Calibri" w:cs="Calibri"/>
        </w:rPr>
        <w:t>w sprawie zamówienia</w:t>
      </w:r>
      <w:r w:rsidRPr="00AD5F86">
        <w:rPr>
          <w:rFonts w:ascii="Calibri" w:eastAsia="Arial" w:hAnsi="Calibri" w:cs="Calibri"/>
        </w:rPr>
        <w:t>́</w:t>
      </w:r>
      <w:r w:rsidRPr="00AD5F86">
        <w:rPr>
          <w:rFonts w:ascii="Calibri" w:eastAsia="Trebuchet MS" w:hAnsi="Calibri" w:cs="Calibri"/>
        </w:rPr>
        <w:t xml:space="preserve"> publicznego przed upływem terminu, o którym</w:t>
      </w:r>
      <w:r w:rsidR="00AD5F86" w:rsidRPr="00AD5F86">
        <w:rPr>
          <w:rFonts w:ascii="Calibri" w:eastAsia="Arial" w:hAnsi="Calibri" w:cs="Calibri"/>
        </w:rPr>
        <w:t xml:space="preserve"> </w:t>
      </w:r>
      <w:r w:rsidRPr="00AD5F86">
        <w:rPr>
          <w:rFonts w:ascii="Calibri" w:eastAsia="Trebuchet MS" w:hAnsi="Calibri" w:cs="Calibri"/>
        </w:rPr>
        <w:t>mowa w ust. 1, jeżeli</w:t>
      </w:r>
      <w:r w:rsidRPr="00AD5F86">
        <w:rPr>
          <w:rFonts w:ascii="Calibri" w:eastAsia="Arial" w:hAnsi="Calibri" w:cs="Calibri"/>
        </w:rPr>
        <w:t>̇</w:t>
      </w:r>
      <w:r w:rsidRPr="00AD5F86">
        <w:rPr>
          <w:rFonts w:ascii="Calibri" w:eastAsia="Trebuchet MS" w:hAnsi="Calibri" w:cs="Calibri"/>
        </w:rPr>
        <w:t xml:space="preserve"> w postepowaniu</w:t>
      </w:r>
      <w:r w:rsidR="00AD5F86" w:rsidRPr="00AD5F86">
        <w:rPr>
          <w:rFonts w:ascii="Calibri" w:eastAsia="Arial" w:hAnsi="Calibri" w:cs="Calibri"/>
        </w:rPr>
        <w:t xml:space="preserve"> </w:t>
      </w:r>
      <w:r w:rsidRPr="00AD5F86">
        <w:rPr>
          <w:rFonts w:ascii="Calibri" w:eastAsia="Trebuchet MS" w:hAnsi="Calibri" w:cs="Calibri"/>
        </w:rPr>
        <w:t>o udzielenie zamówienia</w:t>
      </w:r>
      <w:r w:rsidRPr="00AD5F86">
        <w:rPr>
          <w:rFonts w:ascii="Calibri" w:eastAsia="Arial" w:hAnsi="Calibri" w:cs="Calibri"/>
        </w:rPr>
        <w:t>́</w:t>
      </w:r>
      <w:r w:rsidRPr="00AD5F86">
        <w:rPr>
          <w:rFonts w:ascii="Calibri" w:eastAsia="Trebuchet MS" w:hAnsi="Calibri" w:cs="Calibri"/>
        </w:rPr>
        <w:t xml:space="preserve"> złożono</w:t>
      </w:r>
      <w:r w:rsidR="00AD5F86" w:rsidRPr="00AD5F86">
        <w:rPr>
          <w:rFonts w:ascii="Calibri" w:eastAsia="Arial" w:hAnsi="Calibri" w:cs="Calibri"/>
        </w:rPr>
        <w:t xml:space="preserve"> </w:t>
      </w:r>
      <w:r w:rsidRPr="00AD5F86">
        <w:rPr>
          <w:rFonts w:ascii="Calibri" w:eastAsia="Trebuchet MS" w:hAnsi="Calibri" w:cs="Calibri"/>
        </w:rPr>
        <w:t>tylko jedna ofertę.</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25.3.</w:t>
      </w:r>
      <w:r>
        <w:rPr>
          <w:rFonts w:ascii="Calibri" w:eastAsia="Trebuchet MS" w:hAnsi="Calibri" w:cs="Calibri"/>
        </w:rPr>
        <w:t xml:space="preserve"> </w:t>
      </w:r>
      <w:r w:rsidR="00CD6D13" w:rsidRPr="00AD5F86">
        <w:rPr>
          <w:rFonts w:ascii="Calibri" w:eastAsia="Trebuchet MS" w:hAnsi="Calibri" w:cs="Calibri"/>
        </w:rPr>
        <w:t xml:space="preserve">Wykonawca, którego oferta została wybrana jako najkorzystniejsza, zostanie poinformowany przez Zamawiającego o miejscu i terminie podpisania umowy.  </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25.4</w:t>
      </w:r>
      <w:r>
        <w:rPr>
          <w:rFonts w:ascii="Calibri" w:eastAsia="Trebuchet MS" w:hAnsi="Calibri" w:cs="Calibri"/>
        </w:rPr>
        <w:t xml:space="preserve">. </w:t>
      </w:r>
      <w:r w:rsidR="00CD6D13" w:rsidRPr="00AD5F86">
        <w:rPr>
          <w:rFonts w:ascii="Calibri" w:eastAsia="Trebuchet MS" w:hAnsi="Calibri" w:cs="Calibri"/>
        </w:rPr>
        <w:t xml:space="preserve">Wykonawca, o którym mowa w ust. 1, ma obowiązek zawrzeć umowę w sprawie zamówienia na warunkach określonych w projektowanych postanowieniach umowy, które stanowią </w:t>
      </w:r>
      <w:r w:rsidR="009B362C">
        <w:rPr>
          <w:rFonts w:ascii="Calibri" w:eastAsia="Trebuchet MS" w:hAnsi="Calibri" w:cs="Calibri"/>
          <w:color w:val="000000" w:themeColor="text1"/>
        </w:rPr>
        <w:t xml:space="preserve">Załącznik </w:t>
      </w:r>
      <w:r w:rsidR="008169BD">
        <w:rPr>
          <w:rFonts w:ascii="Calibri" w:eastAsia="Trebuchet MS" w:hAnsi="Calibri" w:cs="Calibri"/>
          <w:color w:val="000000" w:themeColor="text1"/>
        </w:rPr>
        <w:t>Nr 6</w:t>
      </w:r>
      <w:bookmarkStart w:id="0" w:name="_GoBack"/>
      <w:bookmarkEnd w:id="0"/>
      <w:r w:rsidR="00CD6D13" w:rsidRPr="00F560F1">
        <w:rPr>
          <w:rFonts w:ascii="Calibri" w:eastAsia="Trebuchet MS" w:hAnsi="Calibri" w:cs="Calibri"/>
          <w:color w:val="000000" w:themeColor="text1"/>
        </w:rPr>
        <w:t xml:space="preserve"> do SWZ. </w:t>
      </w:r>
      <w:r w:rsidR="00CD6D13" w:rsidRPr="00AD5F86">
        <w:rPr>
          <w:rFonts w:ascii="Calibri" w:eastAsia="Trebuchet MS" w:hAnsi="Calibri" w:cs="Calibri"/>
        </w:rPr>
        <w:t xml:space="preserve">Umowa zostanie uzupełniona o zapisy wynikające ze złożonej oferty.  </w:t>
      </w:r>
    </w:p>
    <w:p w:rsidR="00CD6D13" w:rsidRPr="00AD5F86" w:rsidRDefault="00AD5F86" w:rsidP="00AD5F86">
      <w:pPr>
        <w:spacing w:after="148" w:line="248" w:lineRule="auto"/>
        <w:ind w:left="1134" w:hanging="567"/>
        <w:rPr>
          <w:rFonts w:ascii="Calibri" w:eastAsia="Trebuchet MS" w:hAnsi="Calibri" w:cs="Calibri"/>
        </w:rPr>
      </w:pPr>
      <w:r w:rsidRPr="00AD5F86">
        <w:rPr>
          <w:rFonts w:ascii="Calibri" w:eastAsia="Trebuchet MS" w:hAnsi="Calibri" w:cs="Calibri"/>
          <w:b/>
        </w:rPr>
        <w:t>25.5.</w:t>
      </w:r>
      <w:r>
        <w:rPr>
          <w:rFonts w:ascii="Calibri" w:eastAsia="Trebuchet MS" w:hAnsi="Calibri" w:cs="Calibri"/>
        </w:rPr>
        <w:t xml:space="preserve"> </w:t>
      </w:r>
      <w:r w:rsidR="00CD6D13" w:rsidRPr="00AD5F86">
        <w:rPr>
          <w:rFonts w:ascii="Calibri" w:eastAsia="Trebuchet MS"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rsidR="009B362C" w:rsidRDefault="00AD5F86" w:rsidP="00F560F1">
      <w:pPr>
        <w:spacing w:after="111" w:line="248" w:lineRule="auto"/>
        <w:ind w:left="1134" w:hanging="567"/>
        <w:rPr>
          <w:rFonts w:ascii="Calibri" w:eastAsia="Trebuchet MS" w:hAnsi="Calibri" w:cs="Calibri"/>
        </w:rPr>
      </w:pPr>
      <w:r w:rsidRPr="00AD5F86">
        <w:rPr>
          <w:rFonts w:ascii="Calibri" w:eastAsia="Trebuchet MS" w:hAnsi="Calibri" w:cs="Calibri"/>
          <w:b/>
        </w:rPr>
        <w:t>25.6.</w:t>
      </w:r>
      <w:r>
        <w:rPr>
          <w:rFonts w:ascii="Calibri" w:eastAsia="Trebuchet MS" w:hAnsi="Calibri" w:cs="Calibri"/>
        </w:rPr>
        <w:t xml:space="preserve"> </w:t>
      </w:r>
      <w:r w:rsidR="00CD6D13" w:rsidRPr="00AD5F86">
        <w:rPr>
          <w:rFonts w:ascii="Calibri" w:eastAsia="Trebuchet MS" w:hAnsi="Calibri" w:cs="Calibri"/>
        </w:rPr>
        <w:t>Jeżeli</w:t>
      </w:r>
      <w:r w:rsidR="00CD6D13" w:rsidRPr="00AD5F86">
        <w:rPr>
          <w:rFonts w:ascii="Calibri" w:eastAsia="Arial" w:hAnsi="Calibri" w:cs="Calibri"/>
        </w:rPr>
        <w:t>̇</w:t>
      </w:r>
      <w:r w:rsidR="00CD6D13" w:rsidRPr="00AD5F86">
        <w:rPr>
          <w:rFonts w:ascii="Calibri" w:eastAsia="Trebuchet MS" w:hAnsi="Calibri" w:cs="Calibri"/>
        </w:rPr>
        <w:t xml:space="preserve"> Wykonawca, którego</w:t>
      </w:r>
      <w:r w:rsidR="00CD6D13" w:rsidRPr="00AD5F86">
        <w:rPr>
          <w:rFonts w:ascii="Calibri" w:eastAsia="Arial" w:hAnsi="Calibri" w:cs="Calibri"/>
        </w:rPr>
        <w:t>́</w:t>
      </w:r>
      <w:r w:rsidR="00CD6D13" w:rsidRPr="00AD5F86">
        <w:rPr>
          <w:rFonts w:ascii="Calibri" w:eastAsia="Trebuchet MS" w:hAnsi="Calibri" w:cs="Calibri"/>
        </w:rPr>
        <w:t xml:space="preserve"> oferta została wybrana ja</w:t>
      </w:r>
      <w:r>
        <w:rPr>
          <w:rFonts w:ascii="Calibri" w:eastAsia="Trebuchet MS" w:hAnsi="Calibri" w:cs="Calibri"/>
        </w:rPr>
        <w:t>ko najkorzystniejsza, uchyla się</w:t>
      </w:r>
      <w:r w:rsidR="00CD6D13" w:rsidRPr="00AD5F86">
        <w:rPr>
          <w:rFonts w:ascii="Calibri" w:eastAsia="Trebuchet MS" w:hAnsi="Calibri" w:cs="Calibri"/>
        </w:rPr>
        <w:t xml:space="preserve"> </w:t>
      </w:r>
      <w:r w:rsidR="00CD6D13" w:rsidRPr="00AD5F86">
        <w:rPr>
          <w:rFonts w:ascii="Calibri" w:eastAsia="Arial" w:hAnsi="Calibri" w:cs="Calibri"/>
        </w:rPr>
        <w:t xml:space="preserve"> </w:t>
      </w:r>
      <w:r w:rsidR="00CD6D13" w:rsidRPr="00AD5F86">
        <w:rPr>
          <w:rFonts w:ascii="Calibri" w:eastAsia="Trebuchet MS" w:hAnsi="Calibri" w:cs="Calibri"/>
        </w:rPr>
        <w:t>od zawarcia umowy w sprawie zamówienia</w:t>
      </w:r>
      <w:r w:rsidR="00CD6D13" w:rsidRPr="00AD5F86">
        <w:rPr>
          <w:rFonts w:ascii="Calibri" w:eastAsia="Arial" w:hAnsi="Calibri" w:cs="Calibri"/>
        </w:rPr>
        <w:t>́</w:t>
      </w:r>
      <w:r w:rsidR="00CD6D13" w:rsidRPr="00AD5F86">
        <w:rPr>
          <w:rFonts w:ascii="Calibri" w:eastAsia="Trebuchet MS" w:hAnsi="Calibri" w:cs="Calibri"/>
        </w:rPr>
        <w:t xml:space="preserve"> publicznego Zamawiający</w:t>
      </w:r>
      <w:r w:rsidR="00CD6D13" w:rsidRPr="00AD5F86">
        <w:rPr>
          <w:rFonts w:ascii="Calibri" w:eastAsia="Arial" w:hAnsi="Calibri" w:cs="Calibri"/>
        </w:rPr>
        <w:t>̨</w:t>
      </w:r>
      <w:r w:rsidR="00CD6D13" w:rsidRPr="00AD5F86">
        <w:rPr>
          <w:rFonts w:ascii="Calibri" w:eastAsia="Trebuchet MS" w:hAnsi="Calibri" w:cs="Calibri"/>
        </w:rPr>
        <w:t xml:space="preserve"> może dokonać </w:t>
      </w:r>
      <w:r w:rsidR="00CD6D13" w:rsidRPr="00AD5F86">
        <w:rPr>
          <w:rFonts w:ascii="Calibri" w:eastAsia="Arial" w:hAnsi="Calibri" w:cs="Calibri"/>
        </w:rPr>
        <w:t xml:space="preserve"> </w:t>
      </w:r>
      <w:r w:rsidR="00CD6D13" w:rsidRPr="00AD5F86">
        <w:rPr>
          <w:rFonts w:ascii="Calibri" w:eastAsia="Trebuchet MS" w:hAnsi="Calibri" w:cs="Calibri"/>
        </w:rPr>
        <w:t>ponownego badania i oceny ofert spoś</w:t>
      </w:r>
      <w:r w:rsidR="00CD6D13" w:rsidRPr="00AD5F86">
        <w:rPr>
          <w:rFonts w:ascii="Calibri" w:eastAsia="Arial" w:hAnsi="Calibri" w:cs="Calibri"/>
        </w:rPr>
        <w:t>r</w:t>
      </w:r>
      <w:r w:rsidR="00CD6D13" w:rsidRPr="00AD5F86">
        <w:rPr>
          <w:rFonts w:ascii="Calibri" w:eastAsia="Trebuchet MS" w:hAnsi="Calibri" w:cs="Calibri"/>
        </w:rPr>
        <w:t>ód</w:t>
      </w:r>
      <w:r w:rsidR="00B54BB8" w:rsidRPr="00AD5F86">
        <w:rPr>
          <w:rFonts w:ascii="Calibri" w:eastAsia="Trebuchet MS" w:hAnsi="Calibri" w:cs="Calibri"/>
        </w:rPr>
        <w:t xml:space="preserve"> ofert pozostałych w postepo</w:t>
      </w:r>
      <w:r w:rsidR="00CD6D13" w:rsidRPr="00AD5F86">
        <w:rPr>
          <w:rFonts w:ascii="Calibri" w:eastAsia="Trebuchet MS" w:hAnsi="Calibri" w:cs="Calibri"/>
        </w:rPr>
        <w:t xml:space="preserve">waniu </w:t>
      </w:r>
      <w:r w:rsidR="009B362C">
        <w:rPr>
          <w:rFonts w:ascii="Calibri" w:eastAsia="Trebuchet MS" w:hAnsi="Calibri" w:cs="Calibri"/>
        </w:rPr>
        <w:t>Wykonawców albo unieważnić</w:t>
      </w:r>
      <w:r w:rsidR="00CD6D13" w:rsidRPr="00AD5F86">
        <w:rPr>
          <w:rFonts w:ascii="Calibri" w:eastAsia="Trebuchet MS" w:hAnsi="Calibri" w:cs="Calibri"/>
        </w:rPr>
        <w:t xml:space="preserve"> </w:t>
      </w:r>
      <w:r w:rsidR="00CD6D13" w:rsidRPr="00AD5F86">
        <w:rPr>
          <w:rFonts w:ascii="Calibri" w:eastAsia="Arial" w:hAnsi="Calibri" w:cs="Calibri"/>
        </w:rPr>
        <w:t xml:space="preserve"> </w:t>
      </w:r>
      <w:r w:rsidR="00CD6D13" w:rsidRPr="00AD5F86">
        <w:rPr>
          <w:rFonts w:ascii="Calibri" w:eastAsia="Trebuchet MS" w:hAnsi="Calibri" w:cs="Calibri"/>
        </w:rPr>
        <w:t>postepowanie.</w:t>
      </w:r>
    </w:p>
    <w:p w:rsidR="009B362C" w:rsidRPr="00AD5F86" w:rsidRDefault="009B362C" w:rsidP="00AD5F86">
      <w:pPr>
        <w:spacing w:after="111" w:line="248" w:lineRule="auto"/>
        <w:ind w:left="1134" w:hanging="567"/>
        <w:rPr>
          <w:rFonts w:ascii="Calibri" w:eastAsia="Trebuchet MS" w:hAnsi="Calibri" w:cs="Calibri"/>
        </w:rPr>
      </w:pPr>
    </w:p>
    <w:p w:rsidR="004176DF" w:rsidRPr="00AD5F86" w:rsidRDefault="004176DF" w:rsidP="00A54975">
      <w:pPr>
        <w:pStyle w:val="Akapitzlist"/>
        <w:numPr>
          <w:ilvl w:val="0"/>
          <w:numId w:val="11"/>
        </w:numPr>
        <w:spacing w:after="126" w:line="271" w:lineRule="auto"/>
        <w:ind w:left="567" w:right="43" w:hanging="425"/>
        <w:rPr>
          <w:rFonts w:ascii="Calibri" w:hAnsi="Calibri" w:cs="Calibri"/>
          <w:highlight w:val="lightGray"/>
        </w:rPr>
      </w:pPr>
      <w:r w:rsidRPr="00AD5F86">
        <w:rPr>
          <w:rFonts w:ascii="Calibri" w:hAnsi="Calibri" w:cs="Calibri"/>
          <w:b/>
          <w:highlight w:val="lightGray"/>
        </w:rPr>
        <w:t xml:space="preserve">OFERTY CZĘŚCIOWE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częściowych. </w:t>
      </w:r>
    </w:p>
    <w:p w:rsidR="004176DF" w:rsidRPr="00216644" w:rsidRDefault="004176DF" w:rsidP="009B362C">
      <w:pPr>
        <w:spacing w:after="99" w:line="259" w:lineRule="auto"/>
        <w:ind w:left="0" w:firstLine="0"/>
        <w:jc w:val="left"/>
        <w:rPr>
          <w:rFonts w:ascii="Calibri" w:hAnsi="Calibri" w:cs="Calibri"/>
        </w:rPr>
      </w:pPr>
    </w:p>
    <w:p w:rsidR="004176DF" w:rsidRPr="00AD5F86" w:rsidRDefault="004176DF" w:rsidP="00A54975">
      <w:pPr>
        <w:pStyle w:val="Akapitzlist"/>
        <w:numPr>
          <w:ilvl w:val="0"/>
          <w:numId w:val="11"/>
        </w:numPr>
        <w:spacing w:after="126" w:line="271" w:lineRule="auto"/>
        <w:ind w:left="567" w:right="43" w:hanging="425"/>
        <w:rPr>
          <w:rFonts w:ascii="Calibri" w:hAnsi="Calibri" w:cs="Calibri"/>
          <w:highlight w:val="lightGray"/>
        </w:rPr>
      </w:pPr>
      <w:r w:rsidRPr="00AD5F86">
        <w:rPr>
          <w:rFonts w:ascii="Calibri" w:hAnsi="Calibri" w:cs="Calibri"/>
          <w:b/>
          <w:highlight w:val="lightGray"/>
        </w:rPr>
        <w:t xml:space="preserve">OFERTY WARIANTOWE </w:t>
      </w:r>
    </w:p>
    <w:p w:rsidR="004176DF" w:rsidRPr="00216644"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617945" w:rsidRDefault="00617945" w:rsidP="00AD5F86">
      <w:pPr>
        <w:spacing w:after="127" w:line="259" w:lineRule="auto"/>
        <w:ind w:left="1136" w:firstLine="0"/>
        <w:jc w:val="left"/>
        <w:rPr>
          <w:rFonts w:ascii="Calibri" w:hAnsi="Calibri" w:cs="Calibri"/>
        </w:rPr>
      </w:pPr>
    </w:p>
    <w:p w:rsidR="00617945" w:rsidRDefault="00617945" w:rsidP="00AD5F86">
      <w:pPr>
        <w:spacing w:after="127" w:line="259" w:lineRule="auto"/>
        <w:ind w:left="1136" w:firstLine="0"/>
        <w:jc w:val="left"/>
        <w:rPr>
          <w:rFonts w:ascii="Calibri" w:hAnsi="Calibri" w:cs="Calibri"/>
        </w:rPr>
      </w:pPr>
    </w:p>
    <w:p w:rsidR="00617945" w:rsidRDefault="00617945" w:rsidP="00AD5F86">
      <w:pPr>
        <w:spacing w:after="127" w:line="259" w:lineRule="auto"/>
        <w:ind w:left="1136" w:firstLine="0"/>
        <w:jc w:val="left"/>
        <w:rPr>
          <w:rFonts w:ascii="Calibri" w:hAnsi="Calibri" w:cs="Calibri"/>
        </w:rPr>
      </w:pPr>
    </w:p>
    <w:p w:rsidR="00617945" w:rsidRDefault="00617945" w:rsidP="00AD5F86">
      <w:pPr>
        <w:spacing w:after="127" w:line="259" w:lineRule="auto"/>
        <w:ind w:left="1136" w:firstLine="0"/>
        <w:jc w:val="left"/>
        <w:rPr>
          <w:rFonts w:ascii="Calibri" w:hAnsi="Calibri" w:cs="Calibri"/>
        </w:rPr>
      </w:pPr>
    </w:p>
    <w:p w:rsidR="004176DF" w:rsidRPr="00AD5F86" w:rsidRDefault="00AD5F86" w:rsidP="00AD5F86">
      <w:pPr>
        <w:spacing w:after="127" w:line="259" w:lineRule="auto"/>
        <w:ind w:left="1136" w:firstLine="0"/>
        <w:jc w:val="left"/>
        <w:rPr>
          <w:rFonts w:ascii="Calibri" w:hAnsi="Calibri" w:cs="Calibri"/>
        </w:rPr>
      </w:pPr>
      <w:r>
        <w:rPr>
          <w:rFonts w:ascii="Calibri" w:hAnsi="Calibri" w:cs="Calibri"/>
        </w:rPr>
        <w:lastRenderedPageBreak/>
        <w:t xml:space="preserve"> </w:t>
      </w:r>
    </w:p>
    <w:p w:rsidR="002F11B9" w:rsidRPr="00216644" w:rsidRDefault="00B54BB8" w:rsidP="00A54975">
      <w:pPr>
        <w:numPr>
          <w:ilvl w:val="0"/>
          <w:numId w:val="11"/>
        </w:numPr>
        <w:spacing w:after="133" w:line="271" w:lineRule="auto"/>
        <w:ind w:left="567" w:right="48" w:hanging="425"/>
        <w:rPr>
          <w:rFonts w:ascii="Calibri" w:hAnsi="Calibri" w:cs="Calibri"/>
          <w:b/>
        </w:rPr>
      </w:pPr>
      <w:r w:rsidRPr="00AD5F86">
        <w:rPr>
          <w:rFonts w:ascii="Calibri" w:hAnsi="Calibri" w:cs="Calibri"/>
          <w:b/>
          <w:highlight w:val="lightGray"/>
        </w:rPr>
        <w:t>POUCZENIE O ŚRODKACH OCHRONY PRAWNEJ PRZYSŁUGUJĄCYCH WYKONAWCY</w:t>
      </w:r>
    </w:p>
    <w:p w:rsidR="00B54BB8" w:rsidRPr="006572A5" w:rsidRDefault="00B54BB8" w:rsidP="00A54975">
      <w:pPr>
        <w:pStyle w:val="Akapitzlist"/>
        <w:numPr>
          <w:ilvl w:val="1"/>
          <w:numId w:val="11"/>
        </w:numPr>
        <w:spacing w:after="148" w:line="248" w:lineRule="auto"/>
        <w:ind w:hanging="554"/>
        <w:rPr>
          <w:rFonts w:ascii="Calibri" w:hAnsi="Calibri" w:cs="Calibri"/>
        </w:rPr>
      </w:pPr>
      <w:r w:rsidRPr="006572A5">
        <w:rPr>
          <w:rFonts w:ascii="Calibri" w:hAnsi="Calibri" w:cs="Calibri"/>
        </w:rPr>
        <w:t xml:space="preserve">Środki ochrony prawnej </w:t>
      </w:r>
      <w:r w:rsidR="001C77EF" w:rsidRPr="006572A5">
        <w:rPr>
          <w:rFonts w:ascii="Calibri" w:hAnsi="Calibri" w:cs="Calibri"/>
        </w:rPr>
        <w:t>przysługują</w:t>
      </w:r>
      <w:r w:rsidRPr="006572A5">
        <w:rPr>
          <w:rFonts w:ascii="Calibri" w:hAnsi="Calibri" w:cs="Calibri"/>
        </w:rPr>
        <w:t xml:space="preserve"> Wykonawcy, </w:t>
      </w:r>
      <w:r w:rsidR="001C77EF" w:rsidRPr="006572A5">
        <w:rPr>
          <w:rFonts w:ascii="Calibri" w:hAnsi="Calibri" w:cs="Calibri"/>
        </w:rPr>
        <w:t>jeżeli</w:t>
      </w:r>
      <w:r w:rsidR="007272FA" w:rsidRPr="006572A5">
        <w:rPr>
          <w:rFonts w:ascii="Calibri" w:eastAsia="Arial" w:hAnsi="Calibri" w:cs="Calibri"/>
        </w:rPr>
        <w:t xml:space="preserve"> </w:t>
      </w:r>
      <w:r w:rsidRPr="006572A5">
        <w:rPr>
          <w:rFonts w:ascii="Calibri" w:hAnsi="Calibri" w:cs="Calibri"/>
        </w:rPr>
        <w:t xml:space="preserve">ma lub miał interes w uzyskaniu </w:t>
      </w:r>
      <w:r w:rsidR="007272FA" w:rsidRPr="006572A5">
        <w:rPr>
          <w:rFonts w:ascii="Calibri" w:hAnsi="Calibri" w:cs="Calibri"/>
        </w:rPr>
        <w:t>zamówienia</w:t>
      </w:r>
      <w:r w:rsidRPr="006572A5">
        <w:rPr>
          <w:rFonts w:ascii="Calibri" w:hAnsi="Calibri" w:cs="Calibri"/>
        </w:rPr>
        <w:t xml:space="preserve"> oraz </w:t>
      </w:r>
      <w:r w:rsidR="001C77EF" w:rsidRPr="006572A5">
        <w:rPr>
          <w:rFonts w:ascii="Calibri" w:hAnsi="Calibri" w:cs="Calibri"/>
        </w:rPr>
        <w:t>poniós</w:t>
      </w:r>
      <w:r w:rsidR="001C77EF" w:rsidRPr="006572A5">
        <w:rPr>
          <w:rFonts w:ascii="Calibri" w:eastAsia="Arial" w:hAnsi="Calibri" w:cs="Calibri"/>
        </w:rPr>
        <w:t>ł</w:t>
      </w:r>
      <w:r w:rsidRPr="006572A5">
        <w:rPr>
          <w:rFonts w:ascii="Calibri" w:hAnsi="Calibri" w:cs="Calibri"/>
        </w:rPr>
        <w:t xml:space="preserve"> lub </w:t>
      </w:r>
      <w:r w:rsidR="001C77EF" w:rsidRPr="006572A5">
        <w:rPr>
          <w:rFonts w:ascii="Calibri" w:hAnsi="Calibri" w:cs="Calibri"/>
        </w:rPr>
        <w:t>moż</w:t>
      </w:r>
      <w:r w:rsidR="007272FA" w:rsidRPr="006572A5">
        <w:rPr>
          <w:rFonts w:ascii="Calibri" w:eastAsia="Arial" w:hAnsi="Calibri" w:cs="Calibri"/>
        </w:rPr>
        <w:t>e</w:t>
      </w:r>
      <w:r w:rsidRPr="006572A5">
        <w:rPr>
          <w:rFonts w:ascii="Calibri" w:hAnsi="Calibri" w:cs="Calibri"/>
        </w:rPr>
        <w:t xml:space="preserve"> </w:t>
      </w:r>
      <w:r w:rsidR="001C77EF" w:rsidRPr="006572A5">
        <w:rPr>
          <w:rFonts w:ascii="Calibri" w:hAnsi="Calibri" w:cs="Calibri"/>
        </w:rPr>
        <w:t>ponieść</w:t>
      </w:r>
      <w:r w:rsidR="007272FA" w:rsidRPr="006572A5">
        <w:rPr>
          <w:rFonts w:ascii="Calibri" w:eastAsia="Arial" w:hAnsi="Calibri" w:cs="Calibri"/>
        </w:rPr>
        <w:t xml:space="preserve"> </w:t>
      </w:r>
      <w:r w:rsidR="001C77EF" w:rsidRPr="006572A5">
        <w:rPr>
          <w:rFonts w:ascii="Calibri" w:hAnsi="Calibri" w:cs="Calibri"/>
        </w:rPr>
        <w:t>szkodę</w:t>
      </w:r>
      <w:r w:rsidRPr="006572A5">
        <w:rPr>
          <w:rFonts w:ascii="Calibri" w:hAnsi="Calibri" w:cs="Calibri"/>
        </w:rPr>
        <w:t xml:space="preserve"> w wyniku naruszenia przez </w:t>
      </w:r>
      <w:r w:rsidR="001C77EF" w:rsidRPr="006572A5">
        <w:rPr>
          <w:rFonts w:ascii="Calibri" w:hAnsi="Calibri" w:cs="Calibri"/>
        </w:rPr>
        <w:t>Zamawiającego</w:t>
      </w:r>
      <w:r w:rsidR="007272FA" w:rsidRPr="006572A5">
        <w:rPr>
          <w:rFonts w:ascii="Calibri" w:eastAsia="Arial" w:hAnsi="Calibri" w:cs="Calibri"/>
        </w:rPr>
        <w:t xml:space="preserve"> </w:t>
      </w:r>
      <w:r w:rsidR="001C77EF" w:rsidRPr="006572A5">
        <w:rPr>
          <w:rFonts w:ascii="Calibri" w:hAnsi="Calibri" w:cs="Calibri"/>
        </w:rPr>
        <w:t>przepisów</w:t>
      </w:r>
      <w:r w:rsidRPr="006572A5">
        <w:rPr>
          <w:rFonts w:ascii="Calibri" w:hAnsi="Calibri" w:cs="Calibri"/>
        </w:rPr>
        <w:t xml:space="preserve"> </w:t>
      </w:r>
      <w:r w:rsidR="001C77EF" w:rsidRPr="006572A5">
        <w:rPr>
          <w:rFonts w:ascii="Calibri" w:hAnsi="Calibri" w:cs="Calibri"/>
        </w:rPr>
        <w:t>Pzp</w:t>
      </w:r>
      <w:r w:rsidRPr="006572A5">
        <w:rPr>
          <w:rFonts w:ascii="Calibri" w:hAnsi="Calibri" w:cs="Calibri"/>
        </w:rPr>
        <w:t xml:space="preserve">.  </w:t>
      </w:r>
    </w:p>
    <w:p w:rsidR="00B54BB8" w:rsidRPr="006572A5" w:rsidRDefault="00B54BB8" w:rsidP="00A54975">
      <w:pPr>
        <w:pStyle w:val="Akapitzlist"/>
        <w:numPr>
          <w:ilvl w:val="1"/>
          <w:numId w:val="11"/>
        </w:numPr>
        <w:spacing w:after="125" w:line="248" w:lineRule="auto"/>
        <w:ind w:hanging="554"/>
        <w:rPr>
          <w:rFonts w:ascii="Calibri" w:hAnsi="Calibri" w:cs="Calibri"/>
        </w:rPr>
      </w:pPr>
      <w:r w:rsidRPr="006572A5">
        <w:rPr>
          <w:rFonts w:ascii="Calibri" w:hAnsi="Calibri" w:cs="Calibri"/>
        </w:rPr>
        <w:t xml:space="preserve">Odwołanie przysługuje na: </w:t>
      </w:r>
    </w:p>
    <w:p w:rsidR="00B54BB8" w:rsidRPr="00216644" w:rsidRDefault="007272FA" w:rsidP="00A54975">
      <w:pPr>
        <w:pStyle w:val="Akapitzlist"/>
        <w:numPr>
          <w:ilvl w:val="0"/>
          <w:numId w:val="21"/>
        </w:numPr>
        <w:spacing w:after="109" w:line="248" w:lineRule="auto"/>
        <w:ind w:left="1134" w:hanging="283"/>
        <w:rPr>
          <w:rFonts w:ascii="Calibri" w:hAnsi="Calibri" w:cs="Calibri"/>
        </w:rPr>
      </w:pPr>
      <w:r w:rsidRPr="00216644">
        <w:rPr>
          <w:rFonts w:ascii="Calibri" w:hAnsi="Calibri" w:cs="Calibri"/>
        </w:rPr>
        <w:t>niezgodną</w:t>
      </w:r>
      <w:r w:rsidR="00B54BB8" w:rsidRPr="00216644">
        <w:rPr>
          <w:rFonts w:ascii="Calibri" w:hAnsi="Calibri" w:cs="Calibri"/>
        </w:rPr>
        <w:t xml:space="preserve"> z przepisami ustawy </w:t>
      </w:r>
      <w:r w:rsidR="001C77EF" w:rsidRPr="00216644">
        <w:rPr>
          <w:rFonts w:ascii="Calibri" w:hAnsi="Calibri" w:cs="Calibri"/>
        </w:rPr>
        <w:t>czynność</w:t>
      </w:r>
      <w:r w:rsidRPr="00216644">
        <w:rPr>
          <w:rFonts w:ascii="Calibri" w:eastAsia="Arial" w:hAnsi="Calibri" w:cs="Calibri"/>
        </w:rPr>
        <w:t xml:space="preserve"> </w:t>
      </w:r>
      <w:r w:rsidRPr="00216644">
        <w:rPr>
          <w:rFonts w:ascii="Calibri" w:hAnsi="Calibri" w:cs="Calibri"/>
        </w:rPr>
        <w:t>Zamawiającego</w:t>
      </w:r>
      <w:r w:rsidR="00B54BB8" w:rsidRPr="00216644">
        <w:rPr>
          <w:rFonts w:ascii="Calibri" w:hAnsi="Calibri" w:cs="Calibri"/>
        </w:rPr>
        <w:t xml:space="preserve"> </w:t>
      </w:r>
      <w:r w:rsidRPr="00216644">
        <w:rPr>
          <w:rFonts w:ascii="Calibri" w:hAnsi="Calibri" w:cs="Calibri"/>
        </w:rPr>
        <w:t>podjęt</w:t>
      </w:r>
      <w:r w:rsidRPr="00216644">
        <w:rPr>
          <w:rFonts w:ascii="Calibri" w:eastAsia="Arial" w:hAnsi="Calibri" w:cs="Calibri"/>
        </w:rPr>
        <w:t xml:space="preserve">ą </w:t>
      </w:r>
      <w:r w:rsidRPr="00216644">
        <w:rPr>
          <w:rFonts w:ascii="Calibri" w:hAnsi="Calibri" w:cs="Calibri"/>
        </w:rPr>
        <w:t>w postepowa</w:t>
      </w:r>
      <w:r w:rsidR="00B54BB8" w:rsidRPr="00216644">
        <w:rPr>
          <w:rFonts w:ascii="Calibri" w:hAnsi="Calibri" w:cs="Calibri"/>
        </w:rPr>
        <w:t xml:space="preserve">niu </w:t>
      </w:r>
      <w:r w:rsidRPr="00216644">
        <w:rPr>
          <w:rFonts w:ascii="Calibri" w:hAnsi="Calibri" w:cs="Calibri"/>
        </w:rPr>
        <w:br/>
      </w:r>
      <w:r w:rsidR="00B54BB8" w:rsidRPr="00216644">
        <w:rPr>
          <w:rFonts w:ascii="Calibri" w:hAnsi="Calibri" w:cs="Calibri"/>
        </w:rPr>
        <w:t xml:space="preserve">o udzielenie </w:t>
      </w:r>
      <w:r w:rsidRPr="00216644">
        <w:rPr>
          <w:rFonts w:ascii="Calibri" w:hAnsi="Calibri" w:cs="Calibri"/>
        </w:rPr>
        <w:t>zamówienia</w:t>
      </w:r>
      <w:r w:rsidR="00B54BB8" w:rsidRPr="00216644">
        <w:rPr>
          <w:rFonts w:ascii="Calibri" w:hAnsi="Calibri" w:cs="Calibri"/>
        </w:rPr>
        <w:t>,</w:t>
      </w:r>
      <w:r w:rsidRPr="00216644">
        <w:rPr>
          <w:rFonts w:ascii="Calibri" w:eastAsia="Arial" w:hAnsi="Calibri" w:cs="Calibri"/>
        </w:rPr>
        <w:t xml:space="preserve"> </w:t>
      </w:r>
      <w:r w:rsidR="00B54BB8" w:rsidRPr="00216644">
        <w:rPr>
          <w:rFonts w:ascii="Calibri" w:hAnsi="Calibri" w:cs="Calibri"/>
        </w:rPr>
        <w:t xml:space="preserve">w tym na projektowane postanowienie umowy; </w:t>
      </w:r>
    </w:p>
    <w:p w:rsidR="00B54BB8" w:rsidRPr="00216644" w:rsidRDefault="00B54BB8" w:rsidP="00A54975">
      <w:pPr>
        <w:pStyle w:val="Akapitzlist"/>
        <w:numPr>
          <w:ilvl w:val="0"/>
          <w:numId w:val="21"/>
        </w:numPr>
        <w:spacing w:after="148" w:line="248" w:lineRule="auto"/>
        <w:ind w:left="1134" w:hanging="283"/>
        <w:rPr>
          <w:rFonts w:ascii="Calibri" w:hAnsi="Calibri" w:cs="Calibri"/>
        </w:rPr>
      </w:pPr>
      <w:r w:rsidRPr="00216644">
        <w:rPr>
          <w:rFonts w:ascii="Calibri" w:hAnsi="Calibri" w:cs="Calibri"/>
        </w:rPr>
        <w:t xml:space="preserve">zaniechanie </w:t>
      </w:r>
      <w:r w:rsidR="007272FA" w:rsidRPr="00216644">
        <w:rPr>
          <w:rFonts w:ascii="Calibri" w:hAnsi="Calibri" w:cs="Calibri"/>
        </w:rPr>
        <w:t>czynności</w:t>
      </w:r>
      <w:r w:rsidR="007272FA" w:rsidRPr="00216644">
        <w:rPr>
          <w:rFonts w:ascii="Calibri" w:eastAsia="Arial" w:hAnsi="Calibri" w:cs="Calibri"/>
        </w:rPr>
        <w:t xml:space="preserve"> </w:t>
      </w:r>
      <w:r w:rsidRPr="00216644">
        <w:rPr>
          <w:rFonts w:ascii="Calibri" w:hAnsi="Calibri" w:cs="Calibri"/>
        </w:rPr>
        <w:t xml:space="preserve">w postepowaniu o udzielenie </w:t>
      </w:r>
      <w:r w:rsidR="007272FA" w:rsidRPr="00216644">
        <w:rPr>
          <w:rFonts w:ascii="Calibri" w:hAnsi="Calibri" w:cs="Calibri"/>
        </w:rPr>
        <w:t>zamówienia</w:t>
      </w:r>
      <w:r w:rsidRPr="00216644">
        <w:rPr>
          <w:rFonts w:ascii="Calibri" w:hAnsi="Calibri" w:cs="Calibri"/>
        </w:rPr>
        <w:t>,</w:t>
      </w:r>
      <w:r w:rsidRPr="00216644">
        <w:rPr>
          <w:rFonts w:ascii="Calibri" w:eastAsia="Arial" w:hAnsi="Calibri" w:cs="Calibri"/>
        </w:rPr>
        <w:t>́</w:t>
      </w:r>
      <w:r w:rsidRPr="00216644">
        <w:rPr>
          <w:rFonts w:ascii="Calibri" w:hAnsi="Calibri" w:cs="Calibri"/>
        </w:rPr>
        <w:t xml:space="preserve"> do </w:t>
      </w:r>
      <w:r w:rsidR="007272FA" w:rsidRPr="00216644">
        <w:rPr>
          <w:rFonts w:ascii="Calibri" w:hAnsi="Calibri" w:cs="Calibri"/>
        </w:rPr>
        <w:t>której</w:t>
      </w:r>
      <w:r w:rsidRPr="00216644">
        <w:rPr>
          <w:rFonts w:ascii="Calibri" w:eastAsia="Arial" w:hAnsi="Calibri" w:cs="Calibri"/>
        </w:rPr>
        <w:t>́</w:t>
      </w:r>
      <w:r w:rsidRPr="00216644">
        <w:rPr>
          <w:rFonts w:ascii="Calibri" w:hAnsi="Calibri" w:cs="Calibri"/>
        </w:rPr>
        <w:t xml:space="preserve"> </w:t>
      </w:r>
      <w:r w:rsidR="007272FA" w:rsidRPr="00216644">
        <w:rPr>
          <w:rFonts w:ascii="Calibri" w:hAnsi="Calibri" w:cs="Calibri"/>
        </w:rPr>
        <w:t>Zamawiający</w:t>
      </w:r>
      <w:r w:rsidRPr="00216644">
        <w:rPr>
          <w:rFonts w:ascii="Calibri" w:eastAsia="Arial" w:hAnsi="Calibri" w:cs="Calibri"/>
        </w:rPr>
        <w:t>̨</w:t>
      </w:r>
      <w:r w:rsidRPr="00216644">
        <w:rPr>
          <w:rFonts w:ascii="Calibri" w:hAnsi="Calibri" w:cs="Calibri"/>
        </w:rPr>
        <w:t xml:space="preserve"> był </w:t>
      </w:r>
      <w:r w:rsidR="007272FA" w:rsidRPr="00216644">
        <w:rPr>
          <w:rFonts w:ascii="Calibri" w:hAnsi="Calibri" w:cs="Calibri"/>
        </w:rPr>
        <w:t>obowiązany</w:t>
      </w:r>
      <w:r w:rsidRPr="00216644">
        <w:rPr>
          <w:rFonts w:ascii="Calibri" w:hAnsi="Calibri" w:cs="Calibri"/>
        </w:rPr>
        <w:t xml:space="preserve"> na podstawie ustawy. </w:t>
      </w:r>
    </w:p>
    <w:p w:rsidR="00B54BB8" w:rsidRPr="00216644" w:rsidRDefault="006572A5" w:rsidP="006572A5">
      <w:pPr>
        <w:spacing w:after="148" w:line="248" w:lineRule="auto"/>
        <w:ind w:left="1134" w:hanging="567"/>
        <w:rPr>
          <w:rFonts w:ascii="Calibri" w:hAnsi="Calibri" w:cs="Calibri"/>
        </w:rPr>
      </w:pPr>
      <w:r w:rsidRPr="006572A5">
        <w:rPr>
          <w:rFonts w:ascii="Calibri" w:hAnsi="Calibri" w:cs="Calibri"/>
          <w:b/>
        </w:rPr>
        <w:t>28.3.</w:t>
      </w:r>
      <w:r>
        <w:rPr>
          <w:rFonts w:ascii="Calibri" w:hAnsi="Calibri" w:cs="Calibri"/>
        </w:rPr>
        <w:t xml:space="preserve"> </w:t>
      </w:r>
      <w:r w:rsidR="00B54BB8" w:rsidRPr="00216644">
        <w:rPr>
          <w:rFonts w:ascii="Calibri" w:hAnsi="Calibri" w:cs="Calibri"/>
        </w:rPr>
        <w:t xml:space="preserve">Odwołanie wnosi </w:t>
      </w:r>
      <w:r w:rsidR="007272FA" w:rsidRPr="00216644">
        <w:rPr>
          <w:rFonts w:ascii="Calibri" w:hAnsi="Calibri" w:cs="Calibri"/>
        </w:rPr>
        <w:t>się</w:t>
      </w:r>
      <w:r w:rsidR="00B54BB8" w:rsidRPr="00216644">
        <w:rPr>
          <w:rFonts w:ascii="Calibri" w:hAnsi="Calibri" w:cs="Calibri"/>
        </w:rPr>
        <w:t xml:space="preserve"> do Prezesa Krajowej Izby Odwoławczej w formie pisemnej albo </w:t>
      </w:r>
      <w:r w:rsidR="007272FA" w:rsidRPr="00216644">
        <w:rPr>
          <w:rFonts w:ascii="Calibri" w:hAnsi="Calibri" w:cs="Calibri"/>
        </w:rPr>
        <w:br/>
      </w:r>
      <w:r w:rsidR="00B54BB8" w:rsidRPr="00216644">
        <w:rPr>
          <w:rFonts w:ascii="Calibri" w:hAnsi="Calibri" w:cs="Calibri"/>
        </w:rPr>
        <w:t xml:space="preserve">w formie elektronicznej albo w postaci elektronicznej opatrzone podpisem zaufanym. </w:t>
      </w:r>
    </w:p>
    <w:p w:rsidR="00B54BB8" w:rsidRPr="006572A5" w:rsidRDefault="00B54BB8" w:rsidP="00A54975">
      <w:pPr>
        <w:pStyle w:val="Akapitzlist"/>
        <w:numPr>
          <w:ilvl w:val="1"/>
          <w:numId w:val="36"/>
        </w:numPr>
        <w:spacing w:after="148" w:line="248" w:lineRule="auto"/>
        <w:ind w:left="1134" w:hanging="567"/>
        <w:rPr>
          <w:rFonts w:ascii="Calibri" w:hAnsi="Calibri" w:cs="Calibri"/>
        </w:rPr>
      </w:pPr>
      <w:r w:rsidRPr="006572A5">
        <w:rPr>
          <w:rFonts w:ascii="Calibri" w:hAnsi="Calibri" w:cs="Calibri"/>
        </w:rPr>
        <w:t xml:space="preserve">Na orzeczenie Krajowej Izby Odwoławczej oraz postanowienie Prezesa Krajowej Izby Odwoławczej, o </w:t>
      </w:r>
      <w:r w:rsidR="007272FA" w:rsidRPr="006572A5">
        <w:rPr>
          <w:rFonts w:ascii="Calibri" w:hAnsi="Calibri" w:cs="Calibri"/>
        </w:rPr>
        <w:t>którym</w:t>
      </w:r>
      <w:r w:rsidRPr="006572A5">
        <w:rPr>
          <w:rFonts w:ascii="Calibri" w:eastAsia="Arial" w:hAnsi="Calibri" w:cs="Calibri"/>
        </w:rPr>
        <w:t>́</w:t>
      </w:r>
      <w:r w:rsidRPr="006572A5">
        <w:rPr>
          <w:rFonts w:ascii="Calibri" w:hAnsi="Calibri" w:cs="Calibri"/>
        </w:rPr>
        <w:t xml:space="preserve"> mowa w art. 519 ust. 1 </w:t>
      </w:r>
      <w:r w:rsidR="007272FA" w:rsidRPr="006572A5">
        <w:rPr>
          <w:rFonts w:ascii="Calibri" w:hAnsi="Calibri" w:cs="Calibri"/>
        </w:rPr>
        <w:t>Pzp</w:t>
      </w:r>
      <w:r w:rsidRPr="006572A5">
        <w:rPr>
          <w:rFonts w:ascii="Calibri" w:hAnsi="Calibri" w:cs="Calibri"/>
        </w:rPr>
        <w:t>, stronom oraz uczestnikom postepowania</w:t>
      </w:r>
      <w:r w:rsidRPr="006572A5">
        <w:rPr>
          <w:rFonts w:ascii="Calibri" w:eastAsia="Arial" w:hAnsi="Calibri" w:cs="Calibri"/>
        </w:rPr>
        <w:t>̨</w:t>
      </w:r>
      <w:r w:rsidRPr="006572A5">
        <w:rPr>
          <w:rFonts w:ascii="Calibri" w:hAnsi="Calibri" w:cs="Calibri"/>
        </w:rPr>
        <w:t xml:space="preserve"> odwoławc</w:t>
      </w:r>
      <w:r w:rsidR="007272FA" w:rsidRPr="006572A5">
        <w:rPr>
          <w:rFonts w:ascii="Calibri" w:hAnsi="Calibri" w:cs="Calibri"/>
        </w:rPr>
        <w:t>zego przysługuje skarga do sadu Skargę</w:t>
      </w:r>
      <w:r w:rsidRPr="006572A5">
        <w:rPr>
          <w:rFonts w:ascii="Calibri" w:hAnsi="Calibri" w:cs="Calibri"/>
        </w:rPr>
        <w:t xml:space="preserve"> wnosi </w:t>
      </w:r>
      <w:r w:rsidR="007272FA" w:rsidRPr="006572A5">
        <w:rPr>
          <w:rFonts w:ascii="Calibri" w:hAnsi="Calibri" w:cs="Calibri"/>
        </w:rPr>
        <w:t>się</w:t>
      </w:r>
      <w:r w:rsidRPr="006572A5">
        <w:rPr>
          <w:rFonts w:ascii="Calibri" w:eastAsia="Arial" w:hAnsi="Calibri" w:cs="Calibri"/>
        </w:rPr>
        <w:t xml:space="preserve"> </w:t>
      </w:r>
      <w:r w:rsidRPr="006572A5">
        <w:rPr>
          <w:rFonts w:ascii="Calibri" w:hAnsi="Calibri" w:cs="Calibri"/>
        </w:rPr>
        <w:t xml:space="preserve">do Sadu </w:t>
      </w:r>
      <w:r w:rsidR="007272FA" w:rsidRPr="006572A5">
        <w:rPr>
          <w:rFonts w:ascii="Calibri" w:hAnsi="Calibri" w:cs="Calibri"/>
        </w:rPr>
        <w:t>Okręgowego</w:t>
      </w:r>
      <w:r w:rsidR="007272FA" w:rsidRPr="006572A5">
        <w:rPr>
          <w:rFonts w:ascii="Calibri" w:eastAsia="Arial" w:hAnsi="Calibri" w:cs="Calibri"/>
        </w:rPr>
        <w:t xml:space="preserve"> </w:t>
      </w:r>
      <w:r w:rsidRPr="006572A5">
        <w:rPr>
          <w:rFonts w:ascii="Calibri" w:hAnsi="Calibri" w:cs="Calibri"/>
        </w:rPr>
        <w:t xml:space="preserve">w Warszawie za </w:t>
      </w:r>
      <w:r w:rsidR="007272FA" w:rsidRPr="006572A5">
        <w:rPr>
          <w:rFonts w:ascii="Calibri" w:hAnsi="Calibri" w:cs="Calibri"/>
        </w:rPr>
        <w:t>pośrednictwem</w:t>
      </w:r>
      <w:r w:rsidRPr="006572A5">
        <w:rPr>
          <w:rFonts w:ascii="Calibri" w:eastAsia="Arial" w:hAnsi="Calibri" w:cs="Calibri"/>
        </w:rPr>
        <w:t>́</w:t>
      </w:r>
      <w:r w:rsidRPr="006572A5">
        <w:rPr>
          <w:rFonts w:ascii="Calibri" w:hAnsi="Calibri" w:cs="Calibri"/>
        </w:rPr>
        <w:t xml:space="preserve"> Prezesa Krajowej Izby Odwoławczej. </w:t>
      </w:r>
    </w:p>
    <w:p w:rsidR="00B54BB8" w:rsidRPr="006572A5" w:rsidRDefault="00B54BB8" w:rsidP="00A54975">
      <w:pPr>
        <w:pStyle w:val="Akapitzlist"/>
        <w:numPr>
          <w:ilvl w:val="1"/>
          <w:numId w:val="36"/>
        </w:numPr>
        <w:spacing w:after="110" w:line="248" w:lineRule="auto"/>
        <w:ind w:left="1134" w:hanging="567"/>
        <w:rPr>
          <w:rFonts w:ascii="Calibri" w:hAnsi="Calibri" w:cs="Calibri"/>
        </w:rPr>
      </w:pPr>
      <w:r w:rsidRPr="006572A5">
        <w:rPr>
          <w:rFonts w:ascii="Calibri" w:hAnsi="Calibri" w:cs="Calibri"/>
        </w:rPr>
        <w:t xml:space="preserve">Szczegółowe informacje dotyczące środków ochrony prawnej określone są w Dziale IX „Środki ochrony prawnej” Pzp. </w:t>
      </w:r>
    </w:p>
    <w:p w:rsidR="00B54BB8" w:rsidRPr="00216644" w:rsidRDefault="00B54BB8" w:rsidP="00B54BB8">
      <w:pPr>
        <w:spacing w:after="133" w:line="271" w:lineRule="auto"/>
        <w:ind w:left="851" w:right="48" w:firstLine="0"/>
        <w:rPr>
          <w:rFonts w:ascii="Calibri" w:hAnsi="Calibri" w:cs="Calibri"/>
          <w:b/>
        </w:rPr>
      </w:pPr>
    </w:p>
    <w:p w:rsidR="00B54BB8" w:rsidRPr="00AD5F86" w:rsidRDefault="00D82595" w:rsidP="00A54975">
      <w:pPr>
        <w:numPr>
          <w:ilvl w:val="0"/>
          <w:numId w:val="36"/>
        </w:numPr>
        <w:spacing w:after="133" w:line="271" w:lineRule="auto"/>
        <w:ind w:left="851" w:right="48" w:hanging="709"/>
        <w:rPr>
          <w:rFonts w:ascii="Calibri" w:hAnsi="Calibri" w:cs="Calibri"/>
          <w:b/>
          <w:highlight w:val="lightGray"/>
        </w:rPr>
      </w:pPr>
      <w:r w:rsidRPr="00AD5F86">
        <w:rPr>
          <w:rFonts w:ascii="Calibri" w:hAnsi="Calibri" w:cs="Calibri"/>
          <w:b/>
          <w:highlight w:val="lightGray"/>
        </w:rPr>
        <w:t>KLAUZULA INFORMACYJNA DOTYCZĄCA PRZETWARZANIA DANYCH OSOBOWYCH</w:t>
      </w:r>
    </w:p>
    <w:p w:rsidR="00D82595" w:rsidRPr="00216644" w:rsidRDefault="00D82595" w:rsidP="00002345">
      <w:pPr>
        <w:pStyle w:val="Akapitzlist"/>
        <w:spacing w:after="147" w:line="249" w:lineRule="auto"/>
        <w:ind w:left="1134"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w sprawach związanych z Pani/Pana danymi proszę kontaktować się z Inspektorem Ochrony Danych, za pomocą adresu e-mail: </w:t>
      </w:r>
      <w:hyperlink r:id="rId19"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obowiązek podania przez Panią/Pana danych osobowych bezpośrednio Pani/Pana dotyczących jest wymogiem ustawowym określonym w przepisach ustawy Pzp, </w:t>
      </w:r>
      <w:r w:rsidRPr="00216644">
        <w:rPr>
          <w:rFonts w:ascii="Calibri" w:hAnsi="Calibri" w:cs="Calibri"/>
          <w:szCs w:val="24"/>
        </w:rPr>
        <w:lastRenderedPageBreak/>
        <w:t xml:space="preserve">związanym z udziałem w postępowaniu o udzielenie zamówienia publicznego; konsekwencje niepodania określonych danych wynikają z ustawy Pzp;  </w:t>
      </w:r>
    </w:p>
    <w:p w:rsidR="00D82595" w:rsidRPr="00216644" w:rsidRDefault="00D82595" w:rsidP="00A54975">
      <w:pPr>
        <w:pStyle w:val="Akapitzlist"/>
        <w:numPr>
          <w:ilvl w:val="0"/>
          <w:numId w:val="22"/>
        </w:numPr>
        <w:spacing w:after="147" w:line="249" w:lineRule="auto"/>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A54975">
      <w:pPr>
        <w:pStyle w:val="Akapitzlist"/>
        <w:numPr>
          <w:ilvl w:val="0"/>
          <w:numId w:val="22"/>
        </w:numPr>
        <w:spacing w:after="111" w:line="249" w:lineRule="auto"/>
        <w:rPr>
          <w:rFonts w:ascii="Calibri" w:hAnsi="Calibri" w:cs="Calibri"/>
          <w:szCs w:val="24"/>
        </w:rPr>
      </w:pPr>
      <w:r w:rsidRPr="00216644">
        <w:rPr>
          <w:rFonts w:ascii="Calibri" w:hAnsi="Calibri" w:cs="Calibri"/>
          <w:szCs w:val="24"/>
        </w:rPr>
        <w:t xml:space="preserve">Posiada Pan/Pani: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na podstawie art. 15 RODO prawo dostępu do danych osobowych Pani/Pana dotyczących;  </w:t>
      </w:r>
    </w:p>
    <w:p w:rsidR="00D82595" w:rsidRPr="00216644" w:rsidRDefault="00D82595" w:rsidP="00D82595">
      <w:pPr>
        <w:spacing w:after="113" w:line="249" w:lineRule="auto"/>
        <w:ind w:left="851" w:firstLine="0"/>
        <w:rPr>
          <w:rFonts w:ascii="Calibri" w:hAnsi="Calibri" w:cs="Calibri"/>
          <w:szCs w:val="24"/>
        </w:rPr>
      </w:pPr>
      <w:r w:rsidRPr="00216644">
        <w:rPr>
          <w:rFonts w:ascii="Calibri" w:hAnsi="Calibri" w:cs="Calibri"/>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D82595">
      <w:pPr>
        <w:spacing w:after="147" w:line="24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A54975">
      <w:pPr>
        <w:pStyle w:val="Akapitzlist"/>
        <w:numPr>
          <w:ilvl w:val="0"/>
          <w:numId w:val="23"/>
        </w:numPr>
        <w:spacing w:after="110" w:line="24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D82595">
      <w:pPr>
        <w:spacing w:after="107" w:line="24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D82595">
      <w:pPr>
        <w:spacing w:after="110" w:line="24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D82595">
      <w:pPr>
        <w:spacing w:after="112" w:line="249" w:lineRule="auto"/>
        <w:ind w:left="851" w:firstLine="0"/>
        <w:rPr>
          <w:rFonts w:ascii="Calibri" w:hAnsi="Calibri" w:cs="Calibri"/>
          <w:szCs w:val="24"/>
        </w:rPr>
      </w:pPr>
      <w:r w:rsidRPr="00216644">
        <w:rPr>
          <w:rFonts w:ascii="Calibri" w:hAnsi="Calibri" w:cs="Calibri"/>
          <w:szCs w:val="24"/>
        </w:rPr>
        <w:t xml:space="preserve">− na podstawie art. 21 RODO prawo sprzeciwu, wobec przetwarzania danych osobowych, gdyż podstawą prawną przetwarzania Pani/Pana danych osobowych jest art. 6 ust. 1 lit. c RODO.  </w:t>
      </w:r>
    </w:p>
    <w:p w:rsidR="00D82595" w:rsidRPr="00002345" w:rsidRDefault="00D82595" w:rsidP="00002345">
      <w:pPr>
        <w:spacing w:after="147" w:line="249" w:lineRule="auto"/>
        <w:ind w:left="567"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D82595" w:rsidRDefault="00D82595" w:rsidP="00D82595">
      <w:pPr>
        <w:spacing w:after="133" w:line="271" w:lineRule="auto"/>
        <w:ind w:left="851" w:right="48" w:firstLine="0"/>
        <w:rPr>
          <w:rFonts w:ascii="Calibri" w:hAnsi="Calibri" w:cs="Calibri"/>
          <w:b/>
          <w:szCs w:val="24"/>
        </w:rPr>
      </w:pPr>
    </w:p>
    <w:p w:rsidR="00002345" w:rsidRDefault="00002345" w:rsidP="00D82595">
      <w:pPr>
        <w:spacing w:after="133" w:line="271" w:lineRule="auto"/>
        <w:ind w:left="851" w:right="48" w:firstLine="0"/>
        <w:rPr>
          <w:rFonts w:ascii="Calibri" w:hAnsi="Calibri" w:cs="Calibri"/>
          <w:b/>
          <w:szCs w:val="24"/>
        </w:rPr>
      </w:pPr>
    </w:p>
    <w:p w:rsidR="00617945" w:rsidRDefault="00617945" w:rsidP="00D82595">
      <w:pPr>
        <w:spacing w:after="133" w:line="271" w:lineRule="auto"/>
        <w:ind w:left="851" w:right="48" w:firstLine="0"/>
        <w:rPr>
          <w:rFonts w:ascii="Calibri" w:hAnsi="Calibri" w:cs="Calibri"/>
          <w:b/>
          <w:szCs w:val="24"/>
        </w:rPr>
      </w:pPr>
    </w:p>
    <w:p w:rsidR="00617945" w:rsidRDefault="00617945" w:rsidP="00D82595">
      <w:pPr>
        <w:spacing w:after="133" w:line="271" w:lineRule="auto"/>
        <w:ind w:left="851" w:right="48" w:firstLine="0"/>
        <w:rPr>
          <w:rFonts w:ascii="Calibri" w:hAnsi="Calibri" w:cs="Calibri"/>
          <w:b/>
          <w:szCs w:val="24"/>
        </w:rPr>
      </w:pPr>
    </w:p>
    <w:p w:rsidR="00617945" w:rsidRDefault="00617945" w:rsidP="00D82595">
      <w:pPr>
        <w:spacing w:after="133" w:line="271" w:lineRule="auto"/>
        <w:ind w:left="851" w:right="48" w:firstLine="0"/>
        <w:rPr>
          <w:rFonts w:ascii="Calibri" w:hAnsi="Calibri" w:cs="Calibri"/>
          <w:b/>
          <w:szCs w:val="24"/>
        </w:rPr>
      </w:pPr>
    </w:p>
    <w:p w:rsidR="00617945" w:rsidRDefault="00617945" w:rsidP="00D82595">
      <w:pPr>
        <w:spacing w:after="133" w:line="271" w:lineRule="auto"/>
        <w:ind w:left="851" w:right="48" w:firstLine="0"/>
        <w:rPr>
          <w:rFonts w:ascii="Calibri" w:hAnsi="Calibri" w:cs="Calibri"/>
          <w:b/>
          <w:szCs w:val="24"/>
        </w:rPr>
      </w:pPr>
    </w:p>
    <w:p w:rsidR="00617945" w:rsidRDefault="00617945" w:rsidP="00D82595">
      <w:pPr>
        <w:spacing w:after="133" w:line="271" w:lineRule="auto"/>
        <w:ind w:left="851" w:right="48" w:firstLine="0"/>
        <w:rPr>
          <w:rFonts w:ascii="Calibri" w:hAnsi="Calibri" w:cs="Calibri"/>
          <w:b/>
          <w:szCs w:val="24"/>
        </w:rPr>
      </w:pPr>
    </w:p>
    <w:p w:rsidR="00002345" w:rsidRDefault="00002345" w:rsidP="009B362C">
      <w:pPr>
        <w:spacing w:after="133" w:line="271" w:lineRule="auto"/>
        <w:ind w:left="0" w:right="48" w:firstLine="0"/>
        <w:rPr>
          <w:rFonts w:ascii="Calibri" w:hAnsi="Calibri" w:cs="Calibri"/>
          <w:b/>
          <w:szCs w:val="24"/>
        </w:rPr>
      </w:pPr>
    </w:p>
    <w:p w:rsidR="00002345" w:rsidRPr="00216644" w:rsidRDefault="00002345" w:rsidP="00D82595">
      <w:pPr>
        <w:spacing w:after="133" w:line="271" w:lineRule="auto"/>
        <w:ind w:left="851" w:right="48" w:firstLine="0"/>
        <w:rPr>
          <w:rFonts w:ascii="Calibri" w:hAnsi="Calibri" w:cs="Calibri"/>
          <w:b/>
          <w:szCs w:val="24"/>
        </w:rPr>
      </w:pPr>
    </w:p>
    <w:p w:rsidR="00D82595" w:rsidRPr="00AD5F86" w:rsidRDefault="00D82595" w:rsidP="00A54975">
      <w:pPr>
        <w:numPr>
          <w:ilvl w:val="0"/>
          <w:numId w:val="36"/>
        </w:numPr>
        <w:spacing w:after="133" w:line="271" w:lineRule="auto"/>
        <w:ind w:left="851" w:right="48"/>
        <w:rPr>
          <w:rFonts w:ascii="Calibri" w:hAnsi="Calibri" w:cs="Calibri"/>
          <w:b/>
          <w:highlight w:val="lightGray"/>
        </w:rPr>
      </w:pPr>
      <w:r w:rsidRPr="00AD5F86">
        <w:rPr>
          <w:rFonts w:ascii="Calibri" w:hAnsi="Calibri" w:cs="Calibri"/>
          <w:b/>
          <w:highlight w:val="lightGray"/>
        </w:rPr>
        <w:t xml:space="preserve">WYKAZ ZAŁĄCZNIKÓW </w:t>
      </w:r>
    </w:p>
    <w:p w:rsidR="00052CB9" w:rsidRPr="00216644" w:rsidRDefault="00052CB9" w:rsidP="00052CB9">
      <w:pPr>
        <w:spacing w:after="133" w:line="271" w:lineRule="auto"/>
        <w:ind w:left="851" w:right="48" w:firstLine="0"/>
        <w:rPr>
          <w:rFonts w:ascii="Calibri" w:hAnsi="Calibri" w:cs="Calibri"/>
          <w:b/>
        </w:rPr>
      </w:pPr>
    </w:p>
    <w:p w:rsidR="001403A5" w:rsidRDefault="00002345">
      <w:pPr>
        <w:spacing w:after="187" w:line="259" w:lineRule="auto"/>
        <w:ind w:left="569" w:firstLine="0"/>
        <w:jc w:val="left"/>
        <w:rPr>
          <w:rFonts w:ascii="Calibri" w:hAnsi="Calibri" w:cs="Calibri"/>
        </w:rPr>
      </w:pPr>
      <w:r w:rsidRPr="00002345">
        <w:rPr>
          <w:rFonts w:ascii="Calibri" w:hAnsi="Calibri" w:cs="Calibri"/>
          <w:b/>
        </w:rPr>
        <w:t xml:space="preserve">Załącznik nr 1 </w:t>
      </w:r>
      <w:r>
        <w:rPr>
          <w:rFonts w:ascii="Calibri" w:hAnsi="Calibri" w:cs="Calibri"/>
          <w:b/>
        </w:rPr>
        <w:t>–</w:t>
      </w:r>
      <w:r w:rsidRPr="00002345">
        <w:rPr>
          <w:rFonts w:ascii="Calibri" w:hAnsi="Calibri" w:cs="Calibri"/>
          <w:b/>
        </w:rPr>
        <w:t xml:space="preserve"> </w:t>
      </w:r>
      <w:r w:rsidRPr="00002345">
        <w:rPr>
          <w:rFonts w:ascii="Calibri" w:hAnsi="Calibri" w:cs="Calibri"/>
        </w:rPr>
        <w:t xml:space="preserve">Wzór </w:t>
      </w:r>
      <w:r>
        <w:rPr>
          <w:rFonts w:ascii="Calibri" w:hAnsi="Calibri" w:cs="Calibri"/>
        </w:rPr>
        <w:t>formularza ofertowego</w:t>
      </w:r>
    </w:p>
    <w:p w:rsidR="00002345" w:rsidRDefault="00002345">
      <w:pPr>
        <w:spacing w:after="187" w:line="259" w:lineRule="auto"/>
        <w:ind w:left="569" w:firstLine="0"/>
        <w:jc w:val="left"/>
        <w:rPr>
          <w:rFonts w:ascii="Calibri" w:hAnsi="Calibri" w:cs="Calibri"/>
          <w:b/>
        </w:rPr>
      </w:pPr>
      <w:r>
        <w:rPr>
          <w:rFonts w:ascii="Calibri" w:hAnsi="Calibri" w:cs="Calibri"/>
          <w:b/>
        </w:rPr>
        <w:t xml:space="preserve">Załącznik nr 2 – </w:t>
      </w:r>
      <w:r w:rsidRPr="00002345">
        <w:rPr>
          <w:rFonts w:ascii="Calibri" w:hAnsi="Calibri" w:cs="Calibri"/>
        </w:rPr>
        <w:t>Formularz oświadczenia składany wraz z ofertą</w:t>
      </w:r>
    </w:p>
    <w:p w:rsidR="00002345" w:rsidRDefault="00002345">
      <w:pPr>
        <w:spacing w:after="187" w:line="259" w:lineRule="auto"/>
        <w:ind w:left="569" w:firstLine="0"/>
        <w:jc w:val="left"/>
        <w:rPr>
          <w:rFonts w:ascii="Calibri" w:hAnsi="Calibri" w:cs="Calibri"/>
          <w:b/>
        </w:rPr>
      </w:pPr>
      <w:r>
        <w:rPr>
          <w:rFonts w:ascii="Calibri" w:hAnsi="Calibri" w:cs="Calibri"/>
          <w:b/>
        </w:rPr>
        <w:t xml:space="preserve">Załącznik nr 3 – </w:t>
      </w:r>
      <w:r w:rsidRPr="00002345">
        <w:rPr>
          <w:rFonts w:ascii="Calibri" w:hAnsi="Calibri" w:cs="Calibri"/>
        </w:rPr>
        <w:t>Oświadczenie wykonawcy o aktualności</w:t>
      </w:r>
      <w:r>
        <w:rPr>
          <w:rFonts w:ascii="Calibri" w:hAnsi="Calibri" w:cs="Calibri"/>
          <w:b/>
        </w:rPr>
        <w:t xml:space="preserve"> </w:t>
      </w:r>
    </w:p>
    <w:p w:rsidR="00617945" w:rsidRDefault="00617945">
      <w:pPr>
        <w:spacing w:after="187" w:line="259" w:lineRule="auto"/>
        <w:ind w:left="569" w:firstLine="0"/>
        <w:jc w:val="left"/>
        <w:rPr>
          <w:rFonts w:ascii="Calibri" w:hAnsi="Calibri" w:cs="Calibri"/>
          <w:b/>
        </w:rPr>
      </w:pPr>
      <w:r>
        <w:rPr>
          <w:rFonts w:ascii="Calibri" w:hAnsi="Calibri" w:cs="Calibri"/>
          <w:b/>
        </w:rPr>
        <w:t xml:space="preserve">Załącznik nr 4 – </w:t>
      </w:r>
      <w:r w:rsidRPr="00617945">
        <w:rPr>
          <w:rFonts w:ascii="Calibri" w:hAnsi="Calibri" w:cs="Calibri"/>
        </w:rPr>
        <w:t>Zobowiązanie podmiotu udostępniającego zasoby</w:t>
      </w:r>
      <w:r>
        <w:rPr>
          <w:rFonts w:ascii="Calibri" w:hAnsi="Calibri" w:cs="Calibri"/>
          <w:b/>
        </w:rPr>
        <w:t xml:space="preserve"> </w:t>
      </w:r>
    </w:p>
    <w:p w:rsidR="00002345" w:rsidRDefault="00617945">
      <w:pPr>
        <w:spacing w:after="187" w:line="259" w:lineRule="auto"/>
        <w:ind w:left="569" w:firstLine="0"/>
        <w:jc w:val="left"/>
        <w:rPr>
          <w:rFonts w:ascii="Calibri" w:hAnsi="Calibri" w:cs="Calibri"/>
        </w:rPr>
      </w:pPr>
      <w:r>
        <w:rPr>
          <w:rFonts w:ascii="Calibri" w:hAnsi="Calibri" w:cs="Calibri"/>
          <w:b/>
        </w:rPr>
        <w:t>Załącznik nr 5</w:t>
      </w:r>
      <w:r w:rsidR="00002345">
        <w:rPr>
          <w:rFonts w:ascii="Calibri" w:hAnsi="Calibri" w:cs="Calibri"/>
          <w:b/>
        </w:rPr>
        <w:t xml:space="preserve">  - </w:t>
      </w:r>
      <w:r w:rsidR="00002345" w:rsidRPr="00002345">
        <w:rPr>
          <w:rFonts w:ascii="Calibri" w:hAnsi="Calibri" w:cs="Calibri"/>
        </w:rPr>
        <w:t xml:space="preserve">Wykaz </w:t>
      </w:r>
      <w:r w:rsidR="007678DC">
        <w:rPr>
          <w:rFonts w:ascii="Calibri" w:hAnsi="Calibri" w:cs="Calibri"/>
        </w:rPr>
        <w:t>dostaw</w:t>
      </w:r>
      <w:r w:rsidR="00B83E45">
        <w:rPr>
          <w:rFonts w:ascii="Calibri" w:hAnsi="Calibri" w:cs="Calibri"/>
        </w:rPr>
        <w:t xml:space="preserve"> </w:t>
      </w:r>
    </w:p>
    <w:p w:rsidR="00002345" w:rsidRDefault="00617945">
      <w:pPr>
        <w:spacing w:after="187" w:line="259" w:lineRule="auto"/>
        <w:ind w:left="569" w:firstLine="0"/>
        <w:jc w:val="left"/>
        <w:rPr>
          <w:rFonts w:ascii="Calibri" w:hAnsi="Calibri" w:cs="Calibri"/>
          <w:b/>
        </w:rPr>
      </w:pPr>
      <w:r>
        <w:rPr>
          <w:rFonts w:ascii="Calibri" w:hAnsi="Calibri" w:cs="Calibri"/>
          <w:b/>
        </w:rPr>
        <w:t>Załącznik nr 6</w:t>
      </w:r>
      <w:r w:rsidR="00002345">
        <w:rPr>
          <w:rFonts w:ascii="Calibri" w:hAnsi="Calibri" w:cs="Calibri"/>
          <w:b/>
        </w:rPr>
        <w:t xml:space="preserve"> – </w:t>
      </w:r>
      <w:r w:rsidR="00002345" w:rsidRPr="00002345">
        <w:rPr>
          <w:rFonts w:ascii="Calibri" w:hAnsi="Calibri" w:cs="Calibri"/>
        </w:rPr>
        <w:t>Postanowienia umowy</w:t>
      </w:r>
      <w:r w:rsidR="00002345">
        <w:rPr>
          <w:rFonts w:ascii="Calibri" w:hAnsi="Calibri" w:cs="Calibri"/>
          <w:b/>
        </w:rPr>
        <w:t xml:space="preserve"> </w:t>
      </w:r>
    </w:p>
    <w:p w:rsidR="00B83E45" w:rsidRDefault="00617945">
      <w:pPr>
        <w:spacing w:after="187" w:line="259" w:lineRule="auto"/>
        <w:ind w:left="569" w:firstLine="0"/>
        <w:jc w:val="left"/>
        <w:rPr>
          <w:rFonts w:ascii="Calibri" w:hAnsi="Calibri" w:cs="Calibri"/>
        </w:rPr>
      </w:pPr>
      <w:r>
        <w:rPr>
          <w:rFonts w:ascii="Calibri" w:hAnsi="Calibri" w:cs="Calibri"/>
          <w:b/>
        </w:rPr>
        <w:t>Załącznik nr 7</w:t>
      </w:r>
      <w:r w:rsidR="00002345">
        <w:rPr>
          <w:rFonts w:ascii="Calibri" w:hAnsi="Calibri" w:cs="Calibri"/>
          <w:b/>
        </w:rPr>
        <w:t xml:space="preserve"> – </w:t>
      </w:r>
      <w:r w:rsidR="007678DC">
        <w:rPr>
          <w:rFonts w:ascii="Calibri" w:hAnsi="Calibri" w:cs="Calibri"/>
        </w:rPr>
        <w:t>Opis przedmiotu zamówienia</w:t>
      </w:r>
      <w:r w:rsidR="00B83E45">
        <w:rPr>
          <w:rFonts w:ascii="Calibri" w:hAnsi="Calibri" w:cs="Calibri"/>
        </w:rPr>
        <w:t xml:space="preserve"> </w:t>
      </w:r>
    </w:p>
    <w:p w:rsidR="001403A5" w:rsidRPr="00216644" w:rsidRDefault="001403A5">
      <w:pPr>
        <w:spacing w:after="0" w:line="259" w:lineRule="auto"/>
        <w:ind w:left="569" w:firstLine="0"/>
        <w:jc w:val="left"/>
        <w:rPr>
          <w:rFonts w:ascii="Calibri" w:hAnsi="Calibri" w:cs="Calibri"/>
        </w:rPr>
      </w:pPr>
    </w:p>
    <w:p w:rsidR="001403A5" w:rsidRPr="00216644" w:rsidRDefault="001403A5">
      <w:pPr>
        <w:spacing w:after="99" w:line="259" w:lineRule="auto"/>
        <w:ind w:left="723" w:firstLine="0"/>
        <w:jc w:val="left"/>
        <w:rPr>
          <w:rFonts w:ascii="Calibri" w:hAnsi="Calibri" w:cs="Calibri"/>
        </w:rPr>
      </w:pPr>
    </w:p>
    <w:p w:rsidR="001403A5" w:rsidRPr="00216644" w:rsidRDefault="001403A5">
      <w:pPr>
        <w:spacing w:after="126" w:line="259" w:lineRule="auto"/>
        <w:ind w:left="996" w:firstLine="0"/>
        <w:jc w:val="left"/>
        <w:rPr>
          <w:rFonts w:ascii="Calibri" w:hAnsi="Calibri" w:cs="Calibri"/>
        </w:rPr>
      </w:pPr>
    </w:p>
    <w:p w:rsidR="001403A5" w:rsidRPr="00216644" w:rsidRDefault="001403A5">
      <w:pPr>
        <w:spacing w:after="26" w:line="259" w:lineRule="auto"/>
        <w:ind w:left="569" w:firstLine="0"/>
        <w:jc w:val="left"/>
        <w:rPr>
          <w:rFonts w:ascii="Calibri" w:hAnsi="Calibri" w:cs="Calibri"/>
        </w:rPr>
      </w:pPr>
    </w:p>
    <w:p w:rsidR="001403A5" w:rsidRPr="00216644" w:rsidRDefault="001403A5">
      <w:pPr>
        <w:spacing w:after="27" w:line="259" w:lineRule="auto"/>
        <w:ind w:left="569" w:firstLine="0"/>
        <w:jc w:val="left"/>
        <w:rPr>
          <w:rFonts w:ascii="Calibri" w:hAnsi="Calibri" w:cs="Calibri"/>
        </w:rPr>
      </w:pPr>
    </w:p>
    <w:p w:rsidR="001403A5" w:rsidRPr="00216644" w:rsidRDefault="001403A5">
      <w:pPr>
        <w:spacing w:after="0" w:line="259" w:lineRule="auto"/>
        <w:ind w:left="1277" w:firstLine="0"/>
        <w:jc w:val="left"/>
        <w:rPr>
          <w:rFonts w:ascii="Calibri" w:hAnsi="Calibri" w:cs="Calibri"/>
        </w:rPr>
      </w:pPr>
    </w:p>
    <w:p w:rsidR="001403A5" w:rsidRPr="00216644" w:rsidRDefault="000E1B20">
      <w:pPr>
        <w:spacing w:after="103" w:line="259" w:lineRule="auto"/>
        <w:ind w:left="1277" w:firstLine="0"/>
        <w:jc w:val="left"/>
        <w:rPr>
          <w:rFonts w:ascii="Calibri" w:hAnsi="Calibri" w:cs="Calibri"/>
        </w:rPr>
      </w:pPr>
      <w:r w:rsidRPr="00216644">
        <w:rPr>
          <w:rFonts w:ascii="Calibri" w:hAnsi="Calibri" w:cs="Calibri"/>
          <w:sz w:val="16"/>
        </w:rPr>
        <w:t xml:space="preserve"> </w:t>
      </w:r>
    </w:p>
    <w:p w:rsidR="001403A5" w:rsidRPr="00216644" w:rsidRDefault="001403A5">
      <w:pPr>
        <w:spacing w:after="0" w:line="259" w:lineRule="auto"/>
        <w:ind w:left="569" w:firstLine="0"/>
        <w:jc w:val="left"/>
        <w:rPr>
          <w:rFonts w:ascii="Calibri" w:hAnsi="Calibri" w:cs="Calibri"/>
        </w:rPr>
      </w:pPr>
    </w:p>
    <w:p w:rsidR="001403A5" w:rsidRPr="00216644" w:rsidRDefault="000E1B20">
      <w:pPr>
        <w:spacing w:after="64" w:line="259" w:lineRule="auto"/>
        <w:ind w:left="569" w:firstLine="0"/>
        <w:jc w:val="left"/>
        <w:rPr>
          <w:rFonts w:ascii="Calibri" w:hAnsi="Calibri" w:cs="Calibri"/>
        </w:rPr>
      </w:pPr>
      <w:r w:rsidRPr="00216644">
        <w:rPr>
          <w:rFonts w:ascii="Calibri" w:hAnsi="Calibri" w:cs="Calibri"/>
          <w:sz w:val="16"/>
        </w:rPr>
        <w:t xml:space="preserve"> </w:t>
      </w:r>
    </w:p>
    <w:p w:rsidR="001403A5" w:rsidRPr="00216644" w:rsidRDefault="000E1B20">
      <w:pPr>
        <w:spacing w:after="0" w:line="259" w:lineRule="auto"/>
        <w:ind w:left="852" w:firstLine="0"/>
        <w:jc w:val="left"/>
        <w:rPr>
          <w:rFonts w:ascii="Calibri" w:hAnsi="Calibri" w:cs="Calibri"/>
        </w:rPr>
      </w:pPr>
      <w:r w:rsidRPr="00216644">
        <w:rPr>
          <w:rFonts w:ascii="Calibri" w:hAnsi="Calibri" w:cs="Calibri"/>
        </w:rPr>
        <w:t xml:space="preserve"> </w:t>
      </w:r>
    </w:p>
    <w:sectPr w:rsidR="001403A5" w:rsidRPr="00216644" w:rsidSect="004169B8">
      <w:headerReference w:type="default" r:id="rId20"/>
      <w:footerReference w:type="even" r:id="rId21"/>
      <w:footerReference w:type="default" r:id="rId22"/>
      <w:footerReference w:type="first" r:id="rId23"/>
      <w:pgSz w:w="11906" w:h="16841"/>
      <w:pgMar w:top="426" w:right="1362" w:bottom="1431" w:left="1134" w:header="426" w:footer="716"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B2" w:rsidRDefault="00B56FB2">
      <w:pPr>
        <w:spacing w:after="0" w:line="240" w:lineRule="auto"/>
      </w:pPr>
      <w:r>
        <w:separator/>
      </w:r>
    </w:p>
  </w:endnote>
  <w:endnote w:type="continuationSeparator" w:id="0">
    <w:p w:rsidR="00B56FB2" w:rsidRDefault="00B5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0D" w:rsidRDefault="0059270D">
    <w:pPr>
      <w:spacing w:after="0" w:line="259" w:lineRule="auto"/>
      <w:ind w:left="0" w:right="52" w:firstLine="0"/>
      <w:jc w:val="right"/>
    </w:pPr>
    <w:r>
      <w:fldChar w:fldCharType="begin"/>
    </w:r>
    <w:r>
      <w:instrText xml:space="preserve"> PAGE   \* MERGEFORMAT </w:instrText>
    </w:r>
    <w:r>
      <w:fldChar w:fldCharType="separate"/>
    </w:r>
    <w:r w:rsidR="004169B8">
      <w:rPr>
        <w:noProof/>
      </w:rPr>
      <w:t>20</w:t>
    </w:r>
    <w:r>
      <w:fldChar w:fldCharType="end"/>
    </w:r>
    <w:r>
      <w:t xml:space="preserve"> </w:t>
    </w:r>
  </w:p>
  <w:p w:rsidR="0059270D" w:rsidRDefault="0059270D">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0D" w:rsidRDefault="0059270D">
    <w:pPr>
      <w:spacing w:after="0" w:line="259" w:lineRule="auto"/>
      <w:ind w:left="0" w:right="52" w:firstLine="0"/>
      <w:jc w:val="right"/>
    </w:pPr>
    <w:r>
      <w:fldChar w:fldCharType="begin"/>
    </w:r>
    <w:r>
      <w:instrText xml:space="preserve"> PAGE   \* MERGEFORMAT </w:instrText>
    </w:r>
    <w:r>
      <w:fldChar w:fldCharType="separate"/>
    </w:r>
    <w:r w:rsidR="008169BD">
      <w:rPr>
        <w:noProof/>
      </w:rPr>
      <w:t>21</w:t>
    </w:r>
    <w:r>
      <w:fldChar w:fldCharType="end"/>
    </w:r>
    <w:r>
      <w:t xml:space="preserve"> </w:t>
    </w:r>
  </w:p>
  <w:p w:rsidR="0059270D" w:rsidRDefault="0059270D">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0D" w:rsidRDefault="0059270D">
    <w:pPr>
      <w:spacing w:after="0" w:line="259" w:lineRule="auto"/>
      <w:ind w:left="0" w:right="52" w:firstLine="0"/>
      <w:jc w:val="right"/>
    </w:pPr>
    <w:r>
      <w:fldChar w:fldCharType="begin"/>
    </w:r>
    <w:r>
      <w:instrText xml:space="preserve"> PAGE   \* MERGEFORMAT </w:instrText>
    </w:r>
    <w:r>
      <w:fldChar w:fldCharType="separate"/>
    </w:r>
    <w:r w:rsidR="00A3298E">
      <w:rPr>
        <w:noProof/>
      </w:rPr>
      <w:t>1</w:t>
    </w:r>
    <w:r>
      <w:fldChar w:fldCharType="end"/>
    </w:r>
    <w:r>
      <w:t xml:space="preserve"> </w:t>
    </w:r>
  </w:p>
  <w:p w:rsidR="0059270D" w:rsidRDefault="0059270D">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B2" w:rsidRDefault="00B56FB2">
      <w:pPr>
        <w:spacing w:after="0" w:line="240" w:lineRule="auto"/>
      </w:pPr>
      <w:r>
        <w:separator/>
      </w:r>
    </w:p>
  </w:footnote>
  <w:footnote w:type="continuationSeparator" w:id="0">
    <w:p w:rsidR="00B56FB2" w:rsidRDefault="00B56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0D" w:rsidRPr="006C2A8D" w:rsidRDefault="00A3298E" w:rsidP="00A3298E">
    <w:pPr>
      <w:pStyle w:val="Nagwek"/>
      <w:ind w:left="0" w:firstLine="0"/>
      <w:rPr>
        <w:rFonts w:ascii="Calibri" w:hAnsi="Calibri" w:cs="Calibri"/>
        <w:sz w:val="20"/>
        <w:szCs w:val="20"/>
      </w:rPr>
    </w:pPr>
    <w:r>
      <w:rPr>
        <w:rFonts w:ascii="Calibri" w:hAnsi="Calibri" w:cs="Calibri"/>
        <w:sz w:val="20"/>
        <w:szCs w:val="20"/>
      </w:rPr>
      <w:t>Znak sprawy: 10/2021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79CC"/>
    <w:multiLevelType w:val="hybridMultilevel"/>
    <w:tmpl w:val="AAB09FA8"/>
    <w:lvl w:ilvl="0" w:tplc="58C61574">
      <w:start w:val="2"/>
      <w:numFmt w:val="lowerLetter"/>
      <w:lvlText w:val="%1)"/>
      <w:lvlJc w:val="left"/>
      <w:pPr>
        <w:ind w:left="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5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A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0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82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1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6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0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E5AB5"/>
    <w:multiLevelType w:val="hybridMultilevel"/>
    <w:tmpl w:val="230873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FD51E8"/>
    <w:multiLevelType w:val="multilevel"/>
    <w:tmpl w:val="9DEAA558"/>
    <w:lvl w:ilvl="0">
      <w:start w:val="1"/>
      <w:numFmt w:val="decimal"/>
      <w:lvlText w:val="%1)"/>
      <w:lvlJc w:val="left"/>
      <w:pPr>
        <w:ind w:left="1428" w:hanging="360"/>
      </w:pPr>
      <w:rPr>
        <w:b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167A6C9D"/>
    <w:multiLevelType w:val="hybridMultilevel"/>
    <w:tmpl w:val="49EE9F3A"/>
    <w:lvl w:ilvl="0" w:tplc="12629150">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4" w15:restartNumberingAfterBreak="0">
    <w:nsid w:val="1D771572"/>
    <w:multiLevelType w:val="multilevel"/>
    <w:tmpl w:val="C3CCE00A"/>
    <w:lvl w:ilvl="0">
      <w:start w:val="5"/>
      <w:numFmt w:val="decimal"/>
      <w:lvlText w:val="%1."/>
      <w:lvlJc w:val="left"/>
      <w:pPr>
        <w:ind w:left="360" w:hanging="360"/>
      </w:pPr>
      <w:rPr>
        <w:rFonts w:hint="default"/>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5"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E316AEE"/>
    <w:multiLevelType w:val="hybridMultilevel"/>
    <w:tmpl w:val="E63E6E18"/>
    <w:lvl w:ilvl="0" w:tplc="2A6E4B8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F05A3"/>
    <w:multiLevelType w:val="hybridMultilevel"/>
    <w:tmpl w:val="BEDEC90C"/>
    <w:lvl w:ilvl="0" w:tplc="04150017">
      <w:start w:val="1"/>
      <w:numFmt w:val="lowerLetter"/>
      <w:lvlText w:val="%1)"/>
      <w:lvlJc w:val="left"/>
      <w:pPr>
        <w:ind w:left="1649" w:hanging="360"/>
      </w:pPr>
    </w:lvl>
    <w:lvl w:ilvl="1" w:tplc="04150019" w:tentative="1">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8" w15:restartNumberingAfterBreak="0">
    <w:nsid w:val="1F497739"/>
    <w:multiLevelType w:val="multilevel"/>
    <w:tmpl w:val="10ACDAB8"/>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 w15:restartNumberingAfterBreak="0">
    <w:nsid w:val="20D963D5"/>
    <w:multiLevelType w:val="multilevel"/>
    <w:tmpl w:val="A360119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8C00DB"/>
    <w:multiLevelType w:val="multilevel"/>
    <w:tmpl w:val="A006B3E8"/>
    <w:lvl w:ilvl="0">
      <w:start w:val="9"/>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2" w15:restartNumberingAfterBreak="0">
    <w:nsid w:val="2ACB66BB"/>
    <w:multiLevelType w:val="hybridMultilevel"/>
    <w:tmpl w:val="025E3EEE"/>
    <w:lvl w:ilvl="0" w:tplc="6B3A26AC">
      <w:start w:val="1"/>
      <w:numFmt w:val="upperLetter"/>
      <w:lvlText w:val="%1."/>
      <w:lvlJc w:val="left"/>
      <w:pPr>
        <w:ind w:left="2203" w:hanging="360"/>
      </w:pPr>
      <w:rPr>
        <w:rFonts w:eastAsia="Arial" w:hint="default"/>
        <w:b/>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3" w15:restartNumberingAfterBreak="0">
    <w:nsid w:val="2AE96CD4"/>
    <w:multiLevelType w:val="hybridMultilevel"/>
    <w:tmpl w:val="B87CE942"/>
    <w:lvl w:ilvl="0" w:tplc="04150011">
      <w:start w:val="1"/>
      <w:numFmt w:val="decimal"/>
      <w:lvlText w:val="%1)"/>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963E2C"/>
    <w:multiLevelType w:val="multilevel"/>
    <w:tmpl w:val="B43CF80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E582E46"/>
    <w:multiLevelType w:val="hybridMultilevel"/>
    <w:tmpl w:val="4DBC774C"/>
    <w:lvl w:ilvl="0" w:tplc="B64285C4">
      <w:start w:val="2"/>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2773247"/>
    <w:multiLevelType w:val="hybridMultilevel"/>
    <w:tmpl w:val="0FF8238E"/>
    <w:lvl w:ilvl="0" w:tplc="2A6E4B8C">
      <w:start w:val="1"/>
      <w:numFmt w:val="bullet"/>
      <w:lvlText w:val="-"/>
      <w:lvlJc w:val="left"/>
      <w:pPr>
        <w:ind w:left="192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641" w:hanging="360"/>
      </w:pPr>
      <w:rPr>
        <w:rFonts w:ascii="Courier New" w:hAnsi="Courier New" w:cs="Courier New" w:hint="default"/>
      </w:rPr>
    </w:lvl>
    <w:lvl w:ilvl="2" w:tplc="04150005" w:tentative="1">
      <w:start w:val="1"/>
      <w:numFmt w:val="bullet"/>
      <w:lvlText w:val=""/>
      <w:lvlJc w:val="left"/>
      <w:pPr>
        <w:ind w:left="3361" w:hanging="360"/>
      </w:pPr>
      <w:rPr>
        <w:rFonts w:ascii="Wingdings" w:hAnsi="Wingdings" w:hint="default"/>
      </w:rPr>
    </w:lvl>
    <w:lvl w:ilvl="3" w:tplc="04150001" w:tentative="1">
      <w:start w:val="1"/>
      <w:numFmt w:val="bullet"/>
      <w:lvlText w:val=""/>
      <w:lvlJc w:val="left"/>
      <w:pPr>
        <w:ind w:left="4081" w:hanging="360"/>
      </w:pPr>
      <w:rPr>
        <w:rFonts w:ascii="Symbol" w:hAnsi="Symbol" w:hint="default"/>
      </w:rPr>
    </w:lvl>
    <w:lvl w:ilvl="4" w:tplc="04150003" w:tentative="1">
      <w:start w:val="1"/>
      <w:numFmt w:val="bullet"/>
      <w:lvlText w:val="o"/>
      <w:lvlJc w:val="left"/>
      <w:pPr>
        <w:ind w:left="4801" w:hanging="360"/>
      </w:pPr>
      <w:rPr>
        <w:rFonts w:ascii="Courier New" w:hAnsi="Courier New" w:cs="Courier New" w:hint="default"/>
      </w:rPr>
    </w:lvl>
    <w:lvl w:ilvl="5" w:tplc="04150005" w:tentative="1">
      <w:start w:val="1"/>
      <w:numFmt w:val="bullet"/>
      <w:lvlText w:val=""/>
      <w:lvlJc w:val="left"/>
      <w:pPr>
        <w:ind w:left="5521" w:hanging="360"/>
      </w:pPr>
      <w:rPr>
        <w:rFonts w:ascii="Wingdings" w:hAnsi="Wingdings" w:hint="default"/>
      </w:rPr>
    </w:lvl>
    <w:lvl w:ilvl="6" w:tplc="04150001" w:tentative="1">
      <w:start w:val="1"/>
      <w:numFmt w:val="bullet"/>
      <w:lvlText w:val=""/>
      <w:lvlJc w:val="left"/>
      <w:pPr>
        <w:ind w:left="6241" w:hanging="360"/>
      </w:pPr>
      <w:rPr>
        <w:rFonts w:ascii="Symbol" w:hAnsi="Symbol" w:hint="default"/>
      </w:rPr>
    </w:lvl>
    <w:lvl w:ilvl="7" w:tplc="04150003" w:tentative="1">
      <w:start w:val="1"/>
      <w:numFmt w:val="bullet"/>
      <w:lvlText w:val="o"/>
      <w:lvlJc w:val="left"/>
      <w:pPr>
        <w:ind w:left="6961" w:hanging="360"/>
      </w:pPr>
      <w:rPr>
        <w:rFonts w:ascii="Courier New" w:hAnsi="Courier New" w:cs="Courier New" w:hint="default"/>
      </w:rPr>
    </w:lvl>
    <w:lvl w:ilvl="8" w:tplc="04150005" w:tentative="1">
      <w:start w:val="1"/>
      <w:numFmt w:val="bullet"/>
      <w:lvlText w:val=""/>
      <w:lvlJc w:val="left"/>
      <w:pPr>
        <w:ind w:left="7681" w:hanging="360"/>
      </w:pPr>
      <w:rPr>
        <w:rFonts w:ascii="Wingdings" w:hAnsi="Wingdings" w:hint="default"/>
      </w:rPr>
    </w:lvl>
  </w:abstractNum>
  <w:abstractNum w:abstractNumId="18" w15:restartNumberingAfterBreak="0">
    <w:nsid w:val="33893BB4"/>
    <w:multiLevelType w:val="multilevel"/>
    <w:tmpl w:val="040EEBA8"/>
    <w:lvl w:ilvl="0">
      <w:start w:val="1"/>
      <w:numFmt w:val="decimal"/>
      <w:lvlText w:val="%1."/>
      <w:lvlJc w:val="left"/>
      <w:pPr>
        <w:ind w:left="841" w:hanging="360"/>
      </w:pPr>
    </w:lvl>
    <w:lvl w:ilvl="1">
      <w:start w:val="2"/>
      <w:numFmt w:val="decimal"/>
      <w:isLgl/>
      <w:lvlText w:val="%1.%2."/>
      <w:lvlJc w:val="left"/>
      <w:pPr>
        <w:ind w:left="1156" w:hanging="675"/>
      </w:pPr>
      <w:rPr>
        <w:rFonts w:hint="default"/>
      </w:rPr>
    </w:lvl>
    <w:lvl w:ilvl="2">
      <w:start w:val="1"/>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abstractNum w:abstractNumId="19" w15:restartNumberingAfterBreak="0">
    <w:nsid w:val="3666324F"/>
    <w:multiLevelType w:val="multilevel"/>
    <w:tmpl w:val="50984D0C"/>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8"/>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E9225B"/>
    <w:multiLevelType w:val="hybridMultilevel"/>
    <w:tmpl w:val="B192B094"/>
    <w:lvl w:ilvl="0" w:tplc="B6822730">
      <w:start w:val="1"/>
      <w:numFmt w:val="lowerLetter"/>
      <w:lvlText w:val="%1)"/>
      <w:lvlJc w:val="left"/>
      <w:pPr>
        <w:ind w:left="1201" w:hanging="360"/>
      </w:pPr>
      <w:rPr>
        <w:rFonts w:hint="default"/>
      </w:rPr>
    </w:lvl>
    <w:lvl w:ilvl="1" w:tplc="04150019" w:tentative="1">
      <w:start w:val="1"/>
      <w:numFmt w:val="lowerLetter"/>
      <w:lvlText w:val="%2."/>
      <w:lvlJc w:val="left"/>
      <w:pPr>
        <w:ind w:left="1921" w:hanging="360"/>
      </w:pPr>
    </w:lvl>
    <w:lvl w:ilvl="2" w:tplc="0415001B" w:tentative="1">
      <w:start w:val="1"/>
      <w:numFmt w:val="lowerRoman"/>
      <w:lvlText w:val="%3."/>
      <w:lvlJc w:val="right"/>
      <w:pPr>
        <w:ind w:left="2641" w:hanging="180"/>
      </w:pPr>
    </w:lvl>
    <w:lvl w:ilvl="3" w:tplc="0415000F" w:tentative="1">
      <w:start w:val="1"/>
      <w:numFmt w:val="decimal"/>
      <w:lvlText w:val="%4."/>
      <w:lvlJc w:val="left"/>
      <w:pPr>
        <w:ind w:left="3361" w:hanging="360"/>
      </w:pPr>
    </w:lvl>
    <w:lvl w:ilvl="4" w:tplc="04150019" w:tentative="1">
      <w:start w:val="1"/>
      <w:numFmt w:val="lowerLetter"/>
      <w:lvlText w:val="%5."/>
      <w:lvlJc w:val="left"/>
      <w:pPr>
        <w:ind w:left="4081" w:hanging="360"/>
      </w:pPr>
    </w:lvl>
    <w:lvl w:ilvl="5" w:tplc="0415001B" w:tentative="1">
      <w:start w:val="1"/>
      <w:numFmt w:val="lowerRoman"/>
      <w:lvlText w:val="%6."/>
      <w:lvlJc w:val="right"/>
      <w:pPr>
        <w:ind w:left="4801" w:hanging="180"/>
      </w:pPr>
    </w:lvl>
    <w:lvl w:ilvl="6" w:tplc="0415000F" w:tentative="1">
      <w:start w:val="1"/>
      <w:numFmt w:val="decimal"/>
      <w:lvlText w:val="%7."/>
      <w:lvlJc w:val="left"/>
      <w:pPr>
        <w:ind w:left="5521" w:hanging="360"/>
      </w:pPr>
    </w:lvl>
    <w:lvl w:ilvl="7" w:tplc="04150019" w:tentative="1">
      <w:start w:val="1"/>
      <w:numFmt w:val="lowerLetter"/>
      <w:lvlText w:val="%8."/>
      <w:lvlJc w:val="left"/>
      <w:pPr>
        <w:ind w:left="6241" w:hanging="360"/>
      </w:pPr>
    </w:lvl>
    <w:lvl w:ilvl="8" w:tplc="0415001B" w:tentative="1">
      <w:start w:val="1"/>
      <w:numFmt w:val="lowerRoman"/>
      <w:lvlText w:val="%9."/>
      <w:lvlJc w:val="right"/>
      <w:pPr>
        <w:ind w:left="6961" w:hanging="180"/>
      </w:pPr>
    </w:lvl>
  </w:abstractNum>
  <w:abstractNum w:abstractNumId="21" w15:restartNumberingAfterBreak="0">
    <w:nsid w:val="39FF1FF9"/>
    <w:multiLevelType w:val="hybridMultilevel"/>
    <w:tmpl w:val="B03A1094"/>
    <w:lvl w:ilvl="0" w:tplc="0415000F">
      <w:start w:val="1"/>
      <w:numFmt w:val="decimal"/>
      <w:lvlText w:val="%1."/>
      <w:lvlJc w:val="left"/>
      <w:pPr>
        <w:ind w:left="841" w:hanging="360"/>
      </w:p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17">
      <w:start w:val="1"/>
      <w:numFmt w:val="lowerLetter"/>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22" w15:restartNumberingAfterBreak="0">
    <w:nsid w:val="3D0231FE"/>
    <w:multiLevelType w:val="multilevel"/>
    <w:tmpl w:val="D5FEF8C8"/>
    <w:lvl w:ilvl="0">
      <w:start w:val="28"/>
      <w:numFmt w:val="decimal"/>
      <w:lvlText w:val="%1."/>
      <w:lvlJc w:val="left"/>
      <w:pPr>
        <w:ind w:left="480" w:hanging="480"/>
      </w:pPr>
      <w:rPr>
        <w:rFonts w:hint="default"/>
      </w:rPr>
    </w:lvl>
    <w:lvl w:ilvl="1">
      <w:start w:val="4"/>
      <w:numFmt w:val="decimal"/>
      <w:lvlText w:val="%1.%2."/>
      <w:lvlJc w:val="left"/>
      <w:pPr>
        <w:ind w:left="1601" w:hanging="480"/>
      </w:pPr>
      <w:rPr>
        <w:rFonts w:hint="default"/>
        <w:b/>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23"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24" w15:restartNumberingAfterBreak="0">
    <w:nsid w:val="48EB200F"/>
    <w:multiLevelType w:val="hybridMultilevel"/>
    <w:tmpl w:val="2BFA7EA6"/>
    <w:lvl w:ilvl="0" w:tplc="2A6E4B8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18811E4"/>
    <w:multiLevelType w:val="multilevel"/>
    <w:tmpl w:val="D1960E74"/>
    <w:lvl w:ilvl="0">
      <w:start w:val="5"/>
      <w:numFmt w:val="decimal"/>
      <w:lvlText w:val="%1."/>
      <w:lvlJc w:val="left"/>
      <w:pPr>
        <w:ind w:left="360" w:hanging="360"/>
      </w:pPr>
      <w:rPr>
        <w:rFonts w:hint="default"/>
      </w:rPr>
    </w:lvl>
    <w:lvl w:ilvl="1">
      <w:start w:val="1"/>
      <w:numFmt w:val="decimal"/>
      <w:lvlText w:val="%1.%2."/>
      <w:lvlJc w:val="left"/>
      <w:pPr>
        <w:ind w:left="841" w:hanging="36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26" w15:restartNumberingAfterBreak="0">
    <w:nsid w:val="51B85345"/>
    <w:multiLevelType w:val="hybridMultilevel"/>
    <w:tmpl w:val="CA5E2BD0"/>
    <w:lvl w:ilvl="0" w:tplc="1D3E4E88">
      <w:start w:val="1"/>
      <w:numFmt w:val="decimal"/>
      <w:lvlText w:val="%1)"/>
      <w:lvlJc w:val="left"/>
      <w:pPr>
        <w:ind w:left="56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91C442E">
      <w:start w:val="1"/>
      <w:numFmt w:val="lowerLetter"/>
      <w:lvlText w:val="%2"/>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CA858A">
      <w:start w:val="1"/>
      <w:numFmt w:val="lowerRoman"/>
      <w:lvlText w:val="%3"/>
      <w:lvlJc w:val="left"/>
      <w:pPr>
        <w:ind w:left="1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E07C0">
      <w:start w:val="1"/>
      <w:numFmt w:val="decimal"/>
      <w:lvlText w:val="%4"/>
      <w:lvlJc w:val="left"/>
      <w:pPr>
        <w:ind w:left="2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68776">
      <w:start w:val="1"/>
      <w:numFmt w:val="lowerLetter"/>
      <w:lvlText w:val="%5"/>
      <w:lvlJc w:val="left"/>
      <w:pPr>
        <w:ind w:left="3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A3FD2">
      <w:start w:val="1"/>
      <w:numFmt w:val="lowerRoman"/>
      <w:lvlText w:val="%6"/>
      <w:lvlJc w:val="left"/>
      <w:pPr>
        <w:ind w:left="4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06C8C">
      <w:start w:val="1"/>
      <w:numFmt w:val="decimal"/>
      <w:lvlText w:val="%7"/>
      <w:lvlJc w:val="left"/>
      <w:pPr>
        <w:ind w:left="4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60A14C">
      <w:start w:val="1"/>
      <w:numFmt w:val="lowerLetter"/>
      <w:lvlText w:val="%8"/>
      <w:lvlJc w:val="left"/>
      <w:pPr>
        <w:ind w:left="5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4D6B6">
      <w:start w:val="1"/>
      <w:numFmt w:val="lowerRoman"/>
      <w:lvlText w:val="%9"/>
      <w:lvlJc w:val="left"/>
      <w:pPr>
        <w:ind w:left="6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2204AA8"/>
    <w:multiLevelType w:val="multilevel"/>
    <w:tmpl w:val="6E3C9414"/>
    <w:lvl w:ilvl="0">
      <w:start w:val="13"/>
      <w:numFmt w:val="decimal"/>
      <w:lvlText w:val="%1."/>
      <w:lvlJc w:val="left"/>
      <w:pPr>
        <w:ind w:left="480" w:hanging="480"/>
      </w:pPr>
      <w:rPr>
        <w:rFonts w:hint="default"/>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8" w15:restartNumberingAfterBreak="0">
    <w:nsid w:val="52571E20"/>
    <w:multiLevelType w:val="hybridMultilevel"/>
    <w:tmpl w:val="EC646A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6455111"/>
    <w:multiLevelType w:val="hybridMultilevel"/>
    <w:tmpl w:val="6AE423F8"/>
    <w:lvl w:ilvl="0" w:tplc="36B2936C">
      <w:start w:val="2"/>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EBC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2A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401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4A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CF7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E66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DE3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485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6705883"/>
    <w:multiLevelType w:val="multilevel"/>
    <w:tmpl w:val="AEB87D18"/>
    <w:lvl w:ilvl="0">
      <w:start w:val="9"/>
      <w:numFmt w:val="decimal"/>
      <w:lvlText w:val="%1."/>
      <w:lvlJc w:val="left"/>
      <w:pPr>
        <w:ind w:left="1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3" w15:restartNumberingAfterBreak="0">
    <w:nsid w:val="64874E62"/>
    <w:multiLevelType w:val="hybridMultilevel"/>
    <w:tmpl w:val="BA4EC6A2"/>
    <w:lvl w:ilvl="0" w:tplc="D5744E02">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832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BE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264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3271C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83D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00A2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C11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A32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EC073C"/>
    <w:multiLevelType w:val="hybridMultilevel"/>
    <w:tmpl w:val="7D68A72A"/>
    <w:lvl w:ilvl="0" w:tplc="2A6E4B8C">
      <w:start w:val="1"/>
      <w:numFmt w:val="bullet"/>
      <w:lvlText w:val="-"/>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C809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94649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58DC8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46A78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1C2AB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A420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0CEE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7AD4E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6" w15:restartNumberingAfterBreak="0">
    <w:nsid w:val="6ED22C1A"/>
    <w:multiLevelType w:val="hybridMultilevel"/>
    <w:tmpl w:val="CFA6B892"/>
    <w:lvl w:ilvl="0" w:tplc="6AB8AC68">
      <w:start w:val="1"/>
      <w:numFmt w:val="decimal"/>
      <w:lvlText w:val="%1."/>
      <w:lvlJc w:val="left"/>
      <w:pPr>
        <w:ind w:left="981"/>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1004BBA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AB6E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A13A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02F83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459C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4CBA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EFBD4">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8842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0D1C81"/>
    <w:multiLevelType w:val="multilevel"/>
    <w:tmpl w:val="7E18E4D0"/>
    <w:lvl w:ilvl="0">
      <w:start w:val="8"/>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8" w15:restartNumberingAfterBreak="0">
    <w:nsid w:val="72DF3587"/>
    <w:multiLevelType w:val="multilevel"/>
    <w:tmpl w:val="96827D5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39" w15:restartNumberingAfterBreak="0">
    <w:nsid w:val="73C47903"/>
    <w:multiLevelType w:val="hybridMultilevel"/>
    <w:tmpl w:val="936642BC"/>
    <w:lvl w:ilvl="0" w:tplc="2DD83CF2">
      <w:start w:val="1"/>
      <w:numFmt w:val="lowerLetter"/>
      <w:lvlText w:val="%1)"/>
      <w:lvlJc w:val="left"/>
      <w:pPr>
        <w:ind w:left="145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40" w15:restartNumberingAfterBreak="0">
    <w:nsid w:val="79267DA5"/>
    <w:multiLevelType w:val="multilevel"/>
    <w:tmpl w:val="D2CC5600"/>
    <w:lvl w:ilvl="0">
      <w:start w:val="24"/>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1"/>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6C698E"/>
    <w:multiLevelType w:val="hybridMultilevel"/>
    <w:tmpl w:val="882A382A"/>
    <w:lvl w:ilvl="0" w:tplc="B38C99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2237EE">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83CF2">
      <w:start w:val="1"/>
      <w:numFmt w:val="lowerLetter"/>
      <w:lvlRestart w:val="0"/>
      <w:lvlText w:val="%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C4C96">
      <w:start w:val="1"/>
      <w:numFmt w:val="decimal"/>
      <w:lvlText w:val="%4"/>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A7F20">
      <w:start w:val="1"/>
      <w:numFmt w:val="lowerLetter"/>
      <w:lvlText w:val="%5"/>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DA2238">
      <w:start w:val="1"/>
      <w:numFmt w:val="lowerRoman"/>
      <w:lvlText w:val="%6"/>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C8B1C">
      <w:start w:val="1"/>
      <w:numFmt w:val="decimal"/>
      <w:lvlText w:val="%7"/>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82184">
      <w:start w:val="1"/>
      <w:numFmt w:val="lowerLetter"/>
      <w:lvlText w:val="%8"/>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68BE4">
      <w:start w:val="1"/>
      <w:numFmt w:val="lowerRoman"/>
      <w:lvlText w:val="%9"/>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8D6FD9"/>
    <w:multiLevelType w:val="multilevel"/>
    <w:tmpl w:val="C74AF604"/>
    <w:lvl w:ilvl="0">
      <w:start w:val="1"/>
      <w:numFmt w:val="decimal"/>
      <w:lvlText w:val="%1."/>
      <w:lvlJc w:val="left"/>
      <w:pPr>
        <w:ind w:left="112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92261F"/>
    <w:multiLevelType w:val="hybridMultilevel"/>
    <w:tmpl w:val="9E64FAE8"/>
    <w:lvl w:ilvl="0" w:tplc="5BD0CDE4">
      <w:start w:val="1"/>
      <w:numFmt w:val="decimal"/>
      <w:lvlText w:val="%1)"/>
      <w:lvlJc w:val="left"/>
      <w:pPr>
        <w:ind w:left="121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0C3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FE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8B5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5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E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E11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C26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F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2A3709"/>
    <w:multiLevelType w:val="hybridMultilevel"/>
    <w:tmpl w:val="048019CC"/>
    <w:lvl w:ilvl="0" w:tplc="14AC5850">
      <w:start w:val="1"/>
      <w:numFmt w:val="lowerLetter"/>
      <w:lvlText w:val="%1)"/>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29C7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AB5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8C087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632F0">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5A8ED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8C36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02F7C">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0A8D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511CD9"/>
    <w:multiLevelType w:val="multilevel"/>
    <w:tmpl w:val="040EEBA8"/>
    <w:lvl w:ilvl="0">
      <w:start w:val="1"/>
      <w:numFmt w:val="decimal"/>
      <w:lvlText w:val="%1."/>
      <w:lvlJc w:val="left"/>
      <w:pPr>
        <w:ind w:left="841" w:hanging="360"/>
      </w:pPr>
    </w:lvl>
    <w:lvl w:ilvl="1">
      <w:start w:val="2"/>
      <w:numFmt w:val="decimal"/>
      <w:isLgl/>
      <w:lvlText w:val="%1.%2."/>
      <w:lvlJc w:val="left"/>
      <w:pPr>
        <w:ind w:left="1156" w:hanging="675"/>
      </w:pPr>
      <w:rPr>
        <w:rFonts w:hint="default"/>
      </w:rPr>
    </w:lvl>
    <w:lvl w:ilvl="2">
      <w:start w:val="1"/>
      <w:numFmt w:val="decimal"/>
      <w:isLgl/>
      <w:lvlText w:val="%1.%2.%3."/>
      <w:lvlJc w:val="left"/>
      <w:pPr>
        <w:ind w:left="1201" w:hanging="720"/>
      </w:pPr>
      <w:rPr>
        <w:rFonts w:hint="default"/>
      </w:rPr>
    </w:lvl>
    <w:lvl w:ilvl="3">
      <w:start w:val="1"/>
      <w:numFmt w:val="decimal"/>
      <w:isLgl/>
      <w:lvlText w:val="%1.%2.%3.%4."/>
      <w:lvlJc w:val="left"/>
      <w:pPr>
        <w:ind w:left="1201" w:hanging="720"/>
      </w:pPr>
      <w:rPr>
        <w:rFonts w:hint="default"/>
      </w:rPr>
    </w:lvl>
    <w:lvl w:ilvl="4">
      <w:start w:val="1"/>
      <w:numFmt w:val="decimal"/>
      <w:isLgl/>
      <w:lvlText w:val="%1.%2.%3.%4.%5."/>
      <w:lvlJc w:val="left"/>
      <w:pPr>
        <w:ind w:left="1561"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21" w:hanging="1440"/>
      </w:pPr>
      <w:rPr>
        <w:rFonts w:hint="default"/>
      </w:rPr>
    </w:lvl>
    <w:lvl w:ilvl="7">
      <w:start w:val="1"/>
      <w:numFmt w:val="decimal"/>
      <w:isLgl/>
      <w:lvlText w:val="%1.%2.%3.%4.%5.%6.%7.%8."/>
      <w:lvlJc w:val="left"/>
      <w:pPr>
        <w:ind w:left="1921" w:hanging="1440"/>
      </w:pPr>
      <w:rPr>
        <w:rFonts w:hint="default"/>
      </w:rPr>
    </w:lvl>
    <w:lvl w:ilvl="8">
      <w:start w:val="1"/>
      <w:numFmt w:val="decimal"/>
      <w:isLgl/>
      <w:lvlText w:val="%1.%2.%3.%4.%5.%6.%7.%8.%9."/>
      <w:lvlJc w:val="left"/>
      <w:pPr>
        <w:ind w:left="2281" w:hanging="1800"/>
      </w:pPr>
      <w:rPr>
        <w:rFonts w:hint="default"/>
      </w:rPr>
    </w:lvl>
  </w:abstractNum>
  <w:num w:numId="1">
    <w:abstractNumId w:val="36"/>
  </w:num>
  <w:num w:numId="2">
    <w:abstractNumId w:val="42"/>
  </w:num>
  <w:num w:numId="3">
    <w:abstractNumId w:val="44"/>
  </w:num>
  <w:num w:numId="4">
    <w:abstractNumId w:val="33"/>
  </w:num>
  <w:num w:numId="5">
    <w:abstractNumId w:val="41"/>
  </w:num>
  <w:num w:numId="6">
    <w:abstractNumId w:val="10"/>
  </w:num>
  <w:num w:numId="7">
    <w:abstractNumId w:val="43"/>
  </w:num>
  <w:num w:numId="8">
    <w:abstractNumId w:val="19"/>
  </w:num>
  <w:num w:numId="9">
    <w:abstractNumId w:val="26"/>
  </w:num>
  <w:num w:numId="10">
    <w:abstractNumId w:val="0"/>
  </w:num>
  <w:num w:numId="11">
    <w:abstractNumId w:val="40"/>
  </w:num>
  <w:num w:numId="12">
    <w:abstractNumId w:val="29"/>
  </w:num>
  <w:num w:numId="13">
    <w:abstractNumId w:val="34"/>
  </w:num>
  <w:num w:numId="14">
    <w:abstractNumId w:val="6"/>
  </w:num>
  <w:num w:numId="15">
    <w:abstractNumId w:val="24"/>
  </w:num>
  <w:num w:numId="16">
    <w:abstractNumId w:val="13"/>
  </w:num>
  <w:num w:numId="17">
    <w:abstractNumId w:val="28"/>
  </w:num>
  <w:num w:numId="18">
    <w:abstractNumId w:val="1"/>
  </w:num>
  <w:num w:numId="19">
    <w:abstractNumId w:val="21"/>
  </w:num>
  <w:num w:numId="20">
    <w:abstractNumId w:val="18"/>
  </w:num>
  <w:num w:numId="21">
    <w:abstractNumId w:val="39"/>
  </w:num>
  <w:num w:numId="22">
    <w:abstractNumId w:val="11"/>
  </w:num>
  <w:num w:numId="23">
    <w:abstractNumId w:val="31"/>
  </w:num>
  <w:num w:numId="24">
    <w:abstractNumId w:val="23"/>
  </w:num>
  <w:num w:numId="25">
    <w:abstractNumId w:val="4"/>
  </w:num>
  <w:num w:numId="26">
    <w:abstractNumId w:val="45"/>
  </w:num>
  <w:num w:numId="27">
    <w:abstractNumId w:val="14"/>
  </w:num>
  <w:num w:numId="28">
    <w:abstractNumId w:val="32"/>
  </w:num>
  <w:num w:numId="29">
    <w:abstractNumId w:val="12"/>
  </w:num>
  <w:num w:numId="30">
    <w:abstractNumId w:val="37"/>
  </w:num>
  <w:num w:numId="31">
    <w:abstractNumId w:val="7"/>
  </w:num>
  <w:num w:numId="32">
    <w:abstractNumId w:val="27"/>
  </w:num>
  <w:num w:numId="33">
    <w:abstractNumId w:val="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2"/>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7"/>
  </w:num>
  <w:num w:numId="40">
    <w:abstractNumId w:val="15"/>
  </w:num>
  <w:num w:numId="41">
    <w:abstractNumId w:val="38"/>
  </w:num>
  <w:num w:numId="42">
    <w:abstractNumId w:val="2"/>
  </w:num>
  <w:num w:numId="43">
    <w:abstractNumId w:val="30"/>
  </w:num>
  <w:num w:numId="44">
    <w:abstractNumId w:val="8"/>
  </w:num>
  <w:num w:numId="45">
    <w:abstractNumId w:val="25"/>
  </w:num>
  <w:num w:numId="4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345"/>
    <w:rsid w:val="0004177E"/>
    <w:rsid w:val="00052CB9"/>
    <w:rsid w:val="0005573A"/>
    <w:rsid w:val="0006110C"/>
    <w:rsid w:val="00080AAF"/>
    <w:rsid w:val="0008287F"/>
    <w:rsid w:val="00091142"/>
    <w:rsid w:val="0009221F"/>
    <w:rsid w:val="000C52EF"/>
    <w:rsid w:val="000E1B20"/>
    <w:rsid w:val="000E568E"/>
    <w:rsid w:val="000F22B1"/>
    <w:rsid w:val="0010723F"/>
    <w:rsid w:val="001154FC"/>
    <w:rsid w:val="00122AF0"/>
    <w:rsid w:val="00123FF7"/>
    <w:rsid w:val="00125704"/>
    <w:rsid w:val="001403A5"/>
    <w:rsid w:val="0014088F"/>
    <w:rsid w:val="00140940"/>
    <w:rsid w:val="00152702"/>
    <w:rsid w:val="00163204"/>
    <w:rsid w:val="00175CA5"/>
    <w:rsid w:val="00193E88"/>
    <w:rsid w:val="001A2CD1"/>
    <w:rsid w:val="001A5252"/>
    <w:rsid w:val="001B7746"/>
    <w:rsid w:val="001C77EF"/>
    <w:rsid w:val="001E6420"/>
    <w:rsid w:val="001F2C9F"/>
    <w:rsid w:val="00211812"/>
    <w:rsid w:val="002138FD"/>
    <w:rsid w:val="00216644"/>
    <w:rsid w:val="0022280C"/>
    <w:rsid w:val="00244E36"/>
    <w:rsid w:val="00251514"/>
    <w:rsid w:val="00263A59"/>
    <w:rsid w:val="00273488"/>
    <w:rsid w:val="00273CFE"/>
    <w:rsid w:val="00281A72"/>
    <w:rsid w:val="00290E30"/>
    <w:rsid w:val="00290FEC"/>
    <w:rsid w:val="002A0D46"/>
    <w:rsid w:val="002A180B"/>
    <w:rsid w:val="002A1EDF"/>
    <w:rsid w:val="002A7C67"/>
    <w:rsid w:val="002B56B5"/>
    <w:rsid w:val="002C13C7"/>
    <w:rsid w:val="002C2B51"/>
    <w:rsid w:val="002D18CE"/>
    <w:rsid w:val="002D1D65"/>
    <w:rsid w:val="002E0C8F"/>
    <w:rsid w:val="002E46D5"/>
    <w:rsid w:val="002F11B9"/>
    <w:rsid w:val="00330ECF"/>
    <w:rsid w:val="00332CA9"/>
    <w:rsid w:val="00367491"/>
    <w:rsid w:val="003B6A34"/>
    <w:rsid w:val="003C5DC8"/>
    <w:rsid w:val="003D5419"/>
    <w:rsid w:val="003E3D2D"/>
    <w:rsid w:val="004169B8"/>
    <w:rsid w:val="004176DF"/>
    <w:rsid w:val="004224B0"/>
    <w:rsid w:val="0044455B"/>
    <w:rsid w:val="00463347"/>
    <w:rsid w:val="00477AF8"/>
    <w:rsid w:val="0049453E"/>
    <w:rsid w:val="0049516B"/>
    <w:rsid w:val="004A6DC2"/>
    <w:rsid w:val="004E3C69"/>
    <w:rsid w:val="004E7474"/>
    <w:rsid w:val="00510476"/>
    <w:rsid w:val="0054080D"/>
    <w:rsid w:val="00550F66"/>
    <w:rsid w:val="00554DDE"/>
    <w:rsid w:val="0055659D"/>
    <w:rsid w:val="005647F3"/>
    <w:rsid w:val="00586E4F"/>
    <w:rsid w:val="0059270D"/>
    <w:rsid w:val="005E35EA"/>
    <w:rsid w:val="005F5176"/>
    <w:rsid w:val="00610991"/>
    <w:rsid w:val="006119B7"/>
    <w:rsid w:val="00617945"/>
    <w:rsid w:val="00623BC2"/>
    <w:rsid w:val="00651D69"/>
    <w:rsid w:val="006572A5"/>
    <w:rsid w:val="00661D99"/>
    <w:rsid w:val="00696F12"/>
    <w:rsid w:val="006A6EF5"/>
    <w:rsid w:val="006B158E"/>
    <w:rsid w:val="006B50B2"/>
    <w:rsid w:val="006C0CD8"/>
    <w:rsid w:val="006C1DEE"/>
    <w:rsid w:val="006C2A8D"/>
    <w:rsid w:val="006C51FB"/>
    <w:rsid w:val="007074C9"/>
    <w:rsid w:val="0071027A"/>
    <w:rsid w:val="00717473"/>
    <w:rsid w:val="007272FA"/>
    <w:rsid w:val="0074103C"/>
    <w:rsid w:val="007418F4"/>
    <w:rsid w:val="00745551"/>
    <w:rsid w:val="00757206"/>
    <w:rsid w:val="00763301"/>
    <w:rsid w:val="007678DC"/>
    <w:rsid w:val="00776066"/>
    <w:rsid w:val="00782378"/>
    <w:rsid w:val="007B1480"/>
    <w:rsid w:val="007C147F"/>
    <w:rsid w:val="00810A3F"/>
    <w:rsid w:val="008169BD"/>
    <w:rsid w:val="008319DF"/>
    <w:rsid w:val="008502A0"/>
    <w:rsid w:val="00865F03"/>
    <w:rsid w:val="00892455"/>
    <w:rsid w:val="008A34C4"/>
    <w:rsid w:val="008B2714"/>
    <w:rsid w:val="008D1409"/>
    <w:rsid w:val="008D31B0"/>
    <w:rsid w:val="00902AB4"/>
    <w:rsid w:val="0098328D"/>
    <w:rsid w:val="00991027"/>
    <w:rsid w:val="009B362C"/>
    <w:rsid w:val="009B5C4A"/>
    <w:rsid w:val="009C36A4"/>
    <w:rsid w:val="009D015C"/>
    <w:rsid w:val="009D28BD"/>
    <w:rsid w:val="009E75CA"/>
    <w:rsid w:val="009F501D"/>
    <w:rsid w:val="00A0608A"/>
    <w:rsid w:val="00A11773"/>
    <w:rsid w:val="00A15A4D"/>
    <w:rsid w:val="00A25A8E"/>
    <w:rsid w:val="00A317A4"/>
    <w:rsid w:val="00A3298E"/>
    <w:rsid w:val="00A45541"/>
    <w:rsid w:val="00A54975"/>
    <w:rsid w:val="00A762A2"/>
    <w:rsid w:val="00AA0306"/>
    <w:rsid w:val="00AC52AD"/>
    <w:rsid w:val="00AD35C0"/>
    <w:rsid w:val="00AD4D64"/>
    <w:rsid w:val="00AD5F86"/>
    <w:rsid w:val="00AF3925"/>
    <w:rsid w:val="00B03169"/>
    <w:rsid w:val="00B15A03"/>
    <w:rsid w:val="00B31ACD"/>
    <w:rsid w:val="00B44994"/>
    <w:rsid w:val="00B54BB8"/>
    <w:rsid w:val="00B56FB2"/>
    <w:rsid w:val="00B660D9"/>
    <w:rsid w:val="00B765CA"/>
    <w:rsid w:val="00B81757"/>
    <w:rsid w:val="00B81C0F"/>
    <w:rsid w:val="00B83E45"/>
    <w:rsid w:val="00B92D50"/>
    <w:rsid w:val="00B942A5"/>
    <w:rsid w:val="00B96C17"/>
    <w:rsid w:val="00BA50B1"/>
    <w:rsid w:val="00BA5F13"/>
    <w:rsid w:val="00BC1258"/>
    <w:rsid w:val="00BD1036"/>
    <w:rsid w:val="00C22E9C"/>
    <w:rsid w:val="00C440D2"/>
    <w:rsid w:val="00C451CE"/>
    <w:rsid w:val="00C62038"/>
    <w:rsid w:val="00C66554"/>
    <w:rsid w:val="00C74FA4"/>
    <w:rsid w:val="00C80FBC"/>
    <w:rsid w:val="00CB2365"/>
    <w:rsid w:val="00CB2FD6"/>
    <w:rsid w:val="00CC0388"/>
    <w:rsid w:val="00CC6452"/>
    <w:rsid w:val="00CC6743"/>
    <w:rsid w:val="00CD45BA"/>
    <w:rsid w:val="00CD6D13"/>
    <w:rsid w:val="00D01702"/>
    <w:rsid w:val="00D02254"/>
    <w:rsid w:val="00D4002A"/>
    <w:rsid w:val="00D44429"/>
    <w:rsid w:val="00D50453"/>
    <w:rsid w:val="00D56146"/>
    <w:rsid w:val="00D66734"/>
    <w:rsid w:val="00D82595"/>
    <w:rsid w:val="00D9032C"/>
    <w:rsid w:val="00D95EC4"/>
    <w:rsid w:val="00DA0245"/>
    <w:rsid w:val="00DB4941"/>
    <w:rsid w:val="00DC011A"/>
    <w:rsid w:val="00DC798F"/>
    <w:rsid w:val="00DD7918"/>
    <w:rsid w:val="00DE40DC"/>
    <w:rsid w:val="00DF7BAA"/>
    <w:rsid w:val="00E57031"/>
    <w:rsid w:val="00E86916"/>
    <w:rsid w:val="00E871B4"/>
    <w:rsid w:val="00EC619A"/>
    <w:rsid w:val="00EF757B"/>
    <w:rsid w:val="00F00115"/>
    <w:rsid w:val="00F15F71"/>
    <w:rsid w:val="00F447C7"/>
    <w:rsid w:val="00F560F1"/>
    <w:rsid w:val="00F64BC9"/>
    <w:rsid w:val="00F73E46"/>
    <w:rsid w:val="00F83A66"/>
    <w:rsid w:val="00F85DFE"/>
    <w:rsid w:val="00FB21EF"/>
    <w:rsid w:val="00FB3186"/>
    <w:rsid w:val="00FB5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5952E"/>
  <w15:docId w15:val="{4FB056D5-746C-4F70-BE01-C336B5F0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uiPriority w:val="99"/>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CW_Lista,Podsis rysunku,Numerowanie,Akapit z listą BS,Kolorowa lista — akcent 11"/>
    <w:basedOn w:val="Normalny"/>
    <w:link w:val="AkapitzlistZnak"/>
    <w:uiPriority w:val="34"/>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Numerowanie Znak,Akapit z listą BS Znak,Kolorowa lista — akcent 11 Znak"/>
    <w:link w:val="Akapitzlist"/>
    <w:uiPriority w:val="34"/>
    <w:rsid w:val="001A2CD1"/>
    <w:rPr>
      <w:rFonts w:ascii="Times New Roman" w:eastAsia="Times New Roman" w:hAnsi="Times New Roman" w:cs="Times New Roman"/>
      <w:color w:val="000000"/>
      <w:sz w:val="24"/>
    </w:rPr>
  </w:style>
  <w:style w:type="character" w:styleId="Uwydatnienie">
    <w:name w:val="Emphasis"/>
    <w:basedOn w:val="Domylnaczcionkaakapitu"/>
    <w:uiPriority w:val="20"/>
    <w:qFormat/>
    <w:rsid w:val="002E4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yperlink" Target="mailto:info@muzeumrolnictwa.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miniportal.uzp.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oter" Target="footer3.xml"/><Relationship Id="rId10" Type="http://schemas.openxmlformats.org/officeDocument/2006/relationships/hyperlink" Target="https://miniportal.uzp.gov.pl/" TargetMode="External"/><Relationship Id="rId19" Type="http://schemas.openxmlformats.org/officeDocument/2006/relationships/hyperlink" Target="mailto:info@muzeumrolnictwa.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nfo@muzeumrolnict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68C2F-F73F-451A-B5E6-F1108437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22</Pages>
  <Words>7266</Words>
  <Characters>43596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cp:lastModifiedBy>Aneta Uszyńska</cp:lastModifiedBy>
  <cp:revision>11</cp:revision>
  <cp:lastPrinted>2021-11-19T08:58:00Z</cp:lastPrinted>
  <dcterms:created xsi:type="dcterms:W3CDTF">2021-11-17T11:05:00Z</dcterms:created>
  <dcterms:modified xsi:type="dcterms:W3CDTF">2021-11-19T09:04:00Z</dcterms:modified>
</cp:coreProperties>
</file>