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FDEF7" w14:textId="35A96FCA" w:rsidR="00F34897" w:rsidRDefault="00F34897"/>
    <w:p w14:paraId="40326BDA" w14:textId="6960715F" w:rsidR="00F34897" w:rsidRDefault="00F34897"/>
    <w:p w14:paraId="33EA27EC" w14:textId="390A5D7B" w:rsidR="00F34897" w:rsidRDefault="00F34897"/>
    <w:p w14:paraId="5DB0FBDE" w14:textId="0F31315B" w:rsidR="00F34897" w:rsidRDefault="00F34897"/>
    <w:p w14:paraId="6D3F3331" w14:textId="6DD52639" w:rsidR="00A75299" w:rsidRDefault="00A75299"/>
    <w:p w14:paraId="25285C0F" w14:textId="77777777" w:rsidR="00A75299" w:rsidRDefault="00A75299"/>
    <w:p w14:paraId="71570BA9" w14:textId="77777777" w:rsidR="00A75299" w:rsidRDefault="00A75299"/>
    <w:tbl>
      <w:tblPr>
        <w:tblpPr w:leftFromText="141" w:rightFromText="141" w:horzAnchor="page" w:tblpX="1769" w:tblpY="336"/>
        <w:tblW w:w="4688" w:type="pct"/>
        <w:tblLook w:val="04A0" w:firstRow="1" w:lastRow="0" w:firstColumn="1" w:lastColumn="0" w:noHBand="0" w:noVBand="1"/>
      </w:tblPr>
      <w:tblGrid>
        <w:gridCol w:w="8506"/>
      </w:tblGrid>
      <w:tr w:rsidR="00355D70" w14:paraId="4B8D5283" w14:textId="77777777" w:rsidTr="00C61288">
        <w:trPr>
          <w:trHeight w:val="1193"/>
        </w:trPr>
        <w:tc>
          <w:tcPr>
            <w:tcW w:w="5000" w:type="pct"/>
          </w:tcPr>
          <w:p w14:paraId="5347B2AF" w14:textId="77777777" w:rsidR="00F34897" w:rsidRDefault="00F34897" w:rsidP="00C61288">
            <w:pPr>
              <w:pStyle w:val="Bezodstpw"/>
              <w:spacing w:line="276" w:lineRule="auto"/>
              <w:ind w:right="-2754"/>
              <w:rPr>
                <w:b/>
                <w:caps/>
                <w:sz w:val="40"/>
                <w:szCs w:val="24"/>
              </w:rPr>
            </w:pPr>
          </w:p>
          <w:p w14:paraId="79840347" w14:textId="09349BFB" w:rsidR="0070765E" w:rsidRDefault="00355D70" w:rsidP="00CB47B9">
            <w:pPr>
              <w:pStyle w:val="Bezodstpw"/>
              <w:spacing w:line="276" w:lineRule="auto"/>
              <w:ind w:left="-389" w:right="-2754" w:hanging="567"/>
              <w:rPr>
                <w:b/>
                <w:caps/>
                <w:sz w:val="40"/>
                <w:szCs w:val="24"/>
              </w:rPr>
            </w:pPr>
            <w:r>
              <w:rPr>
                <w:b/>
                <w:caps/>
                <w:sz w:val="40"/>
                <w:szCs w:val="24"/>
              </w:rPr>
              <w:tab/>
            </w:r>
            <w:r>
              <w:rPr>
                <w:b/>
                <w:caps/>
                <w:sz w:val="40"/>
                <w:szCs w:val="24"/>
              </w:rPr>
              <w:tab/>
            </w:r>
          </w:p>
          <w:p w14:paraId="507E2E93" w14:textId="2F011857" w:rsidR="00355D70" w:rsidRDefault="008C0F1E" w:rsidP="00C61288">
            <w:pPr>
              <w:pStyle w:val="Bezodstpw"/>
              <w:spacing w:line="276" w:lineRule="auto"/>
              <w:jc w:val="center"/>
              <w:rPr>
                <w:b/>
                <w:caps/>
                <w:sz w:val="40"/>
                <w:szCs w:val="24"/>
              </w:rPr>
            </w:pPr>
            <w:r>
              <w:rPr>
                <w:b/>
                <w:caps/>
                <w:sz w:val="40"/>
                <w:szCs w:val="24"/>
              </w:rPr>
              <w:t xml:space="preserve">MUZEUM Rolnictwa </w:t>
            </w:r>
            <w:r w:rsidR="00355D70">
              <w:rPr>
                <w:b/>
                <w:caps/>
                <w:sz w:val="40"/>
                <w:szCs w:val="24"/>
              </w:rPr>
              <w:t>im. ks. Krzysztofa Kluka</w:t>
            </w:r>
            <w:r w:rsidR="00F94809">
              <w:rPr>
                <w:b/>
                <w:caps/>
                <w:sz w:val="40"/>
                <w:szCs w:val="24"/>
              </w:rPr>
              <w:t xml:space="preserve"> </w:t>
            </w:r>
            <w:r w:rsidR="00355D70">
              <w:rPr>
                <w:b/>
                <w:caps/>
                <w:sz w:val="40"/>
                <w:szCs w:val="24"/>
              </w:rPr>
              <w:t>w Ciechanowcu</w:t>
            </w:r>
          </w:p>
          <w:p w14:paraId="4649F776" w14:textId="77777777" w:rsidR="00C61288" w:rsidRDefault="00C61288" w:rsidP="00C61288">
            <w:pPr>
              <w:pStyle w:val="Bezodstpw"/>
              <w:spacing w:line="276" w:lineRule="auto"/>
              <w:rPr>
                <w:b/>
                <w:caps/>
                <w:sz w:val="40"/>
                <w:szCs w:val="24"/>
              </w:rPr>
            </w:pPr>
          </w:p>
          <w:p w14:paraId="530A41DB" w14:textId="53B0112C" w:rsidR="00C61288" w:rsidRDefault="00C61288" w:rsidP="00C61288">
            <w:pPr>
              <w:pStyle w:val="Bezodstpw"/>
              <w:spacing w:line="276" w:lineRule="auto"/>
              <w:rPr>
                <w:b/>
                <w:caps/>
                <w:sz w:val="40"/>
                <w:szCs w:val="24"/>
              </w:rPr>
            </w:pPr>
          </w:p>
        </w:tc>
      </w:tr>
      <w:tr w:rsidR="00355D70" w14:paraId="1F718A34" w14:textId="77777777" w:rsidTr="00C61288">
        <w:trPr>
          <w:trHeight w:val="1440"/>
        </w:trPr>
        <w:tc>
          <w:tcPr>
            <w:tcW w:w="5000" w:type="pct"/>
            <w:tcBorders>
              <w:top w:val="nil"/>
              <w:left w:val="nil"/>
              <w:bottom w:val="single" w:sz="4" w:space="0" w:color="4F81BD"/>
              <w:right w:val="nil"/>
            </w:tcBorders>
            <w:vAlign w:val="center"/>
            <w:hideMark/>
          </w:tcPr>
          <w:p w14:paraId="07A35145" w14:textId="77777777" w:rsidR="00355D70" w:rsidRDefault="00355D70" w:rsidP="00C61288">
            <w:pPr>
              <w:pStyle w:val="Bezodstpw"/>
              <w:jc w:val="center"/>
              <w:rPr>
                <w:b/>
                <w:color w:val="365F91"/>
                <w:sz w:val="56"/>
                <w:szCs w:val="24"/>
              </w:rPr>
            </w:pPr>
            <w:r w:rsidRPr="00C61288">
              <w:rPr>
                <w:b/>
                <w:color w:val="000000" w:themeColor="text1"/>
                <w:sz w:val="56"/>
                <w:szCs w:val="24"/>
              </w:rPr>
              <w:t>SPECYFIKACJA ISTOTNYCH WARUNKÓW ZAMÓWIENIA</w:t>
            </w:r>
          </w:p>
        </w:tc>
      </w:tr>
      <w:tr w:rsidR="00355D70" w14:paraId="4EEF2093" w14:textId="77777777" w:rsidTr="00C61288">
        <w:trPr>
          <w:trHeight w:val="3598"/>
        </w:trPr>
        <w:tc>
          <w:tcPr>
            <w:tcW w:w="5000" w:type="pct"/>
            <w:tcBorders>
              <w:top w:val="single" w:sz="4" w:space="0" w:color="4F81BD"/>
              <w:left w:val="nil"/>
              <w:bottom w:val="nil"/>
              <w:right w:val="nil"/>
            </w:tcBorders>
            <w:vAlign w:val="center"/>
          </w:tcPr>
          <w:p w14:paraId="61CFA0F7" w14:textId="77777777" w:rsidR="00355D70" w:rsidRDefault="00355D70" w:rsidP="00C61288">
            <w:pPr>
              <w:pStyle w:val="Bezodstpw"/>
              <w:spacing w:line="276" w:lineRule="auto"/>
              <w:jc w:val="center"/>
              <w:rPr>
                <w:sz w:val="24"/>
                <w:szCs w:val="24"/>
              </w:rPr>
            </w:pPr>
          </w:p>
          <w:p w14:paraId="755F06C8" w14:textId="0E1CBCBA" w:rsidR="00355D70" w:rsidRDefault="00355D70" w:rsidP="00C61288">
            <w:pPr>
              <w:pStyle w:val="Bezodstpw"/>
              <w:spacing w:line="276" w:lineRule="auto"/>
              <w:jc w:val="center"/>
              <w:rPr>
                <w:sz w:val="24"/>
                <w:szCs w:val="24"/>
              </w:rPr>
            </w:pPr>
            <w:r>
              <w:rPr>
                <w:sz w:val="24"/>
                <w:szCs w:val="24"/>
              </w:rPr>
              <w:t xml:space="preserve">w postępowaniu o udzielenie zamówienia publicznego na </w:t>
            </w:r>
            <w:r w:rsidR="009A52EE">
              <w:rPr>
                <w:sz w:val="24"/>
                <w:szCs w:val="24"/>
              </w:rPr>
              <w:t>dostawy</w:t>
            </w:r>
            <w:r>
              <w:rPr>
                <w:sz w:val="24"/>
                <w:szCs w:val="24"/>
              </w:rPr>
              <w:t xml:space="preserve"> </w:t>
            </w:r>
          </w:p>
          <w:p w14:paraId="59942BCD" w14:textId="603B042B" w:rsidR="00355D70" w:rsidRDefault="00355D70" w:rsidP="00C61288">
            <w:pPr>
              <w:pStyle w:val="Bezodstpw"/>
              <w:spacing w:line="276" w:lineRule="auto"/>
              <w:jc w:val="center"/>
              <w:rPr>
                <w:sz w:val="24"/>
                <w:szCs w:val="24"/>
              </w:rPr>
            </w:pPr>
            <w:r>
              <w:rPr>
                <w:sz w:val="24"/>
                <w:szCs w:val="24"/>
              </w:rPr>
              <w:t xml:space="preserve">o szacowanej wartości przedmiotu zamówienia poniżej równowartości </w:t>
            </w:r>
            <w:r w:rsidR="00CB47B9">
              <w:rPr>
                <w:sz w:val="24"/>
                <w:szCs w:val="24"/>
              </w:rPr>
              <w:t>221</w:t>
            </w:r>
            <w:r w:rsidR="00AE159A">
              <w:rPr>
                <w:sz w:val="24"/>
                <w:szCs w:val="24"/>
              </w:rPr>
              <w:t xml:space="preserve"> </w:t>
            </w:r>
            <w:r>
              <w:rPr>
                <w:sz w:val="24"/>
                <w:szCs w:val="24"/>
              </w:rPr>
              <w:t> 000 EURO</w:t>
            </w:r>
          </w:p>
          <w:p w14:paraId="166FD5D3" w14:textId="386D8B65" w:rsidR="0070765E" w:rsidRDefault="0070765E" w:rsidP="00C61288">
            <w:pPr>
              <w:pStyle w:val="Bezodstpw"/>
              <w:spacing w:line="276" w:lineRule="auto"/>
              <w:rPr>
                <w:sz w:val="24"/>
                <w:szCs w:val="24"/>
              </w:rPr>
            </w:pPr>
          </w:p>
          <w:p w14:paraId="5D8966D9" w14:textId="7B3B85C5" w:rsidR="0070765E" w:rsidRDefault="0070765E" w:rsidP="00C61288">
            <w:pPr>
              <w:pStyle w:val="Bezodstpw"/>
              <w:spacing w:line="276" w:lineRule="auto"/>
              <w:rPr>
                <w:sz w:val="24"/>
                <w:szCs w:val="24"/>
              </w:rPr>
            </w:pPr>
          </w:p>
          <w:p w14:paraId="1DE08EC2" w14:textId="4AD179A0" w:rsidR="0070765E" w:rsidRDefault="0070765E" w:rsidP="00C61288">
            <w:pPr>
              <w:pStyle w:val="Bezodstpw"/>
              <w:spacing w:line="276" w:lineRule="auto"/>
              <w:rPr>
                <w:sz w:val="24"/>
                <w:szCs w:val="24"/>
              </w:rPr>
            </w:pPr>
          </w:p>
          <w:p w14:paraId="4425A843" w14:textId="77777777" w:rsidR="00355D70" w:rsidRDefault="00355D70" w:rsidP="00C61288">
            <w:pPr>
              <w:pStyle w:val="Akapitzlist1"/>
              <w:ind w:left="0"/>
              <w:jc w:val="center"/>
              <w:rPr>
                <w:rFonts w:ascii="Times New Roman" w:hAnsi="Times New Roman"/>
                <w:b/>
                <w:i/>
                <w:sz w:val="36"/>
                <w:szCs w:val="24"/>
              </w:rPr>
            </w:pPr>
          </w:p>
          <w:p w14:paraId="1B32B899" w14:textId="4E198E0B" w:rsidR="00755A56" w:rsidRDefault="00AE159A" w:rsidP="00C61288">
            <w:pPr>
              <w:pStyle w:val="Akapitzlist1"/>
              <w:ind w:left="0"/>
              <w:jc w:val="center"/>
              <w:rPr>
                <w:rFonts w:ascii="Times New Roman" w:hAnsi="Times New Roman"/>
                <w:b/>
                <w:i/>
                <w:sz w:val="36"/>
                <w:szCs w:val="24"/>
              </w:rPr>
            </w:pPr>
            <w:r>
              <w:rPr>
                <w:rFonts w:ascii="Times New Roman" w:hAnsi="Times New Roman"/>
                <w:b/>
                <w:i/>
                <w:sz w:val="36"/>
                <w:szCs w:val="24"/>
              </w:rPr>
              <w:t xml:space="preserve">DOSTAWA </w:t>
            </w:r>
            <w:r w:rsidR="00E1707B">
              <w:rPr>
                <w:rFonts w:ascii="Times New Roman" w:hAnsi="Times New Roman"/>
                <w:b/>
                <w:i/>
                <w:sz w:val="36"/>
                <w:szCs w:val="24"/>
              </w:rPr>
              <w:t>ENERGII ELEKTRYCZNEJ</w:t>
            </w:r>
          </w:p>
          <w:p w14:paraId="002E62DE" w14:textId="77777777" w:rsidR="00355D70" w:rsidRDefault="00355D70" w:rsidP="00C61288">
            <w:pPr>
              <w:pStyle w:val="Akapitzlist1"/>
              <w:ind w:left="0"/>
              <w:jc w:val="center"/>
              <w:rPr>
                <w:rFonts w:ascii="Times New Roman" w:hAnsi="Times New Roman"/>
                <w:b/>
                <w:i/>
                <w:sz w:val="36"/>
                <w:szCs w:val="24"/>
              </w:rPr>
            </w:pPr>
          </w:p>
          <w:p w14:paraId="34A1B195" w14:textId="77777777" w:rsidR="00355D70" w:rsidRDefault="00355D70" w:rsidP="00C61288">
            <w:pPr>
              <w:pStyle w:val="Bezodstpw"/>
              <w:spacing w:line="276" w:lineRule="auto"/>
              <w:rPr>
                <w:spacing w:val="-6"/>
                <w:sz w:val="24"/>
                <w:szCs w:val="24"/>
              </w:rPr>
            </w:pPr>
          </w:p>
          <w:p w14:paraId="51992354" w14:textId="1D2E30C6" w:rsidR="0070765E" w:rsidRDefault="0070765E" w:rsidP="00C61288">
            <w:pPr>
              <w:pStyle w:val="Bezodstpw"/>
              <w:spacing w:line="276" w:lineRule="auto"/>
              <w:rPr>
                <w:spacing w:val="-6"/>
                <w:sz w:val="24"/>
                <w:szCs w:val="24"/>
              </w:rPr>
            </w:pPr>
          </w:p>
          <w:p w14:paraId="0E939606" w14:textId="7B4CEFD1" w:rsidR="0070765E" w:rsidRDefault="0070765E" w:rsidP="00C61288">
            <w:pPr>
              <w:pStyle w:val="Bezodstpw"/>
              <w:spacing w:line="276" w:lineRule="auto"/>
              <w:rPr>
                <w:spacing w:val="-6"/>
                <w:sz w:val="24"/>
                <w:szCs w:val="24"/>
              </w:rPr>
            </w:pPr>
          </w:p>
        </w:tc>
      </w:tr>
      <w:tr w:rsidR="00355D70" w14:paraId="073F8FFE" w14:textId="77777777" w:rsidTr="00C61288">
        <w:trPr>
          <w:trHeight w:val="1427"/>
        </w:trPr>
        <w:tc>
          <w:tcPr>
            <w:tcW w:w="5000" w:type="pct"/>
            <w:hideMark/>
          </w:tcPr>
          <w:p w14:paraId="46C178AE" w14:textId="791A1C69" w:rsidR="00355D70" w:rsidRDefault="00355D70" w:rsidP="00C61288">
            <w:pPr>
              <w:pStyle w:val="Bezodstpw"/>
              <w:spacing w:line="276" w:lineRule="auto"/>
              <w:jc w:val="center"/>
              <w:rPr>
                <w:sz w:val="24"/>
                <w:szCs w:val="24"/>
              </w:rPr>
            </w:pPr>
            <w:r>
              <w:rPr>
                <w:sz w:val="24"/>
                <w:szCs w:val="24"/>
              </w:rPr>
              <w:t xml:space="preserve">Niniejsze postępowanie jest prowadzone na podstawie przepisów ustawy z dnia </w:t>
            </w:r>
            <w:r w:rsidR="00D2556B">
              <w:rPr>
                <w:sz w:val="24"/>
                <w:szCs w:val="24"/>
              </w:rPr>
              <w:br/>
            </w:r>
            <w:r>
              <w:rPr>
                <w:sz w:val="24"/>
                <w:szCs w:val="24"/>
              </w:rPr>
              <w:t>29 stycznia 2004 r. - Prawo zamówień publicznych (tekst jedn</w:t>
            </w:r>
            <w:r>
              <w:rPr>
                <w:i/>
                <w:sz w:val="24"/>
                <w:szCs w:val="24"/>
              </w:rPr>
              <w:t>. Dz.</w:t>
            </w:r>
            <w:r w:rsidR="00E1707B">
              <w:rPr>
                <w:i/>
                <w:sz w:val="24"/>
                <w:szCs w:val="24"/>
              </w:rPr>
              <w:t xml:space="preserve"> U. z  2019, poz. 1843</w:t>
            </w:r>
            <w:r>
              <w:rPr>
                <w:i/>
                <w:sz w:val="24"/>
                <w:szCs w:val="24"/>
              </w:rPr>
              <w:t xml:space="preserve"> z późń. zm.)</w:t>
            </w:r>
          </w:p>
        </w:tc>
      </w:tr>
    </w:tbl>
    <w:p w14:paraId="6FB3D0B1" w14:textId="6A964E40" w:rsidR="00780640" w:rsidRDefault="00780640" w:rsidP="00C61288">
      <w:pPr>
        <w:spacing w:after="0"/>
        <w:ind w:right="-1603"/>
        <w:rPr>
          <w:rFonts w:ascii="Times New Roman" w:hAnsi="Times New Roman"/>
          <w:sz w:val="24"/>
          <w:szCs w:val="24"/>
        </w:rPr>
      </w:pPr>
    </w:p>
    <w:p w14:paraId="7804C84D" w14:textId="41292B02" w:rsidR="007C1DEA" w:rsidRPr="00C61288" w:rsidRDefault="00C87B0E" w:rsidP="00C61288">
      <w:pPr>
        <w:spacing w:after="0"/>
        <w:ind w:right="-1603"/>
        <w:rPr>
          <w:rStyle w:val="FontStyle54"/>
          <w:rFonts w:ascii="Times New Roman" w:hAnsi="Times New Roman" w:cs="Times New Roman"/>
          <w:b w:val="0"/>
          <w:color w:val="auto"/>
          <w:sz w:val="24"/>
          <w:szCs w:val="24"/>
        </w:rPr>
      </w:pPr>
      <w:r>
        <w:rPr>
          <w:rFonts w:ascii="Times New Roman" w:hAnsi="Times New Roman"/>
          <w:sz w:val="24"/>
          <w:szCs w:val="24"/>
        </w:rPr>
        <w:t xml:space="preserve">                                                 </w:t>
      </w:r>
      <w:r w:rsidR="002B7BBD">
        <w:rPr>
          <w:rFonts w:ascii="Times New Roman" w:hAnsi="Times New Roman"/>
          <w:sz w:val="24"/>
          <w:szCs w:val="24"/>
        </w:rPr>
        <w:t xml:space="preserve">Ciechanowiec, dnia </w:t>
      </w:r>
      <w:r w:rsidR="006854DA">
        <w:rPr>
          <w:rFonts w:ascii="Times New Roman" w:hAnsi="Times New Roman"/>
          <w:sz w:val="24"/>
          <w:szCs w:val="24"/>
        </w:rPr>
        <w:t>26</w:t>
      </w:r>
      <w:r w:rsidR="00E1707B">
        <w:rPr>
          <w:rFonts w:ascii="Times New Roman" w:hAnsi="Times New Roman"/>
          <w:sz w:val="24"/>
          <w:szCs w:val="24"/>
        </w:rPr>
        <w:t xml:space="preserve"> listopad</w:t>
      </w:r>
      <w:r w:rsidR="00F821F9">
        <w:rPr>
          <w:rFonts w:ascii="Times New Roman" w:hAnsi="Times New Roman"/>
          <w:sz w:val="24"/>
          <w:szCs w:val="24"/>
        </w:rPr>
        <w:t xml:space="preserve"> </w:t>
      </w:r>
      <w:r w:rsidR="002340CD">
        <w:rPr>
          <w:rFonts w:ascii="Times New Roman" w:hAnsi="Times New Roman"/>
          <w:sz w:val="24"/>
          <w:szCs w:val="24"/>
        </w:rPr>
        <w:t>2019</w:t>
      </w:r>
      <w:r w:rsidR="00355D70">
        <w:rPr>
          <w:rFonts w:ascii="Times New Roman" w:hAnsi="Times New Roman"/>
          <w:sz w:val="24"/>
          <w:szCs w:val="24"/>
        </w:rPr>
        <w:t xml:space="preserve"> r.</w:t>
      </w:r>
    </w:p>
    <w:p w14:paraId="5B3F37C2" w14:textId="49609929" w:rsidR="00F3315B" w:rsidRDefault="00F3315B" w:rsidP="00355D70">
      <w:pPr>
        <w:rPr>
          <w:rStyle w:val="FontStyle54"/>
          <w:rFonts w:ascii="Times New Roman" w:hAnsi="Times New Roman" w:cs="Times New Roman"/>
          <w:bCs/>
          <w:i/>
          <w:sz w:val="24"/>
          <w:szCs w:val="24"/>
        </w:rPr>
      </w:pPr>
    </w:p>
    <w:p w14:paraId="19E09CF4" w14:textId="58F1F50F" w:rsidR="00AE159A" w:rsidRDefault="00AE159A" w:rsidP="00355D70">
      <w:pPr>
        <w:rPr>
          <w:rStyle w:val="FontStyle54"/>
          <w:rFonts w:ascii="Times New Roman" w:hAnsi="Times New Roman" w:cs="Times New Roman"/>
          <w:bCs/>
          <w:i/>
          <w:sz w:val="24"/>
          <w:szCs w:val="24"/>
        </w:rPr>
      </w:pPr>
    </w:p>
    <w:p w14:paraId="5E744858" w14:textId="1D62AEB5" w:rsidR="00AE159A" w:rsidRDefault="00AE159A" w:rsidP="00355D70">
      <w:pPr>
        <w:rPr>
          <w:rStyle w:val="FontStyle54"/>
          <w:rFonts w:ascii="Times New Roman" w:hAnsi="Times New Roman" w:cs="Times New Roman"/>
          <w:bCs/>
          <w:i/>
          <w:sz w:val="24"/>
          <w:szCs w:val="24"/>
        </w:rPr>
      </w:pPr>
    </w:p>
    <w:p w14:paraId="6A852B34" w14:textId="3578180B" w:rsidR="00355D70" w:rsidRDefault="00355D70" w:rsidP="00355D70">
      <w:pPr>
        <w:rPr>
          <w:rFonts w:ascii="Times New Roman" w:hAnsi="Times New Roman"/>
          <w:i/>
          <w:sz w:val="24"/>
          <w:szCs w:val="24"/>
        </w:rPr>
      </w:pPr>
      <w:r>
        <w:rPr>
          <w:rStyle w:val="FontStyle54"/>
          <w:rFonts w:ascii="Times New Roman" w:hAnsi="Times New Roman" w:cs="Times New Roman"/>
          <w:bCs/>
          <w:i/>
          <w:sz w:val="24"/>
          <w:szCs w:val="24"/>
        </w:rPr>
        <w:t>SPIS TREŚCI:</w:t>
      </w:r>
    </w:p>
    <w:p w14:paraId="11D76633" w14:textId="4E1B432D" w:rsidR="00355D70" w:rsidRDefault="00355D70" w:rsidP="00391FFF">
      <w:pPr>
        <w:pStyle w:val="Spistreci1"/>
        <w:rPr>
          <w:rFonts w:asciiTheme="minorHAnsi" w:eastAsiaTheme="minorEastAsia" w:hAnsiTheme="minorHAnsi" w:cstheme="minorBidi"/>
          <w:noProof/>
          <w:sz w:val="24"/>
          <w:szCs w:val="24"/>
          <w:lang w:eastAsia="ja-JP"/>
        </w:rPr>
      </w:pPr>
      <w:r>
        <w:rPr>
          <w:i/>
          <w:sz w:val="24"/>
          <w:szCs w:val="24"/>
        </w:rPr>
        <w:fldChar w:fldCharType="begin"/>
      </w:r>
      <w:r>
        <w:rPr>
          <w:i/>
          <w:sz w:val="24"/>
          <w:szCs w:val="24"/>
        </w:rPr>
        <w:instrText xml:space="preserve"> TOC \o "1-3" \f \h \z \u </w:instrText>
      </w:r>
      <w:r>
        <w:rPr>
          <w:i/>
          <w:sz w:val="24"/>
          <w:szCs w:val="24"/>
        </w:rPr>
        <w:fldChar w:fldCharType="separate"/>
      </w:r>
      <w:r>
        <w:rPr>
          <w:noProof/>
        </w:rPr>
        <w:t>I.</w:t>
      </w:r>
      <w:r>
        <w:rPr>
          <w:rFonts w:asciiTheme="minorHAnsi" w:eastAsiaTheme="minorEastAsia" w:hAnsiTheme="minorHAnsi" w:cstheme="minorBidi"/>
          <w:noProof/>
          <w:sz w:val="24"/>
          <w:szCs w:val="24"/>
          <w:lang w:eastAsia="ja-JP"/>
        </w:rPr>
        <w:tab/>
      </w:r>
      <w:r>
        <w:rPr>
          <w:noProof/>
        </w:rPr>
        <w:t>NAZWA ORAZ ADRES ZAMAWIAJĄCEGO</w:t>
      </w:r>
      <w:r>
        <w:rPr>
          <w:noProof/>
        </w:rPr>
        <w:tab/>
      </w:r>
      <w:r>
        <w:rPr>
          <w:noProof/>
        </w:rPr>
        <w:fldChar w:fldCharType="begin"/>
      </w:r>
      <w:r>
        <w:rPr>
          <w:noProof/>
        </w:rPr>
        <w:instrText xml:space="preserve"> PAGEREF _Toc354985030 \h </w:instrText>
      </w:r>
      <w:r>
        <w:rPr>
          <w:noProof/>
        </w:rPr>
      </w:r>
      <w:r>
        <w:rPr>
          <w:noProof/>
        </w:rPr>
        <w:fldChar w:fldCharType="separate"/>
      </w:r>
      <w:r w:rsidR="005A367D">
        <w:rPr>
          <w:noProof/>
        </w:rPr>
        <w:t>4</w:t>
      </w:r>
      <w:r>
        <w:rPr>
          <w:noProof/>
        </w:rPr>
        <w:fldChar w:fldCharType="end"/>
      </w:r>
    </w:p>
    <w:p w14:paraId="0F78731E" w14:textId="4B72ACAB" w:rsidR="00355D70" w:rsidRDefault="00355D70" w:rsidP="00391FFF">
      <w:pPr>
        <w:pStyle w:val="Spistreci1"/>
        <w:rPr>
          <w:rFonts w:asciiTheme="minorHAnsi" w:eastAsiaTheme="minorEastAsia" w:hAnsiTheme="minorHAnsi" w:cstheme="minorBidi"/>
          <w:noProof/>
          <w:sz w:val="24"/>
          <w:szCs w:val="24"/>
          <w:lang w:eastAsia="ja-JP"/>
        </w:rPr>
      </w:pPr>
      <w:r>
        <w:rPr>
          <w:noProof/>
        </w:rPr>
        <w:t>II.</w:t>
      </w:r>
      <w:r>
        <w:rPr>
          <w:rFonts w:asciiTheme="minorHAnsi" w:eastAsiaTheme="minorEastAsia" w:hAnsiTheme="minorHAnsi" w:cstheme="minorBidi"/>
          <w:noProof/>
          <w:sz w:val="24"/>
          <w:szCs w:val="24"/>
          <w:lang w:eastAsia="ja-JP"/>
        </w:rPr>
        <w:tab/>
      </w:r>
      <w:r>
        <w:rPr>
          <w:rFonts w:ascii="Times New Roman" w:hAnsi="Times New Roman"/>
          <w:noProof/>
        </w:rPr>
        <w:t>TRYB UDZIELENIA ZAMÓWIENIA</w:t>
      </w:r>
      <w:r>
        <w:rPr>
          <w:noProof/>
        </w:rPr>
        <w:tab/>
      </w:r>
      <w:r>
        <w:rPr>
          <w:noProof/>
        </w:rPr>
        <w:fldChar w:fldCharType="begin"/>
      </w:r>
      <w:r>
        <w:rPr>
          <w:noProof/>
        </w:rPr>
        <w:instrText xml:space="preserve"> PAGEREF _Toc354985031 \h </w:instrText>
      </w:r>
      <w:r>
        <w:rPr>
          <w:noProof/>
        </w:rPr>
      </w:r>
      <w:r>
        <w:rPr>
          <w:noProof/>
        </w:rPr>
        <w:fldChar w:fldCharType="separate"/>
      </w:r>
      <w:r w:rsidR="005A367D">
        <w:rPr>
          <w:noProof/>
        </w:rPr>
        <w:t>4</w:t>
      </w:r>
      <w:r>
        <w:rPr>
          <w:noProof/>
        </w:rPr>
        <w:fldChar w:fldCharType="end"/>
      </w:r>
    </w:p>
    <w:p w14:paraId="1AE50F68" w14:textId="68FE4656" w:rsidR="00355D70" w:rsidRDefault="00355D70" w:rsidP="00391FFF">
      <w:pPr>
        <w:pStyle w:val="Spistreci1"/>
        <w:rPr>
          <w:rFonts w:asciiTheme="minorHAnsi" w:eastAsiaTheme="minorEastAsia" w:hAnsiTheme="minorHAnsi" w:cstheme="minorBidi"/>
          <w:noProof/>
          <w:sz w:val="24"/>
          <w:szCs w:val="24"/>
          <w:lang w:eastAsia="ja-JP"/>
        </w:rPr>
      </w:pPr>
      <w:r>
        <w:rPr>
          <w:noProof/>
        </w:rPr>
        <w:t>III.</w:t>
      </w:r>
      <w:r>
        <w:rPr>
          <w:rFonts w:asciiTheme="minorHAnsi" w:eastAsiaTheme="minorEastAsia" w:hAnsiTheme="minorHAnsi" w:cstheme="minorBidi"/>
          <w:noProof/>
          <w:sz w:val="24"/>
          <w:szCs w:val="24"/>
          <w:lang w:eastAsia="ja-JP"/>
        </w:rPr>
        <w:tab/>
      </w:r>
      <w:r>
        <w:rPr>
          <w:rFonts w:ascii="Times New Roman" w:hAnsi="Times New Roman"/>
          <w:noProof/>
        </w:rPr>
        <w:t>OPIS PRZEDMIOTU ZAMÓWIENIA</w:t>
      </w:r>
      <w:r>
        <w:rPr>
          <w:noProof/>
        </w:rPr>
        <w:tab/>
      </w:r>
      <w:r>
        <w:rPr>
          <w:noProof/>
        </w:rPr>
        <w:fldChar w:fldCharType="begin"/>
      </w:r>
      <w:r>
        <w:rPr>
          <w:noProof/>
        </w:rPr>
        <w:instrText xml:space="preserve"> PAGEREF _Toc354985032 \h </w:instrText>
      </w:r>
      <w:r>
        <w:rPr>
          <w:noProof/>
        </w:rPr>
      </w:r>
      <w:r>
        <w:rPr>
          <w:noProof/>
        </w:rPr>
        <w:fldChar w:fldCharType="separate"/>
      </w:r>
      <w:r w:rsidR="005A367D">
        <w:rPr>
          <w:noProof/>
        </w:rPr>
        <w:t>4</w:t>
      </w:r>
      <w:r>
        <w:rPr>
          <w:noProof/>
        </w:rPr>
        <w:fldChar w:fldCharType="end"/>
      </w:r>
    </w:p>
    <w:p w14:paraId="608CC386" w14:textId="310D9B88" w:rsidR="00355D70" w:rsidRDefault="00355D70" w:rsidP="00391FFF">
      <w:pPr>
        <w:pStyle w:val="Spistreci1"/>
        <w:rPr>
          <w:rFonts w:asciiTheme="minorHAnsi" w:eastAsiaTheme="minorEastAsia" w:hAnsiTheme="minorHAnsi" w:cstheme="minorBidi"/>
          <w:noProof/>
          <w:sz w:val="24"/>
          <w:szCs w:val="24"/>
          <w:lang w:eastAsia="ja-JP"/>
        </w:rPr>
      </w:pPr>
      <w:r>
        <w:rPr>
          <w:noProof/>
        </w:rPr>
        <w:t>IV.</w:t>
      </w:r>
      <w:r>
        <w:rPr>
          <w:rFonts w:asciiTheme="minorHAnsi" w:eastAsiaTheme="minorEastAsia" w:hAnsiTheme="minorHAnsi" w:cstheme="minorBidi"/>
          <w:noProof/>
          <w:sz w:val="24"/>
          <w:szCs w:val="24"/>
          <w:lang w:eastAsia="ja-JP"/>
        </w:rPr>
        <w:tab/>
      </w:r>
      <w:r>
        <w:rPr>
          <w:rFonts w:ascii="Times New Roman" w:hAnsi="Times New Roman"/>
          <w:noProof/>
        </w:rPr>
        <w:t>TERMIN WYKONANIA ZAMÓWIENIA</w:t>
      </w:r>
      <w:r>
        <w:rPr>
          <w:noProof/>
        </w:rPr>
        <w:tab/>
      </w:r>
      <w:r w:rsidR="00261ECB">
        <w:rPr>
          <w:noProof/>
        </w:rPr>
        <w:t>5</w:t>
      </w:r>
    </w:p>
    <w:p w14:paraId="1335D51B" w14:textId="7875F62B" w:rsidR="00355D70" w:rsidRDefault="00355D70" w:rsidP="00391FFF">
      <w:pPr>
        <w:pStyle w:val="Spistreci1"/>
        <w:rPr>
          <w:rFonts w:asciiTheme="minorHAnsi" w:eastAsiaTheme="minorEastAsia" w:hAnsiTheme="minorHAnsi" w:cstheme="minorBidi"/>
          <w:noProof/>
          <w:sz w:val="24"/>
          <w:szCs w:val="24"/>
          <w:lang w:eastAsia="ja-JP"/>
        </w:rPr>
      </w:pPr>
      <w:r>
        <w:rPr>
          <w:noProof/>
        </w:rPr>
        <w:t>V.</w:t>
      </w:r>
      <w:r>
        <w:rPr>
          <w:rFonts w:asciiTheme="minorHAnsi" w:eastAsiaTheme="minorEastAsia" w:hAnsiTheme="minorHAnsi" w:cstheme="minorBidi"/>
          <w:noProof/>
          <w:sz w:val="24"/>
          <w:szCs w:val="24"/>
          <w:lang w:eastAsia="ja-JP"/>
        </w:rPr>
        <w:tab/>
      </w:r>
      <w:r>
        <w:rPr>
          <w:noProof/>
        </w:rPr>
        <w:t>WARUNKI UDZIAŁU W POSTĘPOWANIU I PRZESŁANKI WYKLUCZENIA WYKONAWCÓW</w:t>
      </w:r>
      <w:r>
        <w:rPr>
          <w:noProof/>
        </w:rPr>
        <w:tab/>
      </w:r>
      <w:r w:rsidR="00261ECB">
        <w:rPr>
          <w:noProof/>
        </w:rPr>
        <w:t>5</w:t>
      </w:r>
    </w:p>
    <w:p w14:paraId="133D3617" w14:textId="45184174" w:rsidR="00355D70" w:rsidRDefault="00355D70" w:rsidP="00391FFF">
      <w:pPr>
        <w:pStyle w:val="Spistreci1"/>
        <w:rPr>
          <w:noProof/>
        </w:rPr>
      </w:pPr>
      <w:r>
        <w:rPr>
          <w:noProof/>
        </w:rPr>
        <w:t>VI.</w:t>
      </w:r>
      <w:r>
        <w:rPr>
          <w:rFonts w:asciiTheme="minorHAnsi" w:eastAsiaTheme="minorEastAsia" w:hAnsiTheme="minorHAnsi" w:cstheme="minorBidi"/>
          <w:noProof/>
          <w:sz w:val="24"/>
          <w:szCs w:val="24"/>
          <w:lang w:eastAsia="ja-JP"/>
        </w:rPr>
        <w:tab/>
      </w:r>
      <w:r w:rsidR="004F4F37">
        <w:rPr>
          <w:noProof/>
        </w:rPr>
        <w:t>WYKAZ OŚWIADCZEŃ I DOK</w:t>
      </w:r>
      <w:r>
        <w:rPr>
          <w:noProof/>
        </w:rPr>
        <w:t>UMENTÓW, POTWIERDZAJĄCYCH SPEŁNIANIE WARUNKÓW UDZIAŁU W POSTĘPOWANIU ORAZ WSKAZUJĄCYCH BRAK PODSTAW WYKLUCZENIA</w:t>
      </w:r>
      <w:r>
        <w:rPr>
          <w:noProof/>
        </w:rPr>
        <w:tab/>
      </w:r>
      <w:r w:rsidR="00261ECB">
        <w:rPr>
          <w:noProof/>
        </w:rPr>
        <w:t>6</w:t>
      </w:r>
    </w:p>
    <w:p w14:paraId="2E50DC8F" w14:textId="696E69CB" w:rsidR="00355D70" w:rsidRDefault="006A1BC5" w:rsidP="00391FFF">
      <w:pPr>
        <w:pStyle w:val="Spistreci1"/>
        <w:rPr>
          <w:rFonts w:asciiTheme="minorHAnsi" w:eastAsiaTheme="minorEastAsia" w:hAnsiTheme="minorHAnsi" w:cstheme="minorBidi"/>
          <w:noProof/>
          <w:sz w:val="24"/>
          <w:szCs w:val="24"/>
          <w:lang w:eastAsia="ja-JP"/>
        </w:rPr>
      </w:pPr>
      <w:r>
        <w:rPr>
          <w:noProof/>
        </w:rPr>
        <w:t>VI</w:t>
      </w:r>
      <w:r w:rsidR="00D13071">
        <w:rPr>
          <w:noProof/>
        </w:rPr>
        <w:t>I</w:t>
      </w:r>
      <w:r w:rsidR="00355D70">
        <w:rPr>
          <w:noProof/>
        </w:rPr>
        <w:t>.</w:t>
      </w:r>
      <w:r w:rsidR="00355D70">
        <w:rPr>
          <w:rFonts w:asciiTheme="minorHAnsi" w:eastAsiaTheme="minorEastAsia" w:hAnsiTheme="minorHAnsi" w:cstheme="minorBidi"/>
          <w:noProof/>
          <w:sz w:val="24"/>
          <w:szCs w:val="24"/>
          <w:lang w:eastAsia="ja-JP"/>
        </w:rPr>
        <w:tab/>
      </w:r>
      <w:r w:rsidR="00355D70">
        <w:rPr>
          <w:noProof/>
        </w:rPr>
        <w:t>WYKONAWCY WSPÓLNIE UBIEGAJĄCY SIĘ O ZAMÓWIENIE</w:t>
      </w:r>
      <w:r w:rsidR="00355D70">
        <w:rPr>
          <w:noProof/>
        </w:rPr>
        <w:tab/>
      </w:r>
      <w:r w:rsidR="00261ECB">
        <w:rPr>
          <w:noProof/>
        </w:rPr>
        <w:t>7</w:t>
      </w:r>
    </w:p>
    <w:p w14:paraId="6F2A295F" w14:textId="3DECD1D5" w:rsidR="00355D70" w:rsidRDefault="006A1BC5" w:rsidP="00391FFF">
      <w:pPr>
        <w:pStyle w:val="Spistreci1"/>
        <w:rPr>
          <w:rFonts w:asciiTheme="minorHAnsi" w:eastAsiaTheme="minorEastAsia" w:hAnsiTheme="minorHAnsi" w:cstheme="minorBidi"/>
          <w:noProof/>
          <w:sz w:val="24"/>
          <w:szCs w:val="24"/>
          <w:lang w:eastAsia="ja-JP"/>
        </w:rPr>
      </w:pPr>
      <w:r>
        <w:rPr>
          <w:noProof/>
        </w:rPr>
        <w:t>VIII</w:t>
      </w:r>
      <w:r w:rsidR="00355D70">
        <w:rPr>
          <w:noProof/>
        </w:rPr>
        <w:t>.</w:t>
      </w:r>
      <w:r w:rsidR="00355D70">
        <w:rPr>
          <w:rFonts w:asciiTheme="minorHAnsi" w:eastAsiaTheme="minorEastAsia" w:hAnsiTheme="minorHAnsi" w:cstheme="minorBidi"/>
          <w:noProof/>
          <w:sz w:val="24"/>
          <w:szCs w:val="24"/>
          <w:lang w:eastAsia="ja-JP"/>
        </w:rPr>
        <w:tab/>
      </w:r>
      <w:r w:rsidR="00355D70">
        <w:rPr>
          <w:noProof/>
        </w:rPr>
        <w:t>INFORMACJA O SPOSOBIE POROZUMIEWANIA SIĘ ZAMAWIAJĄCEGO Z WYKONAWCAMI ORAZ PRZEKAZYWANIA OŚWIADCZEŃ LUB DOKUMENTÓW</w:t>
      </w:r>
      <w:r w:rsidR="00355D70">
        <w:rPr>
          <w:noProof/>
        </w:rPr>
        <w:tab/>
      </w:r>
      <w:r w:rsidR="00261ECB">
        <w:rPr>
          <w:noProof/>
        </w:rPr>
        <w:t>7</w:t>
      </w:r>
    </w:p>
    <w:p w14:paraId="3F821008" w14:textId="10C0C7BB" w:rsidR="00355D70" w:rsidRDefault="006A1BC5" w:rsidP="00391FFF">
      <w:pPr>
        <w:pStyle w:val="Spistreci1"/>
        <w:rPr>
          <w:rFonts w:asciiTheme="minorHAnsi" w:eastAsiaTheme="minorEastAsia" w:hAnsiTheme="minorHAnsi" w:cstheme="minorBidi"/>
          <w:noProof/>
          <w:sz w:val="24"/>
          <w:szCs w:val="24"/>
          <w:lang w:eastAsia="ja-JP"/>
        </w:rPr>
      </w:pPr>
      <w:r>
        <w:rPr>
          <w:noProof/>
        </w:rPr>
        <w:t>I</w:t>
      </w:r>
      <w:r w:rsidR="00355D70">
        <w:rPr>
          <w:noProof/>
        </w:rPr>
        <w:t>X.</w:t>
      </w:r>
      <w:r w:rsidR="00355D70">
        <w:rPr>
          <w:rFonts w:asciiTheme="minorHAnsi" w:eastAsiaTheme="minorEastAsia" w:hAnsiTheme="minorHAnsi" w:cstheme="minorBidi"/>
          <w:noProof/>
          <w:sz w:val="24"/>
          <w:szCs w:val="24"/>
          <w:lang w:eastAsia="ja-JP"/>
        </w:rPr>
        <w:tab/>
      </w:r>
      <w:r w:rsidR="00355D70">
        <w:rPr>
          <w:rFonts w:ascii="Times New Roman" w:hAnsi="Times New Roman"/>
          <w:noProof/>
        </w:rPr>
        <w:t>WYMAGANIA DOTYCZĄCE WADIUM</w:t>
      </w:r>
      <w:r w:rsidR="00355D70">
        <w:rPr>
          <w:noProof/>
        </w:rPr>
        <w:tab/>
      </w:r>
      <w:r w:rsidR="00261ECB">
        <w:rPr>
          <w:noProof/>
        </w:rPr>
        <w:t>8</w:t>
      </w:r>
    </w:p>
    <w:p w14:paraId="7BADD9BF" w14:textId="05E4D19E" w:rsidR="00355D70" w:rsidRDefault="00355D70" w:rsidP="00391FFF">
      <w:pPr>
        <w:pStyle w:val="Spistreci1"/>
        <w:rPr>
          <w:rFonts w:asciiTheme="minorHAnsi" w:eastAsiaTheme="minorEastAsia" w:hAnsiTheme="minorHAnsi" w:cstheme="minorBidi"/>
          <w:noProof/>
          <w:sz w:val="24"/>
          <w:szCs w:val="24"/>
          <w:lang w:eastAsia="ja-JP"/>
        </w:rPr>
      </w:pPr>
      <w:r>
        <w:rPr>
          <w:noProof/>
        </w:rPr>
        <w:t>X.</w:t>
      </w:r>
      <w:r>
        <w:rPr>
          <w:rFonts w:asciiTheme="minorHAnsi" w:eastAsiaTheme="minorEastAsia" w:hAnsiTheme="minorHAnsi" w:cstheme="minorBidi"/>
          <w:noProof/>
          <w:sz w:val="24"/>
          <w:szCs w:val="24"/>
          <w:lang w:eastAsia="ja-JP"/>
        </w:rPr>
        <w:tab/>
      </w:r>
      <w:r>
        <w:rPr>
          <w:rFonts w:ascii="Times New Roman" w:hAnsi="Times New Roman"/>
          <w:noProof/>
        </w:rPr>
        <w:t>TERMIN ZWIĄZANIA OFERTĄ</w:t>
      </w:r>
      <w:r>
        <w:rPr>
          <w:noProof/>
        </w:rPr>
        <w:tab/>
      </w:r>
      <w:r w:rsidR="00261ECB">
        <w:rPr>
          <w:noProof/>
        </w:rPr>
        <w:t>9</w:t>
      </w:r>
    </w:p>
    <w:p w14:paraId="5787623B" w14:textId="5751C376" w:rsidR="00355D70" w:rsidRDefault="00355D70" w:rsidP="00391FFF">
      <w:pPr>
        <w:pStyle w:val="Spistreci1"/>
        <w:rPr>
          <w:rFonts w:asciiTheme="minorHAnsi" w:eastAsiaTheme="minorEastAsia" w:hAnsiTheme="minorHAnsi" w:cstheme="minorBidi"/>
          <w:noProof/>
          <w:sz w:val="24"/>
          <w:szCs w:val="24"/>
          <w:lang w:eastAsia="ja-JP"/>
        </w:rPr>
      </w:pPr>
      <w:r>
        <w:rPr>
          <w:noProof/>
        </w:rPr>
        <w:t>XI.</w:t>
      </w:r>
      <w:r>
        <w:rPr>
          <w:rFonts w:asciiTheme="minorHAnsi" w:eastAsiaTheme="minorEastAsia" w:hAnsiTheme="minorHAnsi" w:cstheme="minorBidi"/>
          <w:noProof/>
          <w:sz w:val="24"/>
          <w:szCs w:val="24"/>
          <w:lang w:eastAsia="ja-JP"/>
        </w:rPr>
        <w:tab/>
      </w:r>
      <w:r>
        <w:rPr>
          <w:rFonts w:ascii="Times New Roman" w:hAnsi="Times New Roman"/>
          <w:noProof/>
        </w:rPr>
        <w:t>OPIS SPOSOBU PRZYGOTOWANIA OFERT</w:t>
      </w:r>
      <w:r>
        <w:rPr>
          <w:noProof/>
        </w:rPr>
        <w:tab/>
      </w:r>
      <w:r w:rsidR="00261ECB">
        <w:rPr>
          <w:noProof/>
        </w:rPr>
        <w:t>9</w:t>
      </w:r>
    </w:p>
    <w:p w14:paraId="7FD0565C" w14:textId="04E989A9" w:rsidR="00355D70" w:rsidRDefault="006A1BC5" w:rsidP="00391FFF">
      <w:pPr>
        <w:pStyle w:val="Spistreci1"/>
        <w:rPr>
          <w:rFonts w:asciiTheme="minorHAnsi" w:eastAsiaTheme="minorEastAsia" w:hAnsiTheme="minorHAnsi" w:cstheme="minorBidi"/>
          <w:noProof/>
          <w:sz w:val="24"/>
          <w:szCs w:val="24"/>
          <w:lang w:eastAsia="ja-JP"/>
        </w:rPr>
      </w:pPr>
      <w:r>
        <w:rPr>
          <w:noProof/>
        </w:rPr>
        <w:t>XI</w:t>
      </w:r>
      <w:r w:rsidR="00701D0F">
        <w:rPr>
          <w:noProof/>
        </w:rPr>
        <w:t>i</w:t>
      </w:r>
      <w:r w:rsidR="00355D70">
        <w:rPr>
          <w:noProof/>
        </w:rPr>
        <w:t>.</w:t>
      </w:r>
      <w:r w:rsidR="00355D70">
        <w:rPr>
          <w:rFonts w:asciiTheme="minorHAnsi" w:eastAsiaTheme="minorEastAsia" w:hAnsiTheme="minorHAnsi" w:cstheme="minorBidi"/>
          <w:noProof/>
          <w:sz w:val="24"/>
          <w:szCs w:val="24"/>
          <w:lang w:eastAsia="ja-JP"/>
        </w:rPr>
        <w:tab/>
      </w:r>
      <w:r w:rsidR="00355D70">
        <w:rPr>
          <w:noProof/>
        </w:rPr>
        <w:t>MIEJSCE ORAZ TERMIN SKŁADANIA I OTWARCIA OFERT</w:t>
      </w:r>
      <w:r w:rsidR="00355D70">
        <w:rPr>
          <w:noProof/>
        </w:rPr>
        <w:tab/>
      </w:r>
      <w:r w:rsidR="00261ECB">
        <w:rPr>
          <w:noProof/>
        </w:rPr>
        <w:t>10</w:t>
      </w:r>
    </w:p>
    <w:p w14:paraId="768DFAF5" w14:textId="419FF786" w:rsidR="00355D70" w:rsidRDefault="006A1BC5" w:rsidP="00391FFF">
      <w:pPr>
        <w:pStyle w:val="Spistreci1"/>
        <w:rPr>
          <w:rFonts w:asciiTheme="minorHAnsi" w:eastAsiaTheme="minorEastAsia" w:hAnsiTheme="minorHAnsi" w:cstheme="minorBidi"/>
          <w:noProof/>
          <w:sz w:val="24"/>
          <w:szCs w:val="24"/>
          <w:lang w:eastAsia="ja-JP"/>
        </w:rPr>
      </w:pPr>
      <w:r>
        <w:rPr>
          <w:noProof/>
        </w:rPr>
        <w:t>XIII</w:t>
      </w:r>
      <w:r w:rsidR="00355D70">
        <w:rPr>
          <w:noProof/>
        </w:rPr>
        <w:t>.</w:t>
      </w:r>
      <w:r w:rsidR="00355D70">
        <w:rPr>
          <w:rFonts w:asciiTheme="minorHAnsi" w:eastAsiaTheme="minorEastAsia" w:hAnsiTheme="minorHAnsi" w:cstheme="minorBidi"/>
          <w:noProof/>
          <w:sz w:val="24"/>
          <w:szCs w:val="24"/>
          <w:lang w:eastAsia="ja-JP"/>
        </w:rPr>
        <w:tab/>
      </w:r>
      <w:r w:rsidR="00355D70">
        <w:rPr>
          <w:rFonts w:ascii="Times New Roman" w:hAnsi="Times New Roman"/>
          <w:noProof/>
        </w:rPr>
        <w:t>OPIS SPOSOBU OBLICZENIA CENY</w:t>
      </w:r>
      <w:r w:rsidR="00355D70">
        <w:rPr>
          <w:noProof/>
        </w:rPr>
        <w:tab/>
      </w:r>
      <w:r w:rsidR="00261ECB">
        <w:rPr>
          <w:noProof/>
        </w:rPr>
        <w:t>11</w:t>
      </w:r>
    </w:p>
    <w:p w14:paraId="3FE18CCE" w14:textId="0CC40E0F" w:rsidR="00355D70" w:rsidRDefault="00701D0F" w:rsidP="00391FFF">
      <w:pPr>
        <w:pStyle w:val="Spistreci1"/>
        <w:rPr>
          <w:rFonts w:asciiTheme="minorHAnsi" w:eastAsiaTheme="minorEastAsia" w:hAnsiTheme="minorHAnsi" w:cstheme="minorBidi"/>
          <w:noProof/>
          <w:sz w:val="24"/>
          <w:szCs w:val="24"/>
          <w:lang w:eastAsia="ja-JP"/>
        </w:rPr>
      </w:pPr>
      <w:r>
        <w:rPr>
          <w:noProof/>
        </w:rPr>
        <w:t>X</w:t>
      </w:r>
      <w:r w:rsidR="006A1BC5">
        <w:rPr>
          <w:noProof/>
        </w:rPr>
        <w:t>I</w:t>
      </w:r>
      <w:r w:rsidR="00355D70">
        <w:rPr>
          <w:noProof/>
        </w:rPr>
        <w:t>V.</w:t>
      </w:r>
      <w:r w:rsidR="00355D70">
        <w:rPr>
          <w:rFonts w:asciiTheme="minorHAnsi" w:eastAsiaTheme="minorEastAsia" w:hAnsiTheme="minorHAnsi" w:cstheme="minorBidi"/>
          <w:noProof/>
          <w:sz w:val="24"/>
          <w:szCs w:val="24"/>
          <w:lang w:eastAsia="ja-JP"/>
        </w:rPr>
        <w:tab/>
      </w:r>
      <w:r w:rsidR="00355D70">
        <w:rPr>
          <w:noProof/>
        </w:rPr>
        <w:t>OPIS KRYTERIÓW, KTÓRYMI ZAMAWIAJĄCY BĘDZIE SIĘ KIEROWAŁ PRZY WYBORZE OFERTY, WRAZ Z PODANIEM WAG TYCH KRYTERIÓW I SPOSOBU OCENY OFERT</w:t>
      </w:r>
      <w:r w:rsidR="00355D70">
        <w:rPr>
          <w:noProof/>
        </w:rPr>
        <w:tab/>
      </w:r>
      <w:r w:rsidR="00261ECB">
        <w:rPr>
          <w:noProof/>
        </w:rPr>
        <w:t>12</w:t>
      </w:r>
    </w:p>
    <w:p w14:paraId="4AE381CB" w14:textId="60A8D4BD" w:rsidR="00355D70" w:rsidRDefault="00355D70" w:rsidP="00391FFF">
      <w:pPr>
        <w:pStyle w:val="Spistreci1"/>
        <w:rPr>
          <w:rFonts w:asciiTheme="minorHAnsi" w:eastAsiaTheme="minorEastAsia" w:hAnsiTheme="minorHAnsi" w:cstheme="minorBidi"/>
          <w:noProof/>
          <w:sz w:val="24"/>
          <w:szCs w:val="24"/>
          <w:lang w:eastAsia="ja-JP"/>
        </w:rPr>
      </w:pPr>
      <w:r>
        <w:rPr>
          <w:noProof/>
        </w:rPr>
        <w:t>XV.</w:t>
      </w:r>
      <w:r>
        <w:rPr>
          <w:rFonts w:asciiTheme="minorHAnsi" w:eastAsiaTheme="minorEastAsia" w:hAnsiTheme="minorHAnsi" w:cstheme="minorBidi"/>
          <w:noProof/>
          <w:sz w:val="24"/>
          <w:szCs w:val="24"/>
          <w:lang w:eastAsia="ja-JP"/>
        </w:rPr>
        <w:tab/>
      </w:r>
      <w:r>
        <w:rPr>
          <w:noProof/>
        </w:rPr>
        <w:t>INFORMACJE O FORMALNOŚCIACH, JAKIE POWINNY ZOSTAĆ DOPEŁNIONE PO WYBORZE OFERTY W CELU ZAWARCIA UMOWY W SPRAWIE ZAMÓWIENIA PUBLICZNEGO</w:t>
      </w:r>
      <w:r>
        <w:rPr>
          <w:noProof/>
        </w:rPr>
        <w:tab/>
      </w:r>
      <w:r w:rsidR="00261ECB">
        <w:rPr>
          <w:noProof/>
        </w:rPr>
        <w:t>13</w:t>
      </w:r>
    </w:p>
    <w:p w14:paraId="14F7231D" w14:textId="2991843E" w:rsidR="00355D70" w:rsidRDefault="006A1BC5" w:rsidP="00391FFF">
      <w:pPr>
        <w:pStyle w:val="Spistreci1"/>
        <w:rPr>
          <w:rFonts w:asciiTheme="minorHAnsi" w:eastAsiaTheme="minorEastAsia" w:hAnsiTheme="minorHAnsi" w:cstheme="minorBidi"/>
          <w:noProof/>
          <w:sz w:val="24"/>
          <w:szCs w:val="24"/>
          <w:lang w:eastAsia="ja-JP"/>
        </w:rPr>
      </w:pPr>
      <w:r>
        <w:rPr>
          <w:noProof/>
        </w:rPr>
        <w:t>XV</w:t>
      </w:r>
      <w:r w:rsidR="00701D0F">
        <w:rPr>
          <w:noProof/>
        </w:rPr>
        <w:t>i</w:t>
      </w:r>
      <w:r w:rsidR="00355D70">
        <w:rPr>
          <w:noProof/>
        </w:rPr>
        <w:t>.</w:t>
      </w:r>
      <w:r w:rsidR="00355D70">
        <w:rPr>
          <w:rFonts w:asciiTheme="minorHAnsi" w:eastAsiaTheme="minorEastAsia" w:hAnsiTheme="minorHAnsi" w:cstheme="minorBidi"/>
          <w:noProof/>
          <w:sz w:val="24"/>
          <w:szCs w:val="24"/>
          <w:lang w:eastAsia="ja-JP"/>
        </w:rPr>
        <w:tab/>
      </w:r>
      <w:r w:rsidR="00355D70">
        <w:rPr>
          <w:noProof/>
        </w:rPr>
        <w:t>WYMAGANIA DOTYCZĄCE ZABEZPIECZENIA NALEŻYTEGO WYKONANIA UMOWY</w:t>
      </w:r>
      <w:r w:rsidR="00355D70">
        <w:rPr>
          <w:noProof/>
        </w:rPr>
        <w:tab/>
      </w:r>
      <w:r w:rsidR="00261ECB">
        <w:rPr>
          <w:noProof/>
        </w:rPr>
        <w:t>13</w:t>
      </w:r>
    </w:p>
    <w:p w14:paraId="680AC542" w14:textId="3CCC9822" w:rsidR="00355D70" w:rsidRDefault="006A1BC5" w:rsidP="00391FFF">
      <w:pPr>
        <w:pStyle w:val="Spistreci1"/>
        <w:rPr>
          <w:rFonts w:asciiTheme="minorHAnsi" w:eastAsiaTheme="minorEastAsia" w:hAnsiTheme="minorHAnsi" w:cstheme="minorBidi"/>
          <w:noProof/>
          <w:sz w:val="24"/>
          <w:szCs w:val="24"/>
          <w:lang w:eastAsia="ja-JP"/>
        </w:rPr>
      </w:pPr>
      <w:r>
        <w:rPr>
          <w:noProof/>
        </w:rPr>
        <w:t>XVI</w:t>
      </w:r>
      <w:r w:rsidR="00701D0F">
        <w:rPr>
          <w:noProof/>
        </w:rPr>
        <w:t>i</w:t>
      </w:r>
      <w:r w:rsidR="00355D70">
        <w:rPr>
          <w:noProof/>
        </w:rPr>
        <w:t>.</w:t>
      </w:r>
      <w:r w:rsidR="00355D70">
        <w:rPr>
          <w:rFonts w:asciiTheme="minorHAnsi" w:eastAsiaTheme="minorEastAsia" w:hAnsiTheme="minorHAnsi" w:cstheme="minorBidi"/>
          <w:noProof/>
          <w:sz w:val="24"/>
          <w:szCs w:val="24"/>
          <w:lang w:eastAsia="ja-JP"/>
        </w:rPr>
        <w:tab/>
      </w:r>
      <w:r w:rsidR="00355D70">
        <w:rPr>
          <w:noProof/>
        </w:rPr>
        <w:t>ISTOTNE DLA STRON POSTANOWIENIA, KTÓRE ZOSTANĄ WPROWADZONE DO TREŚCI ZAWIERANEJ UMOWY W SPRAWIE ZAMÓWIENIA PUBLICZNEGO</w:t>
      </w:r>
      <w:r w:rsidR="00355D70">
        <w:rPr>
          <w:noProof/>
        </w:rPr>
        <w:tab/>
      </w:r>
      <w:r w:rsidR="00261ECB">
        <w:rPr>
          <w:noProof/>
        </w:rPr>
        <w:t>14</w:t>
      </w:r>
    </w:p>
    <w:p w14:paraId="003E57E3" w14:textId="6CCC5B8B" w:rsidR="00355D70" w:rsidRDefault="006A1BC5" w:rsidP="00391FFF">
      <w:pPr>
        <w:pStyle w:val="Spistreci1"/>
        <w:rPr>
          <w:rFonts w:asciiTheme="minorHAnsi" w:eastAsiaTheme="minorEastAsia" w:hAnsiTheme="minorHAnsi" w:cstheme="minorBidi"/>
          <w:noProof/>
          <w:sz w:val="24"/>
          <w:szCs w:val="24"/>
          <w:lang w:eastAsia="ja-JP"/>
        </w:rPr>
      </w:pPr>
      <w:r>
        <w:rPr>
          <w:noProof/>
        </w:rPr>
        <w:t>XVIII</w:t>
      </w:r>
      <w:r w:rsidR="00355D70">
        <w:rPr>
          <w:noProof/>
        </w:rPr>
        <w:t>.</w:t>
      </w:r>
      <w:r w:rsidR="00355D70">
        <w:rPr>
          <w:rFonts w:asciiTheme="minorHAnsi" w:eastAsiaTheme="minorEastAsia" w:hAnsiTheme="minorHAnsi" w:cstheme="minorBidi"/>
          <w:noProof/>
          <w:sz w:val="24"/>
          <w:szCs w:val="24"/>
          <w:lang w:eastAsia="ja-JP"/>
        </w:rPr>
        <w:tab/>
      </w:r>
      <w:r w:rsidR="00355D70">
        <w:rPr>
          <w:noProof/>
        </w:rPr>
        <w:t>INFORMACJA O OBOWIĄZKU OSOBISTEGO WYKONANIA PRZEZ WYKONAWCĘ KLUCZOWYCH CZĘŚCI ZAMÓWIENIA</w:t>
      </w:r>
      <w:r w:rsidR="00355D70">
        <w:rPr>
          <w:noProof/>
        </w:rPr>
        <w:tab/>
      </w:r>
      <w:r w:rsidR="00261ECB">
        <w:rPr>
          <w:noProof/>
        </w:rPr>
        <w:t>14</w:t>
      </w:r>
    </w:p>
    <w:p w14:paraId="0927C8BF" w14:textId="7D1A8C51" w:rsidR="00355D70" w:rsidRDefault="006A1BC5" w:rsidP="00391FFF">
      <w:pPr>
        <w:pStyle w:val="Spistreci1"/>
        <w:rPr>
          <w:rFonts w:asciiTheme="minorHAnsi" w:eastAsiaTheme="minorEastAsia" w:hAnsiTheme="minorHAnsi" w:cstheme="minorBidi"/>
          <w:noProof/>
          <w:sz w:val="24"/>
          <w:szCs w:val="24"/>
          <w:lang w:eastAsia="ja-JP"/>
        </w:rPr>
      </w:pPr>
      <w:r>
        <w:rPr>
          <w:noProof/>
        </w:rPr>
        <w:t>IX</w:t>
      </w:r>
      <w:r w:rsidR="00355D70">
        <w:rPr>
          <w:noProof/>
        </w:rPr>
        <w:t>.</w:t>
      </w:r>
      <w:r w:rsidR="00355D70">
        <w:rPr>
          <w:rFonts w:asciiTheme="minorHAnsi" w:eastAsiaTheme="minorEastAsia" w:hAnsiTheme="minorHAnsi" w:cstheme="minorBidi"/>
          <w:noProof/>
          <w:sz w:val="24"/>
          <w:szCs w:val="24"/>
          <w:lang w:eastAsia="ja-JP"/>
        </w:rPr>
        <w:tab/>
      </w:r>
      <w:r w:rsidR="00355D70">
        <w:rPr>
          <w:noProof/>
        </w:rPr>
        <w:t>POUCZENIE O ŚRODKAC</w:t>
      </w:r>
      <w:r w:rsidR="00215F7C">
        <w:rPr>
          <w:noProof/>
        </w:rPr>
        <w:t xml:space="preserve">H OCHRONY PRAWNEJ PRZYSŁUGUJĄCYCH </w:t>
      </w:r>
      <w:r w:rsidR="00355D70">
        <w:rPr>
          <w:noProof/>
        </w:rPr>
        <w:t>WYKONAWCY W TOKU POSTĘPOWANIA O UDZIELENIE ZAMÓWIENIA PUBLICZNEGO</w:t>
      </w:r>
      <w:r w:rsidR="00355D70">
        <w:rPr>
          <w:noProof/>
        </w:rPr>
        <w:tab/>
      </w:r>
      <w:r w:rsidR="00261ECB">
        <w:rPr>
          <w:noProof/>
        </w:rPr>
        <w:t>14</w:t>
      </w:r>
    </w:p>
    <w:p w14:paraId="564D049A" w14:textId="3C5906FD" w:rsidR="00355D70" w:rsidRPr="00516CCD" w:rsidRDefault="006A1BC5" w:rsidP="00391FFF">
      <w:pPr>
        <w:pStyle w:val="Spistreci1"/>
        <w:rPr>
          <w:noProof/>
        </w:rPr>
      </w:pPr>
      <w:r>
        <w:rPr>
          <w:noProof/>
        </w:rPr>
        <w:t>XX</w:t>
      </w:r>
      <w:r w:rsidR="00355D70" w:rsidRPr="00516CCD">
        <w:rPr>
          <w:noProof/>
        </w:rPr>
        <w:t>.</w:t>
      </w:r>
      <w:r w:rsidR="00355D70" w:rsidRPr="00516CCD">
        <w:rPr>
          <w:rFonts w:eastAsiaTheme="minorEastAsia" w:cstheme="minorBidi"/>
          <w:noProof/>
          <w:sz w:val="24"/>
          <w:szCs w:val="24"/>
          <w:lang w:eastAsia="ja-JP"/>
        </w:rPr>
        <w:tab/>
      </w:r>
      <w:r w:rsidR="00355D70" w:rsidRPr="00516CCD">
        <w:rPr>
          <w:noProof/>
        </w:rPr>
        <w:t>POZOSTAŁE INFORMACJE</w:t>
      </w:r>
      <w:r w:rsidR="00355D70" w:rsidRPr="00516CCD">
        <w:rPr>
          <w:noProof/>
        </w:rPr>
        <w:tab/>
      </w:r>
      <w:r w:rsidR="00261ECB">
        <w:rPr>
          <w:noProof/>
        </w:rPr>
        <w:t>15</w:t>
      </w:r>
    </w:p>
    <w:p w14:paraId="5D7741B1" w14:textId="6375B687" w:rsidR="00516CCD" w:rsidRPr="00516CCD" w:rsidRDefault="006A1BC5" w:rsidP="00536EA6">
      <w:pPr>
        <w:tabs>
          <w:tab w:val="right" w:pos="9072"/>
        </w:tabs>
        <w:rPr>
          <w:rFonts w:ascii="Cambria" w:eastAsiaTheme="minorEastAsia" w:hAnsi="Cambria"/>
          <w:b/>
        </w:rPr>
      </w:pPr>
      <w:r>
        <w:rPr>
          <w:rFonts w:ascii="Cambria" w:eastAsiaTheme="minorEastAsia" w:hAnsi="Cambria"/>
          <w:b/>
        </w:rPr>
        <w:t>XX</w:t>
      </w:r>
      <w:r w:rsidR="00536EA6">
        <w:rPr>
          <w:rFonts w:ascii="Cambria" w:eastAsiaTheme="minorEastAsia" w:hAnsi="Cambria"/>
          <w:b/>
        </w:rPr>
        <w:t xml:space="preserve">I. </w:t>
      </w:r>
      <w:r w:rsidR="00536EA6" w:rsidRPr="00536EA6">
        <w:rPr>
          <w:rFonts w:ascii="Cambria" w:eastAsiaTheme="minorEastAsia" w:hAnsi="Cambria"/>
          <w:b/>
        </w:rPr>
        <w:t>INFORMACJE DOTYCZĄCE OCHRONY DANYCH OSOBOWYCH</w:t>
      </w:r>
      <w:r w:rsidR="000E56C5">
        <w:rPr>
          <w:rFonts w:ascii="Cambria" w:eastAsiaTheme="minorEastAsia" w:hAnsi="Cambria"/>
          <w:b/>
        </w:rPr>
        <w:t xml:space="preserve">                </w:t>
      </w:r>
      <w:r w:rsidR="00DE5A09">
        <w:rPr>
          <w:rFonts w:ascii="Cambria" w:eastAsiaTheme="minorEastAsia" w:hAnsi="Cambria"/>
          <w:b/>
        </w:rPr>
        <w:t xml:space="preserve">                               </w:t>
      </w:r>
      <w:r w:rsidR="00261ECB">
        <w:rPr>
          <w:rFonts w:ascii="Cambria" w:eastAsiaTheme="minorEastAsia" w:hAnsi="Cambria"/>
          <w:b/>
        </w:rPr>
        <w:t xml:space="preserve">  16</w:t>
      </w:r>
      <w:r w:rsidR="000E56C5">
        <w:rPr>
          <w:rFonts w:ascii="Cambria" w:eastAsiaTheme="minorEastAsia" w:hAnsi="Cambria"/>
          <w:b/>
        </w:rPr>
        <w:t xml:space="preserve">                       </w:t>
      </w:r>
      <w:r w:rsidR="00536EA6">
        <w:rPr>
          <w:rFonts w:ascii="Cambria" w:eastAsiaTheme="minorEastAsia" w:hAnsi="Cambria"/>
          <w:b/>
        </w:rPr>
        <w:t xml:space="preserve">                              </w:t>
      </w:r>
    </w:p>
    <w:p w14:paraId="63B67125" w14:textId="339F387A" w:rsidR="00507B73" w:rsidRPr="00516CCD" w:rsidRDefault="006A1BC5" w:rsidP="00391FFF">
      <w:pPr>
        <w:pStyle w:val="Spistreci1"/>
        <w:rPr>
          <w:rFonts w:eastAsiaTheme="minorEastAsia" w:cstheme="minorBidi"/>
          <w:noProof/>
          <w:sz w:val="24"/>
          <w:szCs w:val="24"/>
          <w:lang w:eastAsia="ja-JP"/>
        </w:rPr>
      </w:pPr>
      <w:r>
        <w:rPr>
          <w:noProof/>
        </w:rPr>
        <w:t>XX</w:t>
      </w:r>
      <w:r w:rsidR="00355D70" w:rsidRPr="00516CCD">
        <w:rPr>
          <w:noProof/>
        </w:rPr>
        <w:t>I</w:t>
      </w:r>
      <w:r w:rsidR="00516CCD">
        <w:rPr>
          <w:noProof/>
        </w:rPr>
        <w:t>i</w:t>
      </w:r>
      <w:r w:rsidR="00355D70" w:rsidRPr="00516CCD">
        <w:rPr>
          <w:noProof/>
        </w:rPr>
        <w:t>.</w:t>
      </w:r>
      <w:r w:rsidR="00355D70" w:rsidRPr="00516CCD">
        <w:rPr>
          <w:rFonts w:eastAsiaTheme="minorEastAsia" w:cstheme="minorBidi"/>
          <w:noProof/>
          <w:sz w:val="24"/>
          <w:szCs w:val="24"/>
          <w:lang w:eastAsia="ja-JP"/>
        </w:rPr>
        <w:tab/>
      </w:r>
      <w:r w:rsidR="00355D70" w:rsidRPr="00516CCD">
        <w:rPr>
          <w:noProof/>
        </w:rPr>
        <w:t>ZAŁĄCZNIKI</w:t>
      </w:r>
      <w:r w:rsidR="00355D70" w:rsidRPr="00516CCD">
        <w:rPr>
          <w:noProof/>
        </w:rPr>
        <w:tab/>
      </w:r>
      <w:r w:rsidR="00261ECB">
        <w:rPr>
          <w:noProof/>
        </w:rPr>
        <w:t>21</w:t>
      </w:r>
    </w:p>
    <w:p w14:paraId="631F3653" w14:textId="2A7BD5B7" w:rsidR="00F821F9" w:rsidRPr="00701D0F" w:rsidRDefault="00355D70" w:rsidP="00701D0F">
      <w:pPr>
        <w:pStyle w:val="Spistreci1"/>
        <w:rPr>
          <w:noProof/>
        </w:rPr>
      </w:pPr>
      <w:r w:rsidRPr="00516CCD">
        <w:rPr>
          <w:noProof/>
        </w:rPr>
        <w:t>Załącznik nr 1 do SIWZ – wzór formularza ofertowego</w:t>
      </w:r>
      <w:r>
        <w:rPr>
          <w:noProof/>
        </w:rPr>
        <w:tab/>
      </w:r>
      <w:r w:rsidR="00261ECB">
        <w:rPr>
          <w:noProof/>
        </w:rPr>
        <w:t>22</w:t>
      </w:r>
    </w:p>
    <w:p w14:paraId="46E34A3B" w14:textId="6FF8C624" w:rsidR="00A51EB6" w:rsidRDefault="00355D70" w:rsidP="00391FFF">
      <w:pPr>
        <w:pStyle w:val="Spistreci1"/>
        <w:rPr>
          <w:noProof/>
        </w:rPr>
      </w:pPr>
      <w:r>
        <w:rPr>
          <w:noProof/>
        </w:rPr>
        <w:t>Załącznik nr 2 do SIWZ – OŚWIADCZENIE WYKONAWCY</w:t>
      </w:r>
      <w:r>
        <w:rPr>
          <w:noProof/>
        </w:rPr>
        <w:tab/>
      </w:r>
      <w:r w:rsidR="00261ECB">
        <w:rPr>
          <w:noProof/>
        </w:rPr>
        <w:t>25</w:t>
      </w:r>
    </w:p>
    <w:p w14:paraId="5145D7AE" w14:textId="7F701A2E" w:rsidR="006A1BC5" w:rsidRDefault="006A1BC5" w:rsidP="006A1BC5"/>
    <w:p w14:paraId="0AA94D1A" w14:textId="77777777" w:rsidR="006A1BC5" w:rsidRPr="006A1BC5" w:rsidRDefault="006A1BC5" w:rsidP="006A1BC5"/>
    <w:p w14:paraId="6DE96617" w14:textId="16A5F855" w:rsidR="00355D70" w:rsidRDefault="00355D70" w:rsidP="00391FFF">
      <w:pPr>
        <w:pStyle w:val="Spistreci1"/>
        <w:rPr>
          <w:rFonts w:asciiTheme="minorHAnsi" w:eastAsiaTheme="minorEastAsia" w:hAnsiTheme="minorHAnsi" w:cstheme="minorBidi"/>
          <w:noProof/>
          <w:sz w:val="24"/>
          <w:szCs w:val="24"/>
          <w:lang w:eastAsia="ja-JP"/>
        </w:rPr>
      </w:pPr>
      <w:r>
        <w:rPr>
          <w:noProof/>
        </w:rPr>
        <w:t xml:space="preserve">Załącznik nr 3 do SIWZ – </w:t>
      </w:r>
      <w:r>
        <w:rPr>
          <w:rFonts w:asciiTheme="minorHAnsi" w:eastAsiaTheme="minorEastAsia" w:hAnsiTheme="minorHAnsi" w:cstheme="minorBidi"/>
          <w:noProof/>
          <w:sz w:val="24"/>
          <w:szCs w:val="24"/>
          <w:lang w:eastAsia="ja-JP"/>
        </w:rPr>
        <w:tab/>
      </w:r>
      <w:r>
        <w:rPr>
          <w:noProof/>
        </w:rPr>
        <w:t>Oświadczenie na podstawie art. 24 ust. 11 ustawy z dnia 29 stycznia 2004 r. Prawo zamówień publicznych o przynależności lub braku przyn</w:t>
      </w:r>
      <w:r w:rsidR="00F94809">
        <w:rPr>
          <w:noProof/>
        </w:rPr>
        <w:t>ależności do grupy kapitałowej</w:t>
      </w:r>
      <w:r w:rsidR="00F94809">
        <w:rPr>
          <w:noProof/>
        </w:rPr>
        <w:tab/>
      </w:r>
      <w:r w:rsidR="00261ECB">
        <w:rPr>
          <w:noProof/>
        </w:rPr>
        <w:t>28</w:t>
      </w:r>
    </w:p>
    <w:p w14:paraId="0F6A0E4E" w14:textId="74167309" w:rsidR="00355D70" w:rsidRDefault="00380FE9" w:rsidP="00391FFF">
      <w:pPr>
        <w:pStyle w:val="Spistreci1"/>
        <w:rPr>
          <w:rFonts w:asciiTheme="minorHAnsi" w:eastAsiaTheme="minorEastAsia" w:hAnsiTheme="minorHAnsi" w:cstheme="minorBidi"/>
          <w:noProof/>
          <w:sz w:val="24"/>
          <w:szCs w:val="24"/>
          <w:lang w:eastAsia="ja-JP"/>
        </w:rPr>
      </w:pPr>
      <w:r>
        <w:rPr>
          <w:noProof/>
        </w:rPr>
        <w:t>Załącznik nr 4</w:t>
      </w:r>
      <w:r w:rsidR="00355D70">
        <w:rPr>
          <w:noProof/>
        </w:rPr>
        <w:t xml:space="preserve"> do SIWZ – Wzór umowy</w:t>
      </w:r>
      <w:r w:rsidR="00355D70">
        <w:rPr>
          <w:noProof/>
        </w:rPr>
        <w:tab/>
      </w:r>
      <w:r w:rsidR="00261ECB">
        <w:rPr>
          <w:noProof/>
        </w:rPr>
        <w:t>29</w:t>
      </w:r>
    </w:p>
    <w:p w14:paraId="687207F5" w14:textId="77777777" w:rsidR="00355D70" w:rsidRDefault="00355D70" w:rsidP="00355D70">
      <w:pPr>
        <w:rPr>
          <w:rFonts w:eastAsiaTheme="minorEastAsia"/>
        </w:rPr>
      </w:pPr>
    </w:p>
    <w:p w14:paraId="79A843B4" w14:textId="77777777" w:rsidR="00355D70" w:rsidRDefault="00355D70" w:rsidP="00355D70">
      <w:pPr>
        <w:rPr>
          <w:rFonts w:ascii="Times New Roman" w:hAnsi="Times New Roman"/>
          <w:i/>
          <w:sz w:val="24"/>
          <w:szCs w:val="24"/>
        </w:rPr>
      </w:pPr>
      <w:r>
        <w:rPr>
          <w:rFonts w:ascii="Times New Roman" w:hAnsi="Times New Roman"/>
          <w:i/>
          <w:sz w:val="24"/>
          <w:szCs w:val="24"/>
        </w:rPr>
        <w:fldChar w:fldCharType="end"/>
      </w:r>
    </w:p>
    <w:p w14:paraId="473A3A57" w14:textId="77777777" w:rsidR="00355D70" w:rsidRDefault="00355D70" w:rsidP="00355D70">
      <w:pPr>
        <w:rPr>
          <w:rFonts w:ascii="Times New Roman" w:hAnsi="Times New Roman"/>
          <w:sz w:val="24"/>
          <w:szCs w:val="24"/>
        </w:rPr>
      </w:pPr>
    </w:p>
    <w:p w14:paraId="1FDCEF74" w14:textId="77777777" w:rsidR="00355D70" w:rsidRDefault="00355D70" w:rsidP="00355D70">
      <w:pPr>
        <w:rPr>
          <w:rFonts w:ascii="Times New Roman" w:hAnsi="Times New Roman"/>
          <w:sz w:val="24"/>
          <w:szCs w:val="24"/>
        </w:rPr>
      </w:pPr>
    </w:p>
    <w:p w14:paraId="79DAF26E" w14:textId="77777777" w:rsidR="00355D70" w:rsidRDefault="00355D70" w:rsidP="00355D70">
      <w:pPr>
        <w:rPr>
          <w:rFonts w:ascii="Times New Roman" w:hAnsi="Times New Roman"/>
          <w:sz w:val="24"/>
          <w:szCs w:val="24"/>
        </w:rPr>
      </w:pPr>
    </w:p>
    <w:p w14:paraId="5F935621" w14:textId="77777777" w:rsidR="00355D70" w:rsidRDefault="00355D70" w:rsidP="00355D70">
      <w:pPr>
        <w:rPr>
          <w:rFonts w:ascii="Times New Roman" w:hAnsi="Times New Roman"/>
          <w:sz w:val="24"/>
          <w:szCs w:val="24"/>
        </w:rPr>
      </w:pPr>
    </w:p>
    <w:p w14:paraId="325C06AE" w14:textId="77777777" w:rsidR="00355D70" w:rsidRDefault="00355D70" w:rsidP="00355D70">
      <w:pPr>
        <w:rPr>
          <w:rFonts w:ascii="Times New Roman" w:hAnsi="Times New Roman"/>
          <w:sz w:val="24"/>
          <w:szCs w:val="24"/>
        </w:rPr>
      </w:pPr>
    </w:p>
    <w:p w14:paraId="0F79211F" w14:textId="77777777" w:rsidR="00355D70" w:rsidRDefault="00355D70" w:rsidP="00355D70">
      <w:pPr>
        <w:rPr>
          <w:rFonts w:ascii="Times New Roman" w:hAnsi="Times New Roman"/>
          <w:sz w:val="24"/>
          <w:szCs w:val="24"/>
        </w:rPr>
      </w:pPr>
    </w:p>
    <w:p w14:paraId="34F868EC" w14:textId="77777777" w:rsidR="00355D70" w:rsidRDefault="00355D70" w:rsidP="00355D70">
      <w:pPr>
        <w:rPr>
          <w:rFonts w:ascii="Times New Roman" w:hAnsi="Times New Roman"/>
          <w:sz w:val="24"/>
          <w:szCs w:val="24"/>
        </w:rPr>
      </w:pPr>
    </w:p>
    <w:p w14:paraId="38DDE43A" w14:textId="77777777" w:rsidR="00355D70" w:rsidRDefault="00355D70" w:rsidP="00355D70">
      <w:pPr>
        <w:rPr>
          <w:rFonts w:ascii="Times New Roman" w:hAnsi="Times New Roman"/>
          <w:sz w:val="24"/>
          <w:szCs w:val="24"/>
        </w:rPr>
      </w:pPr>
    </w:p>
    <w:p w14:paraId="33894B47" w14:textId="77777777" w:rsidR="00355D70" w:rsidRDefault="00355D70" w:rsidP="00355D70">
      <w:pPr>
        <w:rPr>
          <w:rFonts w:ascii="Times New Roman" w:hAnsi="Times New Roman"/>
          <w:sz w:val="24"/>
          <w:szCs w:val="24"/>
        </w:rPr>
      </w:pPr>
    </w:p>
    <w:p w14:paraId="3519C433" w14:textId="77777777" w:rsidR="00355D70" w:rsidRDefault="00355D70" w:rsidP="00355D70">
      <w:pPr>
        <w:rPr>
          <w:rFonts w:ascii="Times New Roman" w:hAnsi="Times New Roman"/>
          <w:sz w:val="24"/>
          <w:szCs w:val="24"/>
        </w:rPr>
      </w:pPr>
    </w:p>
    <w:p w14:paraId="3888B776" w14:textId="77777777" w:rsidR="00355D70" w:rsidRDefault="00355D70" w:rsidP="00355D70">
      <w:pPr>
        <w:rPr>
          <w:rFonts w:ascii="Times New Roman" w:hAnsi="Times New Roman"/>
          <w:sz w:val="24"/>
          <w:szCs w:val="24"/>
        </w:rPr>
      </w:pPr>
    </w:p>
    <w:p w14:paraId="6FF30906" w14:textId="77777777" w:rsidR="00355D70" w:rsidRDefault="00355D70" w:rsidP="00355D70">
      <w:pPr>
        <w:rPr>
          <w:rFonts w:ascii="Times New Roman" w:hAnsi="Times New Roman"/>
          <w:sz w:val="24"/>
          <w:szCs w:val="24"/>
        </w:rPr>
      </w:pPr>
    </w:p>
    <w:p w14:paraId="59AE1F3E" w14:textId="77777777" w:rsidR="00355D70" w:rsidRDefault="00355D70" w:rsidP="00355D70">
      <w:pPr>
        <w:rPr>
          <w:rFonts w:ascii="Times New Roman" w:hAnsi="Times New Roman"/>
          <w:sz w:val="24"/>
          <w:szCs w:val="24"/>
        </w:rPr>
      </w:pPr>
    </w:p>
    <w:p w14:paraId="07F1754E" w14:textId="14E517A8" w:rsidR="00355D70" w:rsidRDefault="00355D70" w:rsidP="00355D70">
      <w:pPr>
        <w:spacing w:after="0"/>
        <w:rPr>
          <w:rFonts w:ascii="Times New Roman" w:hAnsi="Times New Roman"/>
          <w:sz w:val="24"/>
          <w:szCs w:val="24"/>
        </w:rPr>
      </w:pPr>
      <w:r>
        <w:rPr>
          <w:rFonts w:ascii="Times New Roman" w:hAnsi="Times New Roman"/>
          <w:sz w:val="24"/>
          <w:szCs w:val="24"/>
        </w:rPr>
        <w:br w:type="page"/>
      </w:r>
    </w:p>
    <w:p w14:paraId="7DDA5BE0" w14:textId="3D03ADD7" w:rsidR="003C2B95" w:rsidRDefault="003C2B95" w:rsidP="00355D70">
      <w:pPr>
        <w:spacing w:after="0"/>
        <w:rPr>
          <w:rFonts w:ascii="Times New Roman" w:hAnsi="Times New Roman"/>
          <w:sz w:val="24"/>
          <w:szCs w:val="24"/>
        </w:rPr>
      </w:pPr>
    </w:p>
    <w:p w14:paraId="552DD467" w14:textId="77777777" w:rsidR="00355D70" w:rsidRPr="00A864F7" w:rsidRDefault="00355D70" w:rsidP="00355D70">
      <w:pPr>
        <w:pStyle w:val="Nagwek1"/>
        <w:numPr>
          <w:ilvl w:val="0"/>
          <w:numId w:val="4"/>
        </w:numPr>
        <w:spacing w:before="0"/>
        <w:ind w:left="357" w:hanging="357"/>
        <w:rPr>
          <w:rFonts w:ascii="Times New Roman" w:hAnsi="Times New Roman"/>
          <w:color w:val="000000" w:themeColor="text1"/>
          <w:sz w:val="24"/>
          <w:szCs w:val="24"/>
        </w:rPr>
      </w:pPr>
      <w:bookmarkStart w:id="0" w:name="_Toc354985030"/>
      <w:r w:rsidRPr="00A864F7">
        <w:rPr>
          <w:rFonts w:ascii="Times New Roman" w:hAnsi="Times New Roman"/>
          <w:color w:val="000000" w:themeColor="text1"/>
          <w:sz w:val="24"/>
          <w:szCs w:val="24"/>
        </w:rPr>
        <w:t>NAZWA ORAZ ADRES ZAMAWIAJĄCEGO</w:t>
      </w:r>
      <w:bookmarkEnd w:id="0"/>
    </w:p>
    <w:p w14:paraId="5A3A4D8E" w14:textId="77777777" w:rsidR="00355D70" w:rsidRDefault="00355D70" w:rsidP="00355D70">
      <w:pPr>
        <w:ind w:left="720"/>
        <w:rPr>
          <w:rFonts w:ascii="Times New Roman" w:hAnsi="Times New Roman"/>
          <w:sz w:val="24"/>
          <w:szCs w:val="24"/>
        </w:rPr>
      </w:pPr>
    </w:p>
    <w:p w14:paraId="09BE2E22" w14:textId="77777777" w:rsidR="00355D70" w:rsidRDefault="00355D70" w:rsidP="00355D70">
      <w:pPr>
        <w:pStyle w:val="Akapitzlist1"/>
        <w:spacing w:after="0"/>
        <w:ind w:left="360"/>
        <w:rPr>
          <w:rFonts w:ascii="Times New Roman" w:hAnsi="Times New Roman"/>
          <w:b/>
          <w:sz w:val="24"/>
          <w:szCs w:val="24"/>
        </w:rPr>
      </w:pPr>
      <w:r>
        <w:rPr>
          <w:rFonts w:ascii="Times New Roman" w:hAnsi="Times New Roman"/>
          <w:b/>
          <w:sz w:val="24"/>
          <w:szCs w:val="24"/>
        </w:rPr>
        <w:t>Muzeum Rolnictwa im. ks. Krzysztofa Kluka w Ciechanowcu</w:t>
      </w:r>
      <w:r>
        <w:rPr>
          <w:rFonts w:ascii="Times New Roman" w:hAnsi="Times New Roman"/>
          <w:b/>
          <w:sz w:val="24"/>
          <w:szCs w:val="24"/>
        </w:rPr>
        <w:br/>
        <w:t>ul. Pałacowa 5</w:t>
      </w:r>
      <w:r>
        <w:rPr>
          <w:rFonts w:ascii="Times New Roman" w:hAnsi="Times New Roman"/>
          <w:b/>
          <w:sz w:val="24"/>
          <w:szCs w:val="24"/>
        </w:rPr>
        <w:br/>
        <w:t>18-230 Ciechanowiec</w:t>
      </w:r>
    </w:p>
    <w:p w14:paraId="5FFC9741"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tel. (086) 2771 328</w:t>
      </w:r>
    </w:p>
    <w:p w14:paraId="78438EB2"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fax (086) 2771 328</w:t>
      </w:r>
    </w:p>
    <w:p w14:paraId="52C64D0E"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strony internetowej: www.muzeumrolnictwa.pl</w:t>
      </w:r>
    </w:p>
    <w:p w14:paraId="1C86FECF"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poczty elektronicznej: info@muzeumrolnictwa.pl</w:t>
      </w:r>
    </w:p>
    <w:p w14:paraId="0C14FF68" w14:textId="5E98A688" w:rsidR="00516ECB" w:rsidRDefault="00355D70" w:rsidP="00516ECB">
      <w:pPr>
        <w:pStyle w:val="Nagwek1"/>
        <w:numPr>
          <w:ilvl w:val="0"/>
          <w:numId w:val="4"/>
        </w:numPr>
        <w:rPr>
          <w:rFonts w:ascii="Times New Roman" w:hAnsi="Times New Roman"/>
          <w:color w:val="000000" w:themeColor="text1"/>
          <w:sz w:val="24"/>
          <w:szCs w:val="24"/>
        </w:rPr>
      </w:pPr>
      <w:bookmarkStart w:id="1" w:name="_Toc354985031"/>
      <w:r w:rsidRPr="00A864F7">
        <w:rPr>
          <w:rFonts w:ascii="Times New Roman" w:hAnsi="Times New Roman"/>
          <w:color w:val="000000" w:themeColor="text1"/>
          <w:sz w:val="24"/>
          <w:szCs w:val="24"/>
        </w:rPr>
        <w:t>TRYB UDZIELENIA ZAMÓWIENIA</w:t>
      </w:r>
      <w:bookmarkEnd w:id="1"/>
    </w:p>
    <w:p w14:paraId="21398979" w14:textId="77777777" w:rsidR="00C55A07" w:rsidRPr="00C55A07" w:rsidRDefault="00C55A07" w:rsidP="00C55A07">
      <w:pPr>
        <w:rPr>
          <w:lang w:val="x-none" w:eastAsia="x-none"/>
        </w:rPr>
      </w:pPr>
    </w:p>
    <w:p w14:paraId="1C96F255" w14:textId="3987F867"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Postępowanie prowadzone jest w trybie przetargu nieograniczonego zgodnie z art. 10 ust. </w:t>
      </w:r>
      <w:r w:rsidR="00B76AF9">
        <w:rPr>
          <w:rFonts w:ascii="Times New Roman" w:hAnsi="Times New Roman"/>
          <w:sz w:val="24"/>
          <w:szCs w:val="24"/>
        </w:rPr>
        <w:br/>
      </w:r>
      <w:r>
        <w:rPr>
          <w:rFonts w:ascii="Times New Roman" w:hAnsi="Times New Roman"/>
          <w:sz w:val="24"/>
          <w:szCs w:val="24"/>
        </w:rPr>
        <w:t>1 oraz art. 39 - 46 ustawy Prawo zam</w:t>
      </w:r>
      <w:r w:rsidR="00C41CAB">
        <w:rPr>
          <w:rFonts w:ascii="Times New Roman" w:hAnsi="Times New Roman"/>
          <w:sz w:val="24"/>
          <w:szCs w:val="24"/>
        </w:rPr>
        <w:t>ó</w:t>
      </w:r>
      <w:r w:rsidR="002340CD">
        <w:rPr>
          <w:rFonts w:ascii="Times New Roman" w:hAnsi="Times New Roman"/>
          <w:sz w:val="24"/>
          <w:szCs w:val="24"/>
        </w:rPr>
        <w:t>wień publicz</w:t>
      </w:r>
      <w:r w:rsidR="006A1BC5">
        <w:rPr>
          <w:rFonts w:ascii="Times New Roman" w:hAnsi="Times New Roman"/>
          <w:sz w:val="24"/>
          <w:szCs w:val="24"/>
        </w:rPr>
        <w:t>nych (Dz. U. z 2019</w:t>
      </w:r>
      <w:r>
        <w:rPr>
          <w:rFonts w:ascii="Times New Roman" w:hAnsi="Times New Roman"/>
          <w:sz w:val="24"/>
          <w:szCs w:val="24"/>
        </w:rPr>
        <w:t xml:space="preserve">, poz. </w:t>
      </w:r>
      <w:r w:rsidR="006A1BC5">
        <w:rPr>
          <w:rFonts w:ascii="Times New Roman" w:hAnsi="Times New Roman"/>
          <w:sz w:val="24"/>
          <w:szCs w:val="24"/>
        </w:rPr>
        <w:t>1843</w:t>
      </w:r>
      <w:r>
        <w:rPr>
          <w:rFonts w:ascii="Times New Roman" w:hAnsi="Times New Roman"/>
          <w:sz w:val="24"/>
          <w:szCs w:val="24"/>
        </w:rPr>
        <w:t xml:space="preserve"> z późń. zm.).</w:t>
      </w:r>
    </w:p>
    <w:p w14:paraId="65DB5E2A" w14:textId="18498CF5"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14:paraId="2BB86429" w14:textId="77777777" w:rsidR="00355D70" w:rsidRPr="00A864F7" w:rsidRDefault="00355D70" w:rsidP="00355D70">
      <w:pPr>
        <w:pStyle w:val="Nagwek1"/>
        <w:numPr>
          <w:ilvl w:val="0"/>
          <w:numId w:val="4"/>
        </w:numPr>
        <w:rPr>
          <w:rFonts w:ascii="Times New Roman" w:hAnsi="Times New Roman"/>
          <w:color w:val="000000" w:themeColor="text1"/>
          <w:sz w:val="24"/>
          <w:szCs w:val="24"/>
          <w:lang w:val="pl-PL"/>
        </w:rPr>
      </w:pPr>
      <w:bookmarkStart w:id="2" w:name="_Toc354985032"/>
      <w:r w:rsidRPr="00A864F7">
        <w:rPr>
          <w:rFonts w:ascii="Times New Roman" w:hAnsi="Times New Roman"/>
          <w:color w:val="000000" w:themeColor="text1"/>
          <w:sz w:val="24"/>
          <w:szCs w:val="24"/>
        </w:rPr>
        <w:t>OPIS PRZEDMIOTU ZAMÓWIENIA</w:t>
      </w:r>
      <w:bookmarkEnd w:id="2"/>
    </w:p>
    <w:p w14:paraId="1520D1F9" w14:textId="3F4FAB58" w:rsidR="00355D70" w:rsidRDefault="00355D70" w:rsidP="00355D70">
      <w:pPr>
        <w:pStyle w:val="Akapitzlist1"/>
        <w:ind w:left="0"/>
        <w:jc w:val="both"/>
        <w:rPr>
          <w:rFonts w:ascii="Times New Roman" w:hAnsi="Times New Roman"/>
          <w:b/>
          <w:sz w:val="24"/>
          <w:szCs w:val="24"/>
        </w:rPr>
      </w:pPr>
    </w:p>
    <w:p w14:paraId="2723EDF0" w14:textId="2A4FB522" w:rsidR="00355D70" w:rsidRDefault="00355D70" w:rsidP="00FA7988">
      <w:pPr>
        <w:pStyle w:val="Akapitzlist1"/>
        <w:numPr>
          <w:ilvl w:val="2"/>
          <w:numId w:val="4"/>
        </w:numPr>
        <w:ind w:left="284" w:hanging="284"/>
        <w:jc w:val="both"/>
        <w:rPr>
          <w:rFonts w:ascii="Times New Roman" w:hAnsi="Times New Roman"/>
          <w:b/>
          <w:sz w:val="24"/>
          <w:szCs w:val="24"/>
        </w:rPr>
      </w:pPr>
      <w:r>
        <w:rPr>
          <w:rFonts w:ascii="Times New Roman" w:hAnsi="Times New Roman"/>
          <w:b/>
          <w:sz w:val="24"/>
          <w:szCs w:val="24"/>
        </w:rPr>
        <w:t>Opis przedmiotu zamówienia:</w:t>
      </w:r>
    </w:p>
    <w:p w14:paraId="0C1ECF43" w14:textId="2966FFFE" w:rsidR="006A067F" w:rsidRPr="006A067F" w:rsidRDefault="00FA7988" w:rsidP="006A067F">
      <w:pPr>
        <w:pStyle w:val="Akapitzlist1"/>
        <w:numPr>
          <w:ilvl w:val="4"/>
          <w:numId w:val="4"/>
        </w:numPr>
        <w:ind w:left="426" w:hanging="426"/>
        <w:jc w:val="both"/>
        <w:rPr>
          <w:rFonts w:ascii="Times New Roman" w:hAnsi="Times New Roman"/>
          <w:sz w:val="24"/>
          <w:szCs w:val="24"/>
        </w:rPr>
      </w:pPr>
      <w:r w:rsidRPr="00B76AF9">
        <w:rPr>
          <w:rFonts w:ascii="Times New Roman" w:hAnsi="Times New Roman"/>
          <w:sz w:val="24"/>
          <w:szCs w:val="24"/>
        </w:rPr>
        <w:t>Przedmiot</w:t>
      </w:r>
      <w:r w:rsidR="00B66DBF">
        <w:rPr>
          <w:rFonts w:ascii="Times New Roman" w:hAnsi="Times New Roman"/>
          <w:sz w:val="24"/>
          <w:szCs w:val="24"/>
        </w:rPr>
        <w:t>em</w:t>
      </w:r>
      <w:r w:rsidR="00AC19CC">
        <w:rPr>
          <w:rFonts w:ascii="Times New Roman" w:hAnsi="Times New Roman"/>
          <w:sz w:val="24"/>
          <w:szCs w:val="24"/>
        </w:rPr>
        <w:t xml:space="preserve"> </w:t>
      </w:r>
      <w:r w:rsidRPr="00B76AF9">
        <w:rPr>
          <w:rFonts w:ascii="Times New Roman" w:hAnsi="Times New Roman"/>
          <w:sz w:val="24"/>
          <w:szCs w:val="24"/>
        </w:rPr>
        <w:t xml:space="preserve">zamówienia </w:t>
      </w:r>
      <w:r w:rsidR="00D842BE">
        <w:rPr>
          <w:rFonts w:ascii="Times New Roman" w:hAnsi="Times New Roman"/>
          <w:sz w:val="24"/>
          <w:szCs w:val="24"/>
        </w:rPr>
        <w:t>jest dos</w:t>
      </w:r>
      <w:r w:rsidR="00FB21E4">
        <w:rPr>
          <w:rFonts w:ascii="Times New Roman" w:hAnsi="Times New Roman"/>
          <w:sz w:val="24"/>
          <w:szCs w:val="24"/>
        </w:rPr>
        <w:t>tawa</w:t>
      </w:r>
      <w:r w:rsidR="00631424">
        <w:rPr>
          <w:rFonts w:ascii="Times New Roman" w:hAnsi="Times New Roman"/>
          <w:sz w:val="24"/>
          <w:szCs w:val="24"/>
        </w:rPr>
        <w:t xml:space="preserve"> </w:t>
      </w:r>
      <w:r w:rsidR="006A067F">
        <w:rPr>
          <w:rFonts w:ascii="Times New Roman" w:hAnsi="Times New Roman"/>
          <w:sz w:val="24"/>
          <w:szCs w:val="24"/>
        </w:rPr>
        <w:t>energii elektrycznej dla potrzeb Muzeum Rolnictwa im. ks. Krzysztofa Kluka w Ciechanowcu wg poniższych punktów poboru</w:t>
      </w:r>
      <w:r w:rsidR="00CD7B26">
        <w:rPr>
          <w:rFonts w:ascii="Times New Roman" w:hAnsi="Times New Roman"/>
          <w:sz w:val="24"/>
          <w:szCs w:val="24"/>
        </w:rPr>
        <w:t xml:space="preserve"> mocy</w:t>
      </w:r>
      <w:r w:rsidR="006A067F">
        <w:rPr>
          <w:rFonts w:ascii="Times New Roman" w:hAnsi="Times New Roman"/>
          <w:sz w:val="24"/>
          <w:szCs w:val="24"/>
        </w:rPr>
        <w:t>:</w:t>
      </w:r>
    </w:p>
    <w:p w14:paraId="1AE7693F" w14:textId="546A00E6" w:rsidR="006A067F" w:rsidRPr="006A067F" w:rsidRDefault="006A067F" w:rsidP="006A067F">
      <w:pPr>
        <w:spacing w:after="0" w:line="240" w:lineRule="auto"/>
        <w:ind w:firstLine="426"/>
        <w:jc w:val="both"/>
        <w:rPr>
          <w:rFonts w:ascii="Times New Roman" w:hAnsi="Times New Roman"/>
          <w:sz w:val="24"/>
          <w:szCs w:val="24"/>
        </w:rPr>
      </w:pPr>
      <w:r w:rsidRPr="006A067F">
        <w:rPr>
          <w:rFonts w:ascii="Times New Roman" w:hAnsi="Times New Roman"/>
          <w:sz w:val="24"/>
          <w:szCs w:val="24"/>
        </w:rPr>
        <w:t>1. PL_ZEBB_2013018677_06, tar. G12w, Ciechanowiec, ul. Pałacowa 8B/4</w:t>
      </w:r>
    </w:p>
    <w:p w14:paraId="3ABD4325" w14:textId="77777777" w:rsidR="006A067F" w:rsidRPr="006A067F" w:rsidRDefault="006A067F" w:rsidP="006A067F">
      <w:pPr>
        <w:spacing w:after="0" w:line="240" w:lineRule="auto"/>
        <w:ind w:firstLine="426"/>
        <w:jc w:val="both"/>
        <w:rPr>
          <w:rFonts w:ascii="Times New Roman" w:hAnsi="Times New Roman"/>
          <w:sz w:val="24"/>
          <w:szCs w:val="24"/>
        </w:rPr>
      </w:pPr>
      <w:r w:rsidRPr="006A067F">
        <w:rPr>
          <w:rFonts w:ascii="Times New Roman" w:hAnsi="Times New Roman"/>
          <w:sz w:val="24"/>
          <w:szCs w:val="24"/>
        </w:rPr>
        <w:t>2. PL_ZEBB_2013025779_03, tar. C12a, Ciechanowiec, ul. Pałacowa 5</w:t>
      </w:r>
    </w:p>
    <w:p w14:paraId="09C5B132" w14:textId="77777777" w:rsidR="006A067F" w:rsidRPr="006A067F" w:rsidRDefault="006A067F" w:rsidP="006A067F">
      <w:pPr>
        <w:tabs>
          <w:tab w:val="left" w:pos="3060"/>
        </w:tabs>
        <w:spacing w:after="0" w:line="240" w:lineRule="auto"/>
        <w:ind w:firstLine="426"/>
        <w:jc w:val="both"/>
        <w:rPr>
          <w:rFonts w:ascii="Times New Roman" w:hAnsi="Times New Roman"/>
          <w:sz w:val="24"/>
          <w:szCs w:val="24"/>
        </w:rPr>
      </w:pPr>
      <w:r w:rsidRPr="006A067F">
        <w:rPr>
          <w:rFonts w:ascii="Times New Roman" w:hAnsi="Times New Roman"/>
          <w:sz w:val="24"/>
          <w:szCs w:val="24"/>
        </w:rPr>
        <w:t>3. PL_ZEBB_1416010394_00, tar. C12a, Boguty-Pianki, Drewnowo-Ziemaki</w:t>
      </w:r>
    </w:p>
    <w:p w14:paraId="002B7AF9" w14:textId="77777777" w:rsidR="006A067F" w:rsidRPr="006A067F" w:rsidRDefault="006A067F" w:rsidP="006A067F">
      <w:pPr>
        <w:spacing w:after="0" w:line="240" w:lineRule="auto"/>
        <w:ind w:firstLine="426"/>
        <w:jc w:val="both"/>
        <w:rPr>
          <w:rFonts w:ascii="Times New Roman" w:hAnsi="Times New Roman"/>
          <w:sz w:val="24"/>
          <w:szCs w:val="24"/>
        </w:rPr>
      </w:pPr>
      <w:r w:rsidRPr="006A067F">
        <w:rPr>
          <w:rFonts w:ascii="Times New Roman" w:hAnsi="Times New Roman"/>
          <w:sz w:val="24"/>
          <w:szCs w:val="24"/>
        </w:rPr>
        <w:t>4. PL_ZEBB_2013023521_02, tar. C12a, Ciechanowiec, ul. Pałacowa 5</w:t>
      </w:r>
    </w:p>
    <w:p w14:paraId="1F195197" w14:textId="77777777" w:rsidR="006A067F" w:rsidRPr="006A067F" w:rsidRDefault="006A067F" w:rsidP="006A067F">
      <w:pPr>
        <w:spacing w:after="0" w:line="240" w:lineRule="auto"/>
        <w:ind w:firstLine="426"/>
        <w:jc w:val="both"/>
        <w:rPr>
          <w:rFonts w:ascii="Times New Roman" w:hAnsi="Times New Roman"/>
          <w:sz w:val="24"/>
          <w:szCs w:val="24"/>
        </w:rPr>
      </w:pPr>
      <w:r w:rsidRPr="006A067F">
        <w:rPr>
          <w:rFonts w:ascii="Times New Roman" w:hAnsi="Times New Roman"/>
          <w:sz w:val="24"/>
          <w:szCs w:val="24"/>
        </w:rPr>
        <w:t>5. PL_ZEBB_2013029988_04, tar. C12a, Ciechanowiec, ul. Pałacowa 5</w:t>
      </w:r>
    </w:p>
    <w:p w14:paraId="295BCB00" w14:textId="77777777" w:rsidR="006A067F" w:rsidRPr="006A067F" w:rsidRDefault="006A067F" w:rsidP="006A067F">
      <w:pPr>
        <w:spacing w:after="0" w:line="240" w:lineRule="auto"/>
        <w:ind w:firstLine="426"/>
        <w:jc w:val="both"/>
        <w:rPr>
          <w:rFonts w:ascii="Times New Roman" w:hAnsi="Times New Roman"/>
          <w:sz w:val="24"/>
          <w:szCs w:val="24"/>
        </w:rPr>
      </w:pPr>
      <w:r w:rsidRPr="006A067F">
        <w:rPr>
          <w:rFonts w:ascii="Times New Roman" w:hAnsi="Times New Roman"/>
          <w:sz w:val="24"/>
          <w:szCs w:val="24"/>
        </w:rPr>
        <w:t>6. PL_ZEBB_2013029987_02, tar. C12a, Ciechanowiec, ul. Pałacowa 5</w:t>
      </w:r>
    </w:p>
    <w:p w14:paraId="41878941" w14:textId="77777777" w:rsidR="006A067F" w:rsidRPr="006A067F" w:rsidRDefault="006A067F" w:rsidP="006A067F">
      <w:pPr>
        <w:spacing w:after="0" w:line="240" w:lineRule="auto"/>
        <w:ind w:firstLine="426"/>
        <w:jc w:val="both"/>
        <w:rPr>
          <w:rFonts w:ascii="Times New Roman" w:hAnsi="Times New Roman"/>
          <w:sz w:val="24"/>
          <w:szCs w:val="24"/>
        </w:rPr>
      </w:pPr>
      <w:r w:rsidRPr="006A067F">
        <w:rPr>
          <w:rFonts w:ascii="Times New Roman" w:hAnsi="Times New Roman"/>
          <w:sz w:val="24"/>
          <w:szCs w:val="24"/>
        </w:rPr>
        <w:t>7. PL_ZEBB_2013010652_02, tar. C12a, Ciechanowiec, ul. Pałacowa 5</w:t>
      </w:r>
    </w:p>
    <w:p w14:paraId="07A95CAE" w14:textId="77777777" w:rsidR="006A067F" w:rsidRPr="006A067F" w:rsidRDefault="006A067F" w:rsidP="006A067F">
      <w:pPr>
        <w:spacing w:after="0" w:line="240" w:lineRule="auto"/>
        <w:ind w:firstLine="426"/>
        <w:jc w:val="both"/>
        <w:rPr>
          <w:rFonts w:ascii="Times New Roman" w:hAnsi="Times New Roman"/>
          <w:sz w:val="24"/>
          <w:szCs w:val="24"/>
        </w:rPr>
      </w:pPr>
      <w:r w:rsidRPr="006A067F">
        <w:rPr>
          <w:rFonts w:ascii="Times New Roman" w:hAnsi="Times New Roman"/>
          <w:sz w:val="24"/>
          <w:szCs w:val="24"/>
        </w:rPr>
        <w:t>8. PL_ZEBB_2013021154_09, tar. G12w, Ciechanowiec, ul. Pałacowa 8B/3</w:t>
      </w:r>
    </w:p>
    <w:p w14:paraId="07553F6E" w14:textId="77777777" w:rsidR="006A067F" w:rsidRPr="006A067F" w:rsidRDefault="006A067F" w:rsidP="006A067F">
      <w:pPr>
        <w:spacing w:after="0" w:line="240" w:lineRule="auto"/>
        <w:ind w:firstLine="426"/>
        <w:jc w:val="both"/>
        <w:rPr>
          <w:rFonts w:ascii="Times New Roman" w:hAnsi="Times New Roman"/>
          <w:sz w:val="24"/>
          <w:szCs w:val="24"/>
        </w:rPr>
      </w:pPr>
      <w:r w:rsidRPr="006A067F">
        <w:rPr>
          <w:rFonts w:ascii="Times New Roman" w:hAnsi="Times New Roman"/>
          <w:sz w:val="24"/>
          <w:szCs w:val="24"/>
        </w:rPr>
        <w:t>9. PL_ZEBB_2013022503_01, tar. C12a, Ciechanowiec, ul. Pałacowa 5</w:t>
      </w:r>
    </w:p>
    <w:p w14:paraId="6C6F059F" w14:textId="77777777" w:rsidR="006A067F" w:rsidRPr="006A067F" w:rsidRDefault="006A067F" w:rsidP="006A067F">
      <w:pPr>
        <w:spacing w:after="0" w:line="240" w:lineRule="auto"/>
        <w:ind w:firstLine="426"/>
        <w:jc w:val="both"/>
        <w:rPr>
          <w:rFonts w:ascii="Times New Roman" w:hAnsi="Times New Roman"/>
          <w:sz w:val="24"/>
          <w:szCs w:val="24"/>
        </w:rPr>
      </w:pPr>
      <w:r w:rsidRPr="006A067F">
        <w:rPr>
          <w:rFonts w:ascii="Times New Roman" w:hAnsi="Times New Roman"/>
          <w:sz w:val="24"/>
          <w:szCs w:val="24"/>
        </w:rPr>
        <w:t>10. PL_ZEBB_2013033100_06, tar. C12a, Ciechanowiec, Winna-Chroły 25A</w:t>
      </w:r>
    </w:p>
    <w:p w14:paraId="7A379A79" w14:textId="77777777" w:rsidR="006A067F" w:rsidRPr="006A067F" w:rsidRDefault="006A067F" w:rsidP="006A067F">
      <w:pPr>
        <w:spacing w:after="0" w:line="240" w:lineRule="auto"/>
        <w:ind w:firstLine="426"/>
        <w:jc w:val="both"/>
        <w:rPr>
          <w:rFonts w:ascii="Times New Roman" w:hAnsi="Times New Roman"/>
          <w:sz w:val="24"/>
          <w:szCs w:val="24"/>
        </w:rPr>
      </w:pPr>
      <w:r w:rsidRPr="006A067F">
        <w:rPr>
          <w:rFonts w:ascii="Times New Roman" w:hAnsi="Times New Roman"/>
          <w:sz w:val="24"/>
          <w:szCs w:val="24"/>
        </w:rPr>
        <w:t xml:space="preserve">11. PL_ZEBB_2013029257_09, tar. C12a, Ciechanowiec, </w:t>
      </w:r>
      <w:r w:rsidRPr="00FB7567">
        <w:rPr>
          <w:rFonts w:ascii="Times New Roman" w:hAnsi="Times New Roman"/>
          <w:color w:val="000000" w:themeColor="text1"/>
          <w:sz w:val="24"/>
          <w:szCs w:val="24"/>
        </w:rPr>
        <w:t>ul. Pałacowa 4</w:t>
      </w:r>
    </w:p>
    <w:p w14:paraId="7AB0144A" w14:textId="7F8AB5C1" w:rsidR="00121368" w:rsidRDefault="00FB7567" w:rsidP="007D5CA2">
      <w:pPr>
        <w:spacing w:after="0" w:line="240" w:lineRule="auto"/>
        <w:ind w:firstLine="426"/>
        <w:jc w:val="both"/>
        <w:rPr>
          <w:rFonts w:ascii="Times New Roman" w:hAnsi="Times New Roman"/>
          <w:sz w:val="24"/>
          <w:szCs w:val="24"/>
        </w:rPr>
      </w:pPr>
      <w:r>
        <w:rPr>
          <w:rFonts w:ascii="Times New Roman" w:hAnsi="Times New Roman"/>
          <w:sz w:val="24"/>
          <w:szCs w:val="24"/>
        </w:rPr>
        <w:t>dodatkowo 2</w:t>
      </w:r>
      <w:r w:rsidR="006A067F" w:rsidRPr="006A067F">
        <w:rPr>
          <w:rFonts w:ascii="Times New Roman" w:hAnsi="Times New Roman"/>
          <w:sz w:val="24"/>
          <w:szCs w:val="24"/>
        </w:rPr>
        <w:t xml:space="preserve"> nowe </w:t>
      </w:r>
      <w:r w:rsidR="007115A1">
        <w:rPr>
          <w:rFonts w:ascii="Times New Roman" w:hAnsi="Times New Roman"/>
          <w:sz w:val="24"/>
          <w:szCs w:val="24"/>
        </w:rPr>
        <w:t xml:space="preserve">planowane </w:t>
      </w:r>
      <w:r w:rsidR="006A067F" w:rsidRPr="006A067F">
        <w:rPr>
          <w:rFonts w:ascii="Times New Roman" w:hAnsi="Times New Roman"/>
          <w:sz w:val="24"/>
          <w:szCs w:val="24"/>
        </w:rPr>
        <w:t>PPE z C11</w:t>
      </w:r>
      <w:r w:rsidR="00CD7B26">
        <w:rPr>
          <w:rFonts w:ascii="Times New Roman" w:hAnsi="Times New Roman"/>
          <w:sz w:val="24"/>
          <w:szCs w:val="24"/>
        </w:rPr>
        <w:t>, Ciechanowiec, ul. Pałacowa 14</w:t>
      </w:r>
    </w:p>
    <w:p w14:paraId="076BADC5" w14:textId="7C2CB041" w:rsidR="00FB7567" w:rsidRPr="00121368" w:rsidRDefault="00FB7567" w:rsidP="007D5CA2">
      <w:pPr>
        <w:spacing w:after="0" w:line="240" w:lineRule="auto"/>
        <w:ind w:firstLine="426"/>
        <w:jc w:val="both"/>
        <w:rPr>
          <w:rFonts w:ascii="Times New Roman" w:hAnsi="Times New Roman"/>
          <w:sz w:val="24"/>
          <w:szCs w:val="24"/>
        </w:rPr>
      </w:pPr>
      <w:r>
        <w:rPr>
          <w:rFonts w:ascii="Times New Roman" w:hAnsi="Times New Roman"/>
          <w:sz w:val="24"/>
          <w:szCs w:val="24"/>
        </w:rPr>
        <w:t>dodatkowo 1 nowy planowany PPE z C11, Ciechanowiec, ul. Pałacowa 5.</w:t>
      </w:r>
    </w:p>
    <w:p w14:paraId="2B04AF32" w14:textId="58AC58D7" w:rsidR="00BC6762" w:rsidRDefault="00121368" w:rsidP="001F213F">
      <w:pPr>
        <w:pStyle w:val="Akapitzlist1"/>
        <w:numPr>
          <w:ilvl w:val="4"/>
          <w:numId w:val="4"/>
        </w:numPr>
        <w:ind w:left="426" w:hanging="426"/>
        <w:jc w:val="both"/>
        <w:rPr>
          <w:rFonts w:ascii="Times New Roman" w:hAnsi="Times New Roman"/>
          <w:sz w:val="24"/>
          <w:szCs w:val="24"/>
        </w:rPr>
      </w:pPr>
      <w:r>
        <w:rPr>
          <w:rFonts w:ascii="Times New Roman" w:hAnsi="Times New Roman"/>
          <w:sz w:val="24"/>
          <w:szCs w:val="24"/>
        </w:rPr>
        <w:t xml:space="preserve">Szacunkowe zużycie energii elektrycznej </w:t>
      </w:r>
      <w:r w:rsidR="007D5CA2">
        <w:rPr>
          <w:rFonts w:ascii="Times New Roman" w:hAnsi="Times New Roman"/>
          <w:sz w:val="24"/>
          <w:szCs w:val="24"/>
        </w:rPr>
        <w:t xml:space="preserve">w okresie obowiązywania umowy: C12a </w:t>
      </w:r>
      <w:r w:rsidR="006A1BC5">
        <w:rPr>
          <w:rFonts w:ascii="Times New Roman" w:hAnsi="Times New Roman"/>
          <w:sz w:val="24"/>
          <w:szCs w:val="24"/>
        </w:rPr>
        <w:t xml:space="preserve">- </w:t>
      </w:r>
      <w:r w:rsidR="007D5CA2">
        <w:rPr>
          <w:rFonts w:ascii="Times New Roman" w:hAnsi="Times New Roman"/>
          <w:sz w:val="24"/>
          <w:szCs w:val="24"/>
        </w:rPr>
        <w:t>190 MWh, C11 </w:t>
      </w:r>
      <w:r w:rsidR="006A1BC5">
        <w:rPr>
          <w:rFonts w:ascii="Times New Roman" w:hAnsi="Times New Roman"/>
          <w:sz w:val="24"/>
          <w:szCs w:val="24"/>
        </w:rPr>
        <w:t xml:space="preserve">- </w:t>
      </w:r>
      <w:r w:rsidR="007D5CA2">
        <w:rPr>
          <w:rFonts w:ascii="Times New Roman" w:hAnsi="Times New Roman"/>
          <w:sz w:val="24"/>
          <w:szCs w:val="24"/>
        </w:rPr>
        <w:t>610 MWh.</w:t>
      </w:r>
    </w:p>
    <w:p w14:paraId="4F46397C" w14:textId="7D6E7D63" w:rsidR="007D5CA2" w:rsidRDefault="007D5CA2" w:rsidP="001F213F">
      <w:pPr>
        <w:pStyle w:val="Akapitzlist1"/>
        <w:numPr>
          <w:ilvl w:val="4"/>
          <w:numId w:val="4"/>
        </w:numPr>
        <w:ind w:left="426" w:hanging="426"/>
        <w:jc w:val="both"/>
        <w:rPr>
          <w:rFonts w:ascii="Times New Roman" w:hAnsi="Times New Roman"/>
          <w:sz w:val="24"/>
          <w:szCs w:val="24"/>
        </w:rPr>
      </w:pPr>
      <w:r>
        <w:rPr>
          <w:rFonts w:ascii="Times New Roman" w:hAnsi="Times New Roman"/>
          <w:sz w:val="24"/>
          <w:szCs w:val="24"/>
        </w:rPr>
        <w:t>Planowana produkcja energii elektrycznej z paneli f</w:t>
      </w:r>
      <w:r w:rsidR="006854DA">
        <w:rPr>
          <w:rFonts w:ascii="Times New Roman" w:hAnsi="Times New Roman"/>
          <w:sz w:val="24"/>
          <w:szCs w:val="24"/>
        </w:rPr>
        <w:t>otowoltaicznych maksymalnie do 2</w:t>
      </w:r>
      <w:r>
        <w:rPr>
          <w:rFonts w:ascii="Times New Roman" w:hAnsi="Times New Roman"/>
          <w:sz w:val="24"/>
          <w:szCs w:val="24"/>
        </w:rPr>
        <w:t>00</w:t>
      </w:r>
      <w:r w:rsidR="0027335C">
        <w:rPr>
          <w:rFonts w:ascii="Times New Roman" w:hAnsi="Times New Roman"/>
          <w:sz w:val="24"/>
          <w:szCs w:val="24"/>
        </w:rPr>
        <w:t xml:space="preserve"> </w:t>
      </w:r>
      <w:r>
        <w:rPr>
          <w:rFonts w:ascii="Times New Roman" w:hAnsi="Times New Roman"/>
          <w:sz w:val="24"/>
          <w:szCs w:val="24"/>
        </w:rPr>
        <w:t>MWh.</w:t>
      </w:r>
    </w:p>
    <w:p w14:paraId="32C93346" w14:textId="77777777" w:rsidR="006A1BC5" w:rsidRDefault="00CD7B26" w:rsidP="001F213F">
      <w:pPr>
        <w:pStyle w:val="Akapitzlist1"/>
        <w:numPr>
          <w:ilvl w:val="4"/>
          <w:numId w:val="4"/>
        </w:numPr>
        <w:ind w:left="426" w:hanging="426"/>
        <w:jc w:val="both"/>
        <w:rPr>
          <w:rFonts w:ascii="Times New Roman" w:hAnsi="Times New Roman"/>
          <w:sz w:val="24"/>
          <w:szCs w:val="24"/>
        </w:rPr>
      </w:pPr>
      <w:r>
        <w:rPr>
          <w:rFonts w:ascii="Times New Roman" w:hAnsi="Times New Roman"/>
          <w:sz w:val="24"/>
          <w:szCs w:val="24"/>
        </w:rPr>
        <w:t xml:space="preserve">Powyższe dane mają charakter orientacyjny i stanowią element niezbędny do wyboru oferty najkorzystniejszej. Podana ilość nie stanowi zobowiązania Zamawiającego do zakupu energii elektrycznej w podanych ilościach. Rozliczenie dostawy odbywać się </w:t>
      </w:r>
    </w:p>
    <w:p w14:paraId="5D44BAF7" w14:textId="77777777" w:rsidR="006A1BC5" w:rsidRDefault="006A1BC5" w:rsidP="006A1BC5">
      <w:pPr>
        <w:pStyle w:val="Akapitzlist1"/>
        <w:ind w:left="426"/>
        <w:jc w:val="both"/>
        <w:rPr>
          <w:rFonts w:ascii="Times New Roman" w:hAnsi="Times New Roman"/>
          <w:sz w:val="24"/>
          <w:szCs w:val="24"/>
        </w:rPr>
      </w:pPr>
    </w:p>
    <w:p w14:paraId="2583559B" w14:textId="77777777" w:rsidR="006A1BC5" w:rsidRDefault="006A1BC5" w:rsidP="006A1BC5">
      <w:pPr>
        <w:pStyle w:val="Akapitzlist1"/>
        <w:ind w:left="426"/>
        <w:jc w:val="both"/>
        <w:rPr>
          <w:rFonts w:ascii="Times New Roman" w:hAnsi="Times New Roman"/>
          <w:sz w:val="24"/>
          <w:szCs w:val="24"/>
        </w:rPr>
      </w:pPr>
    </w:p>
    <w:p w14:paraId="074EF975" w14:textId="30C58B72" w:rsidR="00CD7B26" w:rsidRDefault="00CD7B26" w:rsidP="006A1BC5">
      <w:pPr>
        <w:pStyle w:val="Akapitzlist1"/>
        <w:ind w:left="426"/>
        <w:jc w:val="both"/>
        <w:rPr>
          <w:rFonts w:ascii="Times New Roman" w:hAnsi="Times New Roman"/>
          <w:sz w:val="24"/>
          <w:szCs w:val="24"/>
        </w:rPr>
      </w:pPr>
      <w:r>
        <w:rPr>
          <w:rFonts w:ascii="Times New Roman" w:hAnsi="Times New Roman"/>
          <w:sz w:val="24"/>
          <w:szCs w:val="24"/>
        </w:rPr>
        <w:t xml:space="preserve">będzie na podstawie faktycznego zużycia oraz produkcji energii wg cen wynikających ze złożonej oferty. </w:t>
      </w:r>
    </w:p>
    <w:p w14:paraId="7F363D51" w14:textId="527ACBEF" w:rsidR="00A615D8" w:rsidRPr="00711FE1" w:rsidRDefault="007115A1" w:rsidP="00711FE1">
      <w:pPr>
        <w:pStyle w:val="Akapitzlist1"/>
        <w:numPr>
          <w:ilvl w:val="4"/>
          <w:numId w:val="4"/>
        </w:numPr>
        <w:ind w:left="426" w:hanging="426"/>
        <w:jc w:val="both"/>
        <w:rPr>
          <w:rFonts w:ascii="Times New Roman" w:hAnsi="Times New Roman"/>
          <w:sz w:val="24"/>
          <w:szCs w:val="24"/>
        </w:rPr>
      </w:pPr>
      <w:r>
        <w:rPr>
          <w:rFonts w:ascii="Times New Roman" w:hAnsi="Times New Roman"/>
          <w:sz w:val="24"/>
          <w:szCs w:val="24"/>
        </w:rPr>
        <w:t>Przedmiot zamówienia realizowany będzie na warunkach określonych w ustawie z dnia 10.04.1997 r. – Prawo energetyczne (</w:t>
      </w:r>
      <w:r w:rsidR="009C5823">
        <w:rPr>
          <w:rFonts w:ascii="Times New Roman" w:hAnsi="Times New Roman"/>
          <w:sz w:val="24"/>
          <w:szCs w:val="24"/>
        </w:rPr>
        <w:t>Dz. U. z 2019</w:t>
      </w:r>
      <w:r>
        <w:rPr>
          <w:rFonts w:ascii="Times New Roman" w:hAnsi="Times New Roman"/>
          <w:sz w:val="24"/>
          <w:szCs w:val="24"/>
        </w:rPr>
        <w:t xml:space="preserve"> r. poz. </w:t>
      </w:r>
      <w:r w:rsidR="009C5823">
        <w:rPr>
          <w:rFonts w:ascii="Times New Roman" w:hAnsi="Times New Roman"/>
          <w:sz w:val="24"/>
          <w:szCs w:val="24"/>
        </w:rPr>
        <w:t>755 ze zm.</w:t>
      </w:r>
      <w:r>
        <w:rPr>
          <w:rFonts w:ascii="Times New Roman" w:hAnsi="Times New Roman"/>
          <w:sz w:val="24"/>
          <w:szCs w:val="24"/>
        </w:rPr>
        <w:t>) wraz z przepisami wykonawczymi.</w:t>
      </w:r>
    </w:p>
    <w:p w14:paraId="335DE854" w14:textId="04162C60" w:rsidR="00340217" w:rsidRPr="00D51BE9" w:rsidRDefault="00CF1459" w:rsidP="00340217">
      <w:pPr>
        <w:pStyle w:val="Nagwek5"/>
        <w:jc w:val="both"/>
        <w:rPr>
          <w:rFonts w:ascii="Times New Roman" w:hAnsi="Times New Roman"/>
          <w:b/>
          <w:color w:val="000000" w:themeColor="text1"/>
          <w:sz w:val="24"/>
          <w:szCs w:val="24"/>
          <w:lang w:val="pl-PL"/>
        </w:rPr>
      </w:pPr>
      <w:r w:rsidRPr="00D51BE9">
        <w:rPr>
          <w:rFonts w:ascii="Times New Roman" w:hAnsi="Times New Roman"/>
          <w:b/>
          <w:color w:val="000000" w:themeColor="text1"/>
          <w:sz w:val="24"/>
          <w:szCs w:val="24"/>
        </w:rPr>
        <w:t>Kody Wspólnego Słownika Zamówień CPV</w:t>
      </w:r>
      <w:r w:rsidRPr="00D51BE9">
        <w:rPr>
          <w:rFonts w:ascii="Times New Roman" w:hAnsi="Times New Roman"/>
          <w:b/>
          <w:color w:val="000000" w:themeColor="text1"/>
          <w:sz w:val="24"/>
          <w:szCs w:val="24"/>
          <w:lang w:val="pl-PL"/>
        </w:rPr>
        <w:t xml:space="preserve"> </w:t>
      </w:r>
    </w:p>
    <w:p w14:paraId="329A3FB7" w14:textId="2DA47DEC" w:rsidR="00DD5E3A" w:rsidRPr="00EA6ACD" w:rsidRDefault="00E1707B" w:rsidP="00340217">
      <w:pPr>
        <w:pStyle w:val="Stopka"/>
        <w:spacing w:after="0" w:line="240" w:lineRule="auto"/>
        <w:jc w:val="both"/>
        <w:rPr>
          <w:rFonts w:ascii="Times New Roman" w:hAnsi="Times New Roman"/>
          <w:color w:val="000000" w:themeColor="text1"/>
          <w:sz w:val="24"/>
          <w:szCs w:val="24"/>
          <w:lang w:val="pl-PL"/>
        </w:rPr>
      </w:pPr>
      <w:r>
        <w:rPr>
          <w:rFonts w:ascii="Times New Roman" w:hAnsi="Times New Roman"/>
          <w:color w:val="000000" w:themeColor="text1"/>
          <w:sz w:val="24"/>
          <w:szCs w:val="24"/>
          <w:lang w:val="pl-PL"/>
        </w:rPr>
        <w:t>0931000</w:t>
      </w:r>
      <w:r w:rsidR="004E27A1">
        <w:rPr>
          <w:rFonts w:ascii="Times New Roman" w:hAnsi="Times New Roman"/>
          <w:color w:val="000000" w:themeColor="text1"/>
          <w:sz w:val="24"/>
          <w:szCs w:val="24"/>
          <w:lang w:val="pl-PL"/>
        </w:rPr>
        <w:t>0</w:t>
      </w:r>
      <w:bookmarkStart w:id="3" w:name="_GoBack"/>
      <w:bookmarkEnd w:id="3"/>
      <w:r>
        <w:rPr>
          <w:rFonts w:ascii="Times New Roman" w:hAnsi="Times New Roman"/>
          <w:color w:val="000000" w:themeColor="text1"/>
          <w:sz w:val="24"/>
          <w:szCs w:val="24"/>
          <w:lang w:val="pl-PL"/>
        </w:rPr>
        <w:t xml:space="preserve"> – 5 - Elektryczność</w:t>
      </w:r>
    </w:p>
    <w:p w14:paraId="27F7E6EB" w14:textId="6DC461D1" w:rsidR="00F74D8A" w:rsidRDefault="00F74D8A" w:rsidP="001D19E5">
      <w:pPr>
        <w:pStyle w:val="Stopka"/>
        <w:spacing w:after="0"/>
        <w:jc w:val="both"/>
        <w:rPr>
          <w:rFonts w:ascii="Times New Roman" w:hAnsi="Times New Roman"/>
          <w:sz w:val="24"/>
          <w:szCs w:val="24"/>
          <w:lang w:val="pl-PL"/>
        </w:rPr>
      </w:pPr>
    </w:p>
    <w:p w14:paraId="2D7C8D1C" w14:textId="5722067D" w:rsidR="00355D70" w:rsidRPr="00490B1F" w:rsidRDefault="00355D70" w:rsidP="00C70F1A">
      <w:pPr>
        <w:pStyle w:val="Stopka"/>
        <w:numPr>
          <w:ilvl w:val="2"/>
          <w:numId w:val="4"/>
        </w:numPr>
        <w:tabs>
          <w:tab w:val="clear" w:pos="4536"/>
        </w:tabs>
        <w:suppressAutoHyphens/>
        <w:overflowPunct w:val="0"/>
        <w:autoSpaceDE w:val="0"/>
        <w:spacing w:after="0"/>
        <w:ind w:left="284" w:hanging="284"/>
        <w:jc w:val="both"/>
        <w:textAlignment w:val="baseline"/>
        <w:rPr>
          <w:rFonts w:ascii="Times New Roman" w:hAnsi="Times New Roman"/>
          <w:sz w:val="24"/>
          <w:szCs w:val="24"/>
          <w:lang w:val="pl-PL"/>
        </w:rPr>
      </w:pPr>
      <w:r w:rsidRPr="00490B1F">
        <w:rPr>
          <w:rFonts w:ascii="Times New Roman" w:hAnsi="Times New Roman"/>
          <w:sz w:val="24"/>
          <w:szCs w:val="24"/>
        </w:rPr>
        <w:t>Wykonawca zobowiązany jest zrealizować zamówienie na zasadach i warunkach opisanych w</w:t>
      </w:r>
      <w:r w:rsidR="006615CB">
        <w:rPr>
          <w:rFonts w:ascii="Times New Roman" w:hAnsi="Times New Roman"/>
          <w:sz w:val="24"/>
          <w:szCs w:val="24"/>
          <w:lang w:val="pl-PL"/>
        </w:rPr>
        <w:t xml:space="preserve"> SIWZ  </w:t>
      </w:r>
      <w:r w:rsidR="00E475AF" w:rsidRPr="00490B1F">
        <w:rPr>
          <w:rFonts w:ascii="Times New Roman" w:hAnsi="Times New Roman"/>
          <w:sz w:val="24"/>
          <w:szCs w:val="24"/>
          <w:lang w:val="pl-PL"/>
        </w:rPr>
        <w:t>oraz w</w:t>
      </w:r>
      <w:r w:rsidRPr="00490B1F">
        <w:rPr>
          <w:rFonts w:ascii="Times New Roman" w:hAnsi="Times New Roman"/>
          <w:sz w:val="24"/>
          <w:szCs w:val="24"/>
        </w:rPr>
        <w:t xml:space="preserve">e wzorze umowy, stanowiącym załącznik nr </w:t>
      </w:r>
      <w:r w:rsidR="00046074">
        <w:rPr>
          <w:rFonts w:ascii="Times New Roman" w:hAnsi="Times New Roman"/>
          <w:sz w:val="24"/>
          <w:szCs w:val="24"/>
          <w:lang w:val="pl-PL"/>
        </w:rPr>
        <w:t>4</w:t>
      </w:r>
      <w:r w:rsidRPr="00490B1F">
        <w:rPr>
          <w:rFonts w:ascii="Times New Roman" w:hAnsi="Times New Roman"/>
          <w:sz w:val="24"/>
          <w:szCs w:val="24"/>
          <w:lang w:val="pl-PL"/>
        </w:rPr>
        <w:t xml:space="preserve"> </w:t>
      </w:r>
      <w:r w:rsidRPr="00490B1F">
        <w:rPr>
          <w:rFonts w:ascii="Times New Roman" w:hAnsi="Times New Roman"/>
          <w:sz w:val="24"/>
          <w:szCs w:val="24"/>
        </w:rPr>
        <w:t>do SIWZ.</w:t>
      </w:r>
    </w:p>
    <w:p w14:paraId="24A711C5" w14:textId="3A77CFD6" w:rsidR="001F213F" w:rsidRPr="00A75299" w:rsidRDefault="001F213F" w:rsidP="001F213F">
      <w:pPr>
        <w:pStyle w:val="Akapitzlist1"/>
        <w:tabs>
          <w:tab w:val="left" w:pos="1134"/>
        </w:tabs>
        <w:spacing w:after="0" w:line="240" w:lineRule="auto"/>
        <w:ind w:left="0"/>
        <w:jc w:val="both"/>
        <w:rPr>
          <w:rFonts w:ascii="Times New Roman" w:hAnsi="Times New Roman"/>
          <w:sz w:val="24"/>
          <w:szCs w:val="24"/>
        </w:rPr>
      </w:pPr>
    </w:p>
    <w:p w14:paraId="5877B09E" w14:textId="071E662B" w:rsidR="00E73B74" w:rsidRPr="009E2C24" w:rsidRDefault="00E73B74" w:rsidP="009E2C24">
      <w:pPr>
        <w:pStyle w:val="Akapitzlist"/>
        <w:numPr>
          <w:ilvl w:val="2"/>
          <w:numId w:val="4"/>
        </w:numPr>
        <w:ind w:left="284" w:hanging="284"/>
        <w:jc w:val="both"/>
        <w:rPr>
          <w:rFonts w:ascii="Times New Roman" w:hAnsi="Times New Roman"/>
          <w:b/>
          <w:sz w:val="24"/>
          <w:szCs w:val="24"/>
        </w:rPr>
      </w:pPr>
      <w:r w:rsidRPr="009E2C24">
        <w:rPr>
          <w:rFonts w:ascii="Times New Roman" w:hAnsi="Times New Roman"/>
          <w:b/>
          <w:sz w:val="24"/>
          <w:szCs w:val="24"/>
        </w:rPr>
        <w:t>Informacja o obowiązku osobistego wykonania przez Wykonawcę kluczowych części zamówienia.</w:t>
      </w:r>
    </w:p>
    <w:p w14:paraId="5F6B973F" w14:textId="5729AB95" w:rsidR="007268F2" w:rsidRPr="00D51BE9" w:rsidRDefault="00E73B74" w:rsidP="00D51BE9">
      <w:pPr>
        <w:jc w:val="both"/>
        <w:rPr>
          <w:rFonts w:ascii="Times New Roman" w:hAnsi="Times New Roman"/>
          <w:sz w:val="24"/>
          <w:szCs w:val="24"/>
          <w:lang w:val="x-none" w:eastAsia="x-none"/>
        </w:rPr>
      </w:pPr>
      <w:r>
        <w:rPr>
          <w:rFonts w:ascii="Times New Roman" w:hAnsi="Times New Roman"/>
          <w:sz w:val="24"/>
          <w:szCs w:val="24"/>
          <w:lang w:val="x-none" w:eastAsia="x-none"/>
        </w:rPr>
        <w:t>Zamawiający nie dokonuje zastrzeżenia obowiązku osobistego wykonania przez Wykonawc</w:t>
      </w:r>
      <w:r w:rsidR="00D51BE9">
        <w:rPr>
          <w:rFonts w:ascii="Times New Roman" w:hAnsi="Times New Roman"/>
          <w:sz w:val="24"/>
          <w:szCs w:val="24"/>
          <w:lang w:val="x-none" w:eastAsia="x-none"/>
        </w:rPr>
        <w:t>ę kluczowych części zamówienia.</w:t>
      </w:r>
    </w:p>
    <w:p w14:paraId="018F379F" w14:textId="00740886" w:rsidR="00E73B74" w:rsidRPr="001A538F" w:rsidRDefault="00AD4BEA" w:rsidP="001A538F">
      <w:pPr>
        <w:jc w:val="both"/>
        <w:rPr>
          <w:rFonts w:ascii="Times New Roman" w:hAnsi="Times New Roman"/>
          <w:b/>
          <w:sz w:val="24"/>
          <w:szCs w:val="24"/>
        </w:rPr>
      </w:pPr>
      <w:r>
        <w:rPr>
          <w:rFonts w:ascii="Times New Roman" w:hAnsi="Times New Roman"/>
          <w:color w:val="000000" w:themeColor="text1"/>
          <w:sz w:val="24"/>
          <w:szCs w:val="24"/>
          <w:lang w:eastAsia="x-none"/>
        </w:rPr>
        <w:t>5</w:t>
      </w:r>
      <w:r w:rsidR="001A538F" w:rsidRPr="00790248">
        <w:rPr>
          <w:rFonts w:ascii="Times New Roman" w:hAnsi="Times New Roman"/>
          <w:color w:val="000000" w:themeColor="text1"/>
          <w:sz w:val="24"/>
          <w:szCs w:val="24"/>
          <w:lang w:eastAsia="x-none"/>
        </w:rPr>
        <w:t>.</w:t>
      </w:r>
      <w:r w:rsidR="001A538F" w:rsidRPr="00C55A07">
        <w:rPr>
          <w:rFonts w:ascii="Times New Roman" w:hAnsi="Times New Roman"/>
          <w:b/>
          <w:color w:val="000000" w:themeColor="text1"/>
          <w:sz w:val="24"/>
          <w:szCs w:val="24"/>
          <w:lang w:eastAsia="x-none"/>
        </w:rPr>
        <w:t xml:space="preserve"> </w:t>
      </w:r>
      <w:r w:rsidR="00E73B74" w:rsidRPr="00C55A07">
        <w:rPr>
          <w:rFonts w:ascii="Times New Roman" w:hAnsi="Times New Roman"/>
          <w:b/>
          <w:color w:val="000000" w:themeColor="text1"/>
          <w:sz w:val="24"/>
          <w:szCs w:val="24"/>
        </w:rPr>
        <w:t xml:space="preserve">Informacja </w:t>
      </w:r>
      <w:r w:rsidR="00E73B74" w:rsidRPr="001A538F">
        <w:rPr>
          <w:rFonts w:ascii="Times New Roman" w:hAnsi="Times New Roman"/>
          <w:b/>
          <w:sz w:val="24"/>
          <w:szCs w:val="24"/>
        </w:rPr>
        <w:t>o możliwości składania ofert wariantowych.</w:t>
      </w:r>
    </w:p>
    <w:p w14:paraId="5D833CEF" w14:textId="56379961" w:rsidR="00C55A07" w:rsidRPr="00251F4C" w:rsidRDefault="00E73B74" w:rsidP="00E73B74">
      <w:pPr>
        <w:pStyle w:val="Style37"/>
        <w:spacing w:after="0"/>
        <w:jc w:val="both"/>
        <w:rPr>
          <w:rFonts w:ascii="Times New Roman" w:hAnsi="Times New Roman"/>
          <w:sz w:val="24"/>
          <w:szCs w:val="24"/>
          <w:lang w:val="x-none" w:eastAsia="x-none"/>
        </w:rPr>
      </w:pPr>
      <w:r>
        <w:rPr>
          <w:rFonts w:ascii="Times New Roman" w:hAnsi="Times New Roman"/>
          <w:sz w:val="24"/>
          <w:szCs w:val="24"/>
          <w:lang w:val="x-none" w:eastAsia="x-none"/>
        </w:rPr>
        <w:t>Zamawiający nie dopuszcz</w:t>
      </w:r>
      <w:r w:rsidR="00251F4C">
        <w:rPr>
          <w:rFonts w:ascii="Times New Roman" w:hAnsi="Times New Roman"/>
          <w:sz w:val="24"/>
          <w:szCs w:val="24"/>
          <w:lang w:val="x-none" w:eastAsia="x-none"/>
        </w:rPr>
        <w:t>a składania ofert wariantowych.</w:t>
      </w:r>
    </w:p>
    <w:p w14:paraId="4854EA35" w14:textId="77777777" w:rsidR="00C55A07" w:rsidRDefault="00C55A07" w:rsidP="00E73B74">
      <w:pPr>
        <w:pStyle w:val="Style37"/>
        <w:spacing w:after="0"/>
        <w:jc w:val="both"/>
        <w:rPr>
          <w:rFonts w:ascii="Times New Roman" w:hAnsi="Times New Roman"/>
          <w:sz w:val="24"/>
          <w:szCs w:val="24"/>
          <w:lang w:eastAsia="x-none"/>
        </w:rPr>
      </w:pPr>
    </w:p>
    <w:p w14:paraId="768CAB17" w14:textId="36B97111" w:rsidR="00E73B74" w:rsidRPr="00C55A07" w:rsidRDefault="00AD4BEA" w:rsidP="00C55A07">
      <w:pPr>
        <w:jc w:val="both"/>
        <w:rPr>
          <w:rFonts w:ascii="Times New Roman" w:hAnsi="Times New Roman"/>
          <w:b/>
          <w:sz w:val="24"/>
          <w:szCs w:val="24"/>
        </w:rPr>
      </w:pPr>
      <w:r w:rsidRPr="00AD4BEA">
        <w:rPr>
          <w:rFonts w:ascii="Times New Roman" w:hAnsi="Times New Roman"/>
          <w:sz w:val="24"/>
          <w:szCs w:val="24"/>
        </w:rPr>
        <w:t>6</w:t>
      </w:r>
      <w:r w:rsidR="00C55A07" w:rsidRPr="00AD4BEA">
        <w:rPr>
          <w:rFonts w:ascii="Times New Roman" w:hAnsi="Times New Roman"/>
          <w:sz w:val="24"/>
          <w:szCs w:val="24"/>
        </w:rPr>
        <w:t>.</w:t>
      </w:r>
      <w:r w:rsidR="00C55A07">
        <w:rPr>
          <w:rFonts w:ascii="Times New Roman" w:hAnsi="Times New Roman"/>
          <w:b/>
          <w:sz w:val="24"/>
          <w:szCs w:val="24"/>
        </w:rPr>
        <w:t xml:space="preserve"> </w:t>
      </w:r>
      <w:r w:rsidR="00E73B74" w:rsidRPr="00C55A07">
        <w:rPr>
          <w:rFonts w:ascii="Times New Roman" w:hAnsi="Times New Roman"/>
          <w:b/>
          <w:sz w:val="24"/>
          <w:szCs w:val="24"/>
        </w:rPr>
        <w:t>Informacja o zamówieniach, o których mowa w art. 67 ust. 1 pkt 6) ustawy Pzp.</w:t>
      </w:r>
    </w:p>
    <w:p w14:paraId="13439467" w14:textId="7AC38DC2" w:rsidR="00DD5E3A" w:rsidRDefault="00E73B74" w:rsidP="002114E6">
      <w:pPr>
        <w:pStyle w:val="Style37"/>
        <w:spacing w:after="0"/>
        <w:jc w:val="both"/>
        <w:rPr>
          <w:rFonts w:ascii="Times New Roman" w:hAnsi="Times New Roman"/>
          <w:sz w:val="24"/>
          <w:szCs w:val="24"/>
          <w:lang w:eastAsia="x-none"/>
        </w:rPr>
      </w:pPr>
      <w:r>
        <w:rPr>
          <w:rFonts w:ascii="Times New Roman" w:hAnsi="Times New Roman"/>
          <w:sz w:val="24"/>
          <w:szCs w:val="24"/>
          <w:lang w:val="x-none" w:eastAsia="x-none"/>
        </w:rPr>
        <w:t xml:space="preserve">Zamawiający nie przewiduje możliwości udzielenia zamówień, o których mowa w art. 67 ust. </w:t>
      </w:r>
      <w:r>
        <w:rPr>
          <w:rFonts w:ascii="Times New Roman" w:hAnsi="Times New Roman"/>
          <w:sz w:val="24"/>
          <w:szCs w:val="24"/>
          <w:lang w:eastAsia="x-none"/>
        </w:rPr>
        <w:t xml:space="preserve">1 pkt 6 ustawy Prawo zamówień </w:t>
      </w:r>
      <w:r w:rsidR="002114E6">
        <w:rPr>
          <w:rFonts w:ascii="Times New Roman" w:hAnsi="Times New Roman"/>
          <w:sz w:val="24"/>
          <w:szCs w:val="24"/>
          <w:lang w:eastAsia="x-none"/>
        </w:rPr>
        <w:t>publicznych.</w:t>
      </w:r>
    </w:p>
    <w:p w14:paraId="10727087" w14:textId="1734F0B0" w:rsidR="00355D70" w:rsidRDefault="00355D70" w:rsidP="00355D70">
      <w:pPr>
        <w:pStyle w:val="Nagwek1"/>
        <w:numPr>
          <w:ilvl w:val="0"/>
          <w:numId w:val="4"/>
        </w:numPr>
        <w:rPr>
          <w:rFonts w:ascii="Times New Roman" w:hAnsi="Times New Roman"/>
          <w:color w:val="000000" w:themeColor="text1"/>
          <w:sz w:val="24"/>
          <w:szCs w:val="24"/>
        </w:rPr>
      </w:pPr>
      <w:bookmarkStart w:id="4" w:name="_Toc354985033"/>
      <w:r w:rsidRPr="002147EB">
        <w:rPr>
          <w:rFonts w:ascii="Times New Roman" w:hAnsi="Times New Roman"/>
          <w:color w:val="000000" w:themeColor="text1"/>
          <w:sz w:val="24"/>
          <w:szCs w:val="24"/>
        </w:rPr>
        <w:t>TERMIN WYKONANIA ZAMÓWIENIA</w:t>
      </w:r>
      <w:bookmarkEnd w:id="4"/>
    </w:p>
    <w:p w14:paraId="65023BEB" w14:textId="77777777" w:rsidR="004E2978" w:rsidRPr="004E2978" w:rsidRDefault="004E2978" w:rsidP="004E2978">
      <w:pPr>
        <w:rPr>
          <w:lang w:val="x-none" w:eastAsia="x-none"/>
        </w:rPr>
      </w:pPr>
    </w:p>
    <w:p w14:paraId="6273FD00" w14:textId="33F200A0" w:rsidR="00F74D8A" w:rsidRPr="004E2978" w:rsidRDefault="004E2978" w:rsidP="00746C34">
      <w:pPr>
        <w:jc w:val="both"/>
        <w:rPr>
          <w:rFonts w:ascii="Times New Roman" w:hAnsi="Times New Roman"/>
          <w:sz w:val="24"/>
          <w:szCs w:val="24"/>
          <w:lang w:eastAsia="x-none"/>
        </w:rPr>
      </w:pPr>
      <w:r>
        <w:rPr>
          <w:rFonts w:ascii="Times New Roman" w:hAnsi="Times New Roman"/>
          <w:sz w:val="24"/>
          <w:szCs w:val="24"/>
          <w:lang w:eastAsia="x-none"/>
        </w:rPr>
        <w:t xml:space="preserve">Termin </w:t>
      </w:r>
      <w:r w:rsidR="00503604">
        <w:rPr>
          <w:rFonts w:ascii="Times New Roman" w:hAnsi="Times New Roman"/>
          <w:sz w:val="24"/>
          <w:szCs w:val="24"/>
          <w:lang w:eastAsia="x-none"/>
        </w:rPr>
        <w:t>wykonania przedmiotu zamów</w:t>
      </w:r>
      <w:r w:rsidR="000503F6">
        <w:rPr>
          <w:rFonts w:ascii="Times New Roman" w:hAnsi="Times New Roman"/>
          <w:sz w:val="24"/>
          <w:szCs w:val="24"/>
          <w:lang w:eastAsia="x-none"/>
        </w:rPr>
        <w:t>ienia: od 01.01.2020 r. do 31.12</w:t>
      </w:r>
      <w:r w:rsidR="00503604">
        <w:rPr>
          <w:rFonts w:ascii="Times New Roman" w:hAnsi="Times New Roman"/>
          <w:sz w:val="24"/>
          <w:szCs w:val="24"/>
          <w:lang w:eastAsia="x-none"/>
        </w:rPr>
        <w:t xml:space="preserve">.2020 r. </w:t>
      </w:r>
    </w:p>
    <w:p w14:paraId="4A58C9DF" w14:textId="09D5C906" w:rsidR="00355D70" w:rsidRPr="002114E6" w:rsidRDefault="00355D70" w:rsidP="00355D70">
      <w:pPr>
        <w:pStyle w:val="Nagwek1"/>
        <w:numPr>
          <w:ilvl w:val="0"/>
          <w:numId w:val="4"/>
        </w:numPr>
        <w:autoSpaceDE w:val="0"/>
        <w:autoSpaceDN w:val="0"/>
        <w:adjustRightInd w:val="0"/>
        <w:spacing w:line="240" w:lineRule="auto"/>
        <w:jc w:val="both"/>
        <w:rPr>
          <w:rFonts w:ascii="Times New Roman" w:hAnsi="Times New Roman"/>
          <w:color w:val="000000" w:themeColor="text1"/>
          <w:sz w:val="24"/>
          <w:szCs w:val="24"/>
          <w:lang w:val="pl-PL"/>
        </w:rPr>
      </w:pPr>
      <w:bookmarkStart w:id="5" w:name="_Toc354985034"/>
      <w:r w:rsidRPr="002114E6">
        <w:rPr>
          <w:rFonts w:ascii="Times New Roman" w:hAnsi="Times New Roman"/>
          <w:color w:val="000000" w:themeColor="text1"/>
          <w:sz w:val="24"/>
          <w:szCs w:val="24"/>
        </w:rPr>
        <w:t>WARUNKI UDZIAŁU W POSTĘPOWANIU I PRZESŁANKI WYKLUCZENIA WYKONAWCÓW</w:t>
      </w:r>
      <w:bookmarkEnd w:id="5"/>
      <w:r w:rsidRPr="002114E6">
        <w:rPr>
          <w:rFonts w:ascii="Times New Roman" w:hAnsi="Times New Roman"/>
          <w:color w:val="000000" w:themeColor="text1"/>
          <w:sz w:val="24"/>
          <w:szCs w:val="24"/>
        </w:rPr>
        <w:t xml:space="preserve"> </w:t>
      </w:r>
    </w:p>
    <w:p w14:paraId="4B454E32" w14:textId="77777777" w:rsidR="00355D70" w:rsidRDefault="00355D70" w:rsidP="00355D70">
      <w:pPr>
        <w:rPr>
          <w:rFonts w:ascii="Times New Roman" w:hAnsi="Times New Roman"/>
          <w:sz w:val="24"/>
          <w:szCs w:val="24"/>
          <w:lang w:eastAsia="x-none"/>
        </w:rPr>
      </w:pPr>
    </w:p>
    <w:p w14:paraId="3CD5BA5E" w14:textId="77777777" w:rsidR="00355D70" w:rsidRDefault="00355D70" w:rsidP="00355D70">
      <w:pPr>
        <w:pStyle w:val="Default"/>
        <w:jc w:val="both"/>
        <w:rPr>
          <w:b/>
        </w:rPr>
      </w:pPr>
      <w:r>
        <w:rPr>
          <w:b/>
        </w:rPr>
        <w:t>V.A. Warunki udziału w postępowaniu.</w:t>
      </w:r>
    </w:p>
    <w:p w14:paraId="6E5B78B2" w14:textId="77777777" w:rsidR="00355D70" w:rsidRDefault="00355D70" w:rsidP="00355D70">
      <w:pPr>
        <w:pStyle w:val="Default"/>
        <w:jc w:val="both"/>
        <w:rPr>
          <w:b/>
        </w:rPr>
      </w:pPr>
    </w:p>
    <w:p w14:paraId="4632289E" w14:textId="3D962846" w:rsidR="00355D70" w:rsidRDefault="00355D70" w:rsidP="00397A67">
      <w:pPr>
        <w:pStyle w:val="Default"/>
        <w:numPr>
          <w:ilvl w:val="0"/>
          <w:numId w:val="5"/>
        </w:numPr>
        <w:spacing w:line="276" w:lineRule="auto"/>
        <w:ind w:left="284" w:hanging="284"/>
        <w:jc w:val="both"/>
      </w:pPr>
      <w:r>
        <w:t xml:space="preserve">O udzielenie zamówienia mogą ubiegać się Wykonawcy, którzy: </w:t>
      </w:r>
    </w:p>
    <w:p w14:paraId="4493DDD8" w14:textId="77777777" w:rsidR="007268F2" w:rsidRDefault="007268F2" w:rsidP="007268F2">
      <w:pPr>
        <w:pStyle w:val="Default"/>
        <w:spacing w:line="276" w:lineRule="auto"/>
        <w:ind w:left="284"/>
        <w:jc w:val="both"/>
      </w:pPr>
    </w:p>
    <w:p w14:paraId="0D4D1B3B" w14:textId="77777777" w:rsidR="00355D70" w:rsidRDefault="00355D70" w:rsidP="00616CCF">
      <w:pPr>
        <w:pStyle w:val="Default"/>
        <w:spacing w:after="53" w:line="276" w:lineRule="auto"/>
        <w:ind w:firstLine="284"/>
        <w:jc w:val="both"/>
      </w:pPr>
      <w:r>
        <w:t>1) nie podlegają wykluczeniu;</w:t>
      </w:r>
    </w:p>
    <w:p w14:paraId="399D4ADE" w14:textId="68153937" w:rsidR="00195509" w:rsidRPr="00263E1B" w:rsidRDefault="00355D70" w:rsidP="00263E1B">
      <w:pPr>
        <w:pStyle w:val="Default"/>
        <w:spacing w:after="53" w:line="276" w:lineRule="auto"/>
        <w:ind w:firstLine="284"/>
        <w:jc w:val="both"/>
        <w:rPr>
          <w:bCs/>
        </w:rPr>
      </w:pPr>
      <w:r>
        <w:rPr>
          <w:bCs/>
        </w:rPr>
        <w:t xml:space="preserve">2) spełniają warunki udziału w postępowaniu dotyczące: </w:t>
      </w:r>
    </w:p>
    <w:p w14:paraId="271ABB47" w14:textId="4F3E7E74" w:rsidR="00355D70" w:rsidRPr="00503604" w:rsidRDefault="00355D70" w:rsidP="00355D70">
      <w:pPr>
        <w:pStyle w:val="Default"/>
        <w:spacing w:line="276" w:lineRule="auto"/>
        <w:ind w:left="284"/>
        <w:jc w:val="both"/>
        <w:rPr>
          <w:bCs/>
        </w:rPr>
      </w:pPr>
      <w:r>
        <w:rPr>
          <w:bCs/>
          <w:u w:val="single"/>
        </w:rPr>
        <w:t>a) kompetencji lub uprawnień do prowadzenia określonej działalności zawodowej, o ile wynika to z odrębnych przepisów</w:t>
      </w:r>
      <w:r w:rsidRPr="00263E1B">
        <w:rPr>
          <w:bCs/>
        </w:rPr>
        <w:t xml:space="preserve">. </w:t>
      </w:r>
      <w:r w:rsidR="00503604" w:rsidRPr="00263E1B">
        <w:rPr>
          <w:bCs/>
        </w:rPr>
        <w:t xml:space="preserve">– </w:t>
      </w:r>
      <w:r w:rsidR="00503604" w:rsidRPr="00503604">
        <w:rPr>
          <w:bCs/>
        </w:rPr>
        <w:t>Zamawiający określa minimalne warunki w tym zakresie, tj.:</w:t>
      </w:r>
    </w:p>
    <w:p w14:paraId="2B85F65E" w14:textId="1226EC91" w:rsidR="00503604" w:rsidRPr="00503604" w:rsidRDefault="00503604" w:rsidP="00355D70">
      <w:pPr>
        <w:pStyle w:val="Default"/>
        <w:spacing w:line="276" w:lineRule="auto"/>
        <w:ind w:left="284"/>
        <w:jc w:val="both"/>
        <w:rPr>
          <w:bCs/>
          <w:i/>
        </w:rPr>
      </w:pPr>
      <w:r w:rsidRPr="00503604">
        <w:rPr>
          <w:bCs/>
          <w:i/>
        </w:rPr>
        <w:t>Wykonawca spełni warunek, jeżeli wykaże, że posiada</w:t>
      </w:r>
      <w:r>
        <w:rPr>
          <w:bCs/>
          <w:i/>
        </w:rPr>
        <w:t xml:space="preserve"> uprawnienia (koncesję) </w:t>
      </w:r>
      <w:r w:rsidR="009C5823">
        <w:rPr>
          <w:bCs/>
          <w:i/>
        </w:rPr>
        <w:t>do wykonywania działalności w zakresie obrotu energią elektryczną wymagane przepisami ustawy z dnia 10 kwietnia 1997 r. – Prawo energetyczne (Dz. U. z 2019 r. , poz. 755 ze zm.)</w:t>
      </w:r>
    </w:p>
    <w:p w14:paraId="478F503C" w14:textId="1140CE79" w:rsidR="00355D70" w:rsidRDefault="00355D70" w:rsidP="00355D70">
      <w:pPr>
        <w:pStyle w:val="Default"/>
        <w:spacing w:line="276" w:lineRule="auto"/>
        <w:ind w:left="284"/>
        <w:rPr>
          <w:bCs/>
        </w:rPr>
      </w:pPr>
    </w:p>
    <w:p w14:paraId="7E3DA31D" w14:textId="77777777" w:rsidR="00263E1B" w:rsidRDefault="00263E1B" w:rsidP="00355D70">
      <w:pPr>
        <w:pStyle w:val="Default"/>
        <w:spacing w:line="276" w:lineRule="auto"/>
        <w:ind w:left="284"/>
        <w:rPr>
          <w:bCs/>
        </w:rPr>
      </w:pPr>
    </w:p>
    <w:p w14:paraId="5D43AD82" w14:textId="77777777" w:rsidR="00355D70" w:rsidRDefault="00355D70" w:rsidP="00355D70">
      <w:pPr>
        <w:pStyle w:val="Default"/>
        <w:spacing w:line="276" w:lineRule="auto"/>
        <w:ind w:left="284"/>
        <w:jc w:val="both"/>
      </w:pPr>
    </w:p>
    <w:p w14:paraId="08642DEB" w14:textId="77777777" w:rsidR="00355D70" w:rsidRDefault="00355D70" w:rsidP="00355D70">
      <w:pPr>
        <w:pStyle w:val="Default"/>
        <w:spacing w:line="276" w:lineRule="auto"/>
        <w:ind w:left="284"/>
        <w:jc w:val="both"/>
        <w:rPr>
          <w:bCs/>
          <w:u w:val="single"/>
        </w:rPr>
      </w:pPr>
      <w:r>
        <w:rPr>
          <w:bCs/>
          <w:u w:val="single"/>
        </w:rPr>
        <w:t xml:space="preserve">b) sytuacji ekonomicznej lub finansowej. </w:t>
      </w:r>
    </w:p>
    <w:p w14:paraId="60E95579" w14:textId="77777777" w:rsidR="00053C48" w:rsidRDefault="00053C48" w:rsidP="00053C48">
      <w:pPr>
        <w:pStyle w:val="Default"/>
        <w:spacing w:line="276" w:lineRule="auto"/>
        <w:ind w:left="284"/>
        <w:rPr>
          <w:bCs/>
        </w:rPr>
      </w:pPr>
    </w:p>
    <w:p w14:paraId="24F36C21" w14:textId="2987FC5D" w:rsidR="00053C48" w:rsidRDefault="00053C48" w:rsidP="00053C48">
      <w:pPr>
        <w:pStyle w:val="Default"/>
        <w:spacing w:line="276" w:lineRule="auto"/>
        <w:ind w:left="284"/>
        <w:rPr>
          <w:lang w:eastAsia="pl-PL"/>
        </w:rPr>
      </w:pPr>
      <w:r>
        <w:rPr>
          <w:bCs/>
        </w:rPr>
        <w:t>Zamawiający odstępuje od ustalania warunku w tym zakresie.</w:t>
      </w:r>
    </w:p>
    <w:p w14:paraId="3D5337AC" w14:textId="77777777" w:rsidR="00355D70" w:rsidRDefault="00355D70" w:rsidP="00355D70">
      <w:pPr>
        <w:pStyle w:val="Default"/>
        <w:spacing w:line="276" w:lineRule="auto"/>
        <w:ind w:left="284"/>
        <w:rPr>
          <w:lang w:eastAsia="pl-PL"/>
        </w:rPr>
      </w:pPr>
    </w:p>
    <w:p w14:paraId="3C8B9E19" w14:textId="77777777" w:rsidR="00355D70" w:rsidRDefault="00355D70" w:rsidP="00355D70">
      <w:pPr>
        <w:pStyle w:val="Default"/>
        <w:spacing w:line="276" w:lineRule="auto"/>
        <w:ind w:left="284"/>
        <w:jc w:val="both"/>
        <w:rPr>
          <w:bCs/>
          <w:u w:val="single"/>
        </w:rPr>
      </w:pPr>
      <w:r>
        <w:rPr>
          <w:bCs/>
          <w:u w:val="single"/>
        </w:rPr>
        <w:t xml:space="preserve">c) zdolności technicznej lub zawodowej. </w:t>
      </w:r>
    </w:p>
    <w:p w14:paraId="533CEC0A" w14:textId="0614CF4E" w:rsidR="00355D70" w:rsidRDefault="00355D70" w:rsidP="00355D70">
      <w:pPr>
        <w:spacing w:after="0"/>
        <w:ind w:left="284" w:right="-1"/>
        <w:jc w:val="both"/>
        <w:rPr>
          <w:rFonts w:ascii="Times New Roman" w:hAnsi="Times New Roman"/>
          <w:b/>
          <w:bCs/>
          <w:sz w:val="24"/>
          <w:szCs w:val="24"/>
        </w:rPr>
      </w:pPr>
    </w:p>
    <w:p w14:paraId="67619D54" w14:textId="2003D5B2" w:rsidR="0050141F" w:rsidRPr="0050141F" w:rsidRDefault="0050141F" w:rsidP="00355D70">
      <w:pPr>
        <w:spacing w:after="0"/>
        <w:ind w:left="284" w:right="-1"/>
        <w:jc w:val="both"/>
        <w:rPr>
          <w:rFonts w:ascii="Times New Roman" w:hAnsi="Times New Roman"/>
          <w:bCs/>
          <w:sz w:val="24"/>
          <w:szCs w:val="24"/>
        </w:rPr>
      </w:pPr>
      <w:r w:rsidRPr="0050141F">
        <w:rPr>
          <w:rFonts w:ascii="Times New Roman" w:hAnsi="Times New Roman"/>
          <w:bCs/>
          <w:sz w:val="24"/>
          <w:szCs w:val="24"/>
        </w:rPr>
        <w:t>Zamawiający odstępuje od ustalenia warunku w tym zakresie</w:t>
      </w:r>
    </w:p>
    <w:p w14:paraId="256C9B1C" w14:textId="0389EAD2" w:rsidR="00355D70" w:rsidRDefault="00355D70" w:rsidP="00355D70">
      <w:pPr>
        <w:pStyle w:val="Default"/>
        <w:tabs>
          <w:tab w:val="left" w:pos="3900"/>
        </w:tabs>
        <w:spacing w:after="56"/>
        <w:jc w:val="both"/>
      </w:pPr>
      <w:r>
        <w:tab/>
      </w:r>
    </w:p>
    <w:p w14:paraId="52874EDF" w14:textId="77777777" w:rsidR="00355D70" w:rsidRDefault="00355D70" w:rsidP="00355D70">
      <w:pPr>
        <w:jc w:val="both"/>
        <w:rPr>
          <w:rFonts w:ascii="Times New Roman" w:hAnsi="Times New Roman"/>
          <w:b/>
          <w:color w:val="000000"/>
          <w:sz w:val="24"/>
          <w:szCs w:val="24"/>
          <w:lang w:eastAsia="ar-SA"/>
        </w:rPr>
      </w:pPr>
      <w:r>
        <w:rPr>
          <w:rFonts w:ascii="Times New Roman" w:hAnsi="Times New Roman"/>
          <w:b/>
          <w:color w:val="000000"/>
          <w:sz w:val="24"/>
          <w:szCs w:val="24"/>
          <w:lang w:eastAsia="ar-SA"/>
        </w:rPr>
        <w:t>V. B. Przesłanki wykluczenia wykonawców</w:t>
      </w:r>
    </w:p>
    <w:p w14:paraId="6FA54C2F" w14:textId="4084F48D" w:rsidR="002173A0" w:rsidRPr="008E76CF" w:rsidRDefault="00355D70" w:rsidP="008E76CF">
      <w:pPr>
        <w:jc w:val="both"/>
        <w:rPr>
          <w:rFonts w:ascii="Times New Roman" w:hAnsi="Times New Roman"/>
          <w:bCs/>
          <w:color w:val="000000"/>
          <w:sz w:val="24"/>
          <w:szCs w:val="24"/>
          <w:lang w:eastAsia="ar-SA"/>
        </w:rPr>
      </w:pPr>
      <w:r>
        <w:rPr>
          <w:rFonts w:ascii="Times New Roman" w:hAnsi="Times New Roman"/>
          <w:bCs/>
          <w:color w:val="000000"/>
          <w:sz w:val="24"/>
          <w:szCs w:val="24"/>
        </w:rPr>
        <w:t>Z postępowania o udzielenie zamówienia wyklucza się Wykonawcę, w stosunku do którego zachodzi którakolwiek z okoliczności, o których m</w:t>
      </w:r>
      <w:r w:rsidR="008E76CF">
        <w:rPr>
          <w:rFonts w:ascii="Times New Roman" w:hAnsi="Times New Roman"/>
          <w:bCs/>
          <w:color w:val="000000"/>
          <w:sz w:val="24"/>
          <w:szCs w:val="24"/>
        </w:rPr>
        <w:t>owa w art. 24 ust. 1 pkt 12 – 23</w:t>
      </w:r>
      <w:r>
        <w:rPr>
          <w:rFonts w:ascii="Times New Roman" w:hAnsi="Times New Roman"/>
          <w:bCs/>
          <w:color w:val="000000"/>
          <w:sz w:val="24"/>
          <w:szCs w:val="24"/>
        </w:rPr>
        <w:t xml:space="preserve"> ustawy Pzp. </w:t>
      </w:r>
      <w:r w:rsidR="002173A0">
        <w:rPr>
          <w:rFonts w:ascii="Times New Roman" w:hAnsi="Times New Roman"/>
          <w:bCs/>
          <w:color w:val="000000" w:themeColor="text1"/>
          <w:sz w:val="24"/>
          <w:szCs w:val="24"/>
          <w:lang w:eastAsia="ar-SA"/>
        </w:rPr>
        <w:t xml:space="preserve">              </w:t>
      </w:r>
    </w:p>
    <w:p w14:paraId="2039FE03" w14:textId="77777777" w:rsidR="00355D70" w:rsidRPr="00617B4A" w:rsidRDefault="00355D70" w:rsidP="00355D70">
      <w:pPr>
        <w:pStyle w:val="Nagwek1"/>
        <w:numPr>
          <w:ilvl w:val="0"/>
          <w:numId w:val="4"/>
        </w:numPr>
        <w:autoSpaceDE w:val="0"/>
        <w:autoSpaceDN w:val="0"/>
        <w:adjustRightInd w:val="0"/>
        <w:spacing w:line="240" w:lineRule="auto"/>
        <w:jc w:val="both"/>
        <w:rPr>
          <w:rFonts w:ascii="Times New Roman" w:hAnsi="Times New Roman"/>
          <w:color w:val="000000" w:themeColor="text1"/>
          <w:sz w:val="24"/>
          <w:szCs w:val="24"/>
          <w:lang w:val="pl-PL"/>
        </w:rPr>
      </w:pPr>
      <w:bookmarkStart w:id="6" w:name="_Toc354985035"/>
      <w:r w:rsidRPr="00617B4A">
        <w:rPr>
          <w:rFonts w:ascii="Times New Roman" w:hAnsi="Times New Roman"/>
          <w:color w:val="000000" w:themeColor="text1"/>
          <w:sz w:val="24"/>
          <w:szCs w:val="24"/>
        </w:rPr>
        <w:t>W</w:t>
      </w:r>
      <w:r w:rsidR="009C42C5" w:rsidRPr="00617B4A">
        <w:rPr>
          <w:rFonts w:ascii="Times New Roman" w:hAnsi="Times New Roman"/>
          <w:color w:val="000000" w:themeColor="text1"/>
          <w:sz w:val="24"/>
          <w:szCs w:val="24"/>
          <w:lang w:val="pl-PL"/>
        </w:rPr>
        <w:t>YKAZ OŚWIADCZEŃ I DOK</w:t>
      </w:r>
      <w:r w:rsidRPr="00617B4A">
        <w:rPr>
          <w:rFonts w:ascii="Times New Roman" w:hAnsi="Times New Roman"/>
          <w:color w:val="000000" w:themeColor="text1"/>
          <w:sz w:val="24"/>
          <w:szCs w:val="24"/>
          <w:lang w:val="pl-PL"/>
        </w:rPr>
        <w:t>UMENTÓW, POTWIERDZAJĄCYCH SPEŁNIANIE WARUNKÓW UDZIAŁU W POSTĘPOWANIU ORAZ WSKAZUJĄCYCH BRAK PODSTAW WYKLUCZENIA</w:t>
      </w:r>
      <w:bookmarkEnd w:id="6"/>
      <w:r w:rsidRPr="00617B4A">
        <w:rPr>
          <w:rFonts w:ascii="Times New Roman" w:hAnsi="Times New Roman"/>
          <w:color w:val="000000" w:themeColor="text1"/>
          <w:sz w:val="24"/>
          <w:szCs w:val="24"/>
          <w:lang w:val="pl-PL"/>
        </w:rPr>
        <w:t xml:space="preserve"> </w:t>
      </w:r>
    </w:p>
    <w:p w14:paraId="6BD271E2" w14:textId="77777777" w:rsidR="00355D70" w:rsidRDefault="00355D70" w:rsidP="00355D70">
      <w:pPr>
        <w:rPr>
          <w:rFonts w:ascii="Times New Roman" w:hAnsi="Times New Roman"/>
          <w:sz w:val="24"/>
          <w:szCs w:val="24"/>
          <w:lang w:eastAsia="x-none"/>
        </w:rPr>
      </w:pPr>
    </w:p>
    <w:p w14:paraId="0367DF2B" w14:textId="77777777" w:rsidR="00355D70" w:rsidRDefault="00355D70" w:rsidP="00355D70">
      <w:pPr>
        <w:numPr>
          <w:ilvl w:val="1"/>
          <w:numId w:val="4"/>
        </w:numPr>
        <w:autoSpaceDE w:val="0"/>
        <w:autoSpaceDN w:val="0"/>
        <w:adjustRightInd w:val="0"/>
        <w:ind w:left="709" w:hanging="284"/>
        <w:jc w:val="both"/>
        <w:rPr>
          <w:rFonts w:ascii="Times New Roman" w:hAnsi="Times New Roman"/>
          <w:sz w:val="24"/>
          <w:szCs w:val="24"/>
          <w:lang w:eastAsia="x-none"/>
        </w:rPr>
      </w:pPr>
      <w:r>
        <w:rPr>
          <w:rFonts w:ascii="Times New Roman" w:hAnsi="Times New Roman"/>
          <w:sz w:val="24"/>
          <w:szCs w:val="24"/>
          <w:lang w:eastAsia="x-none"/>
        </w:rPr>
        <w:t>W celu potwierdzenia spełniania warunków udziału w postępowaniu, określonych w rozdziale V SIWZ oraz wykazania braku podstaw do wykluczenia, wykonawcy muszą złożyć wraz z ofertą następujące oświadczenia i dokumenty:</w:t>
      </w:r>
    </w:p>
    <w:p w14:paraId="07CAC0B4" w14:textId="754A0C5D" w:rsidR="00BA5A17" w:rsidRPr="00F74D8A" w:rsidRDefault="00355D70" w:rsidP="00D803C8">
      <w:pPr>
        <w:pStyle w:val="Akapitzlist"/>
        <w:numPr>
          <w:ilvl w:val="0"/>
          <w:numId w:val="25"/>
        </w:numPr>
        <w:autoSpaceDE w:val="0"/>
        <w:autoSpaceDN w:val="0"/>
        <w:adjustRightInd w:val="0"/>
        <w:spacing w:after="0"/>
        <w:jc w:val="both"/>
        <w:rPr>
          <w:rFonts w:ascii="Times New Roman" w:hAnsi="Times New Roman"/>
          <w:color w:val="000000"/>
          <w:sz w:val="24"/>
          <w:szCs w:val="24"/>
        </w:rPr>
      </w:pPr>
      <w:r w:rsidRPr="00BA5A17">
        <w:rPr>
          <w:rFonts w:ascii="Times New Roman" w:hAnsi="Times New Roman"/>
          <w:color w:val="000000"/>
          <w:sz w:val="24"/>
          <w:szCs w:val="24"/>
        </w:rPr>
        <w:t xml:space="preserve">aktualne na dzień składania ofert oświadczenie w zakresie wskazanym </w:t>
      </w:r>
      <w:r w:rsidR="00617B4A">
        <w:rPr>
          <w:rFonts w:ascii="Times New Roman" w:hAnsi="Times New Roman"/>
          <w:color w:val="000000"/>
          <w:sz w:val="24"/>
          <w:szCs w:val="24"/>
        </w:rPr>
        <w:br/>
      </w:r>
      <w:r w:rsidRPr="00BA5A17">
        <w:rPr>
          <w:rFonts w:ascii="Times New Roman" w:hAnsi="Times New Roman"/>
          <w:color w:val="000000"/>
          <w:sz w:val="24"/>
          <w:szCs w:val="24"/>
        </w:rPr>
        <w:t xml:space="preserve">w załączniku nr 2 do SIWZ. Informacje zawarte w oświadczeniu będą stanowić </w:t>
      </w:r>
      <w:r w:rsidRPr="00F74D8A">
        <w:rPr>
          <w:rFonts w:ascii="Times New Roman" w:hAnsi="Times New Roman"/>
          <w:color w:val="000000"/>
          <w:sz w:val="24"/>
          <w:szCs w:val="24"/>
        </w:rPr>
        <w:t xml:space="preserve">wstępne potwierdzenie, że wykonawca nie podlega wykluczeniu oraz spełnia warunki udziału w postępowaniu. </w:t>
      </w:r>
    </w:p>
    <w:p w14:paraId="6333C713" w14:textId="77777777" w:rsidR="00195509" w:rsidRPr="00617B4A" w:rsidRDefault="00195509" w:rsidP="00195509">
      <w:pPr>
        <w:pStyle w:val="Akapitzlist"/>
        <w:autoSpaceDE w:val="0"/>
        <w:autoSpaceDN w:val="0"/>
        <w:adjustRightInd w:val="0"/>
        <w:spacing w:after="0"/>
        <w:ind w:left="1211"/>
        <w:jc w:val="both"/>
        <w:rPr>
          <w:rFonts w:ascii="Times New Roman" w:hAnsi="Times New Roman"/>
          <w:color w:val="000000"/>
          <w:sz w:val="24"/>
          <w:szCs w:val="24"/>
        </w:rPr>
      </w:pPr>
    </w:p>
    <w:p w14:paraId="5DD58C0E" w14:textId="58741957" w:rsidR="00F74D8A" w:rsidRPr="00CD62E9" w:rsidRDefault="00355D70" w:rsidP="00CD62E9">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 xml:space="preserve">W przypadku wspólnego ubiegania się o zamówienie przez wykonawców oświadczenie, o którym mowa w rozdz. VI. 1 niniejszej SIWZ, składa każdy </w:t>
      </w:r>
      <w:r w:rsidRPr="00AE5F1F">
        <w:rPr>
          <w:rFonts w:ascii="Times New Roman" w:hAnsi="Times New Roman"/>
          <w:bCs/>
          <w:color w:val="000000"/>
          <w:sz w:val="24"/>
          <w:szCs w:val="24"/>
        </w:rPr>
        <w:t xml:space="preserve">z wykonawców wspólnie ubiegających się o zamówienie. </w:t>
      </w:r>
    </w:p>
    <w:p w14:paraId="484C94BE" w14:textId="77777777" w:rsidR="00355D70" w:rsidRDefault="00355D70" w:rsidP="00355D70">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 </w:t>
      </w:r>
    </w:p>
    <w:p w14:paraId="01838764" w14:textId="45AB5845" w:rsidR="003201C9" w:rsidRPr="00263E1B" w:rsidRDefault="00355D70" w:rsidP="008E76CF">
      <w:pPr>
        <w:numPr>
          <w:ilvl w:val="1"/>
          <w:numId w:val="4"/>
        </w:numPr>
        <w:autoSpaceDE w:val="0"/>
        <w:autoSpaceDN w:val="0"/>
        <w:adjustRightInd w:val="0"/>
        <w:ind w:left="709" w:hanging="284"/>
        <w:jc w:val="both"/>
        <w:rPr>
          <w:rFonts w:ascii="Times New Roman" w:hAnsi="Times New Roman"/>
          <w:sz w:val="24"/>
          <w:szCs w:val="24"/>
        </w:rPr>
      </w:pPr>
      <w:r>
        <w:rPr>
          <w:rFonts w:ascii="Times New Roman" w:hAnsi="Times New Roman"/>
          <w:color w:val="000000"/>
          <w:sz w:val="24"/>
          <w:szCs w:val="24"/>
        </w:rPr>
        <w:t xml:space="preserve">Wykonawca w terminie 3 dni od dnia zamieszczenia na stronie internetowej informacji, o której mowa w art. 86 ust. 5 ustawy PZP (informacji z otwarcia ofert), </w:t>
      </w:r>
      <w:r w:rsidRPr="009534FD">
        <w:rPr>
          <w:rFonts w:ascii="Times New Roman" w:hAnsi="Times New Roman"/>
          <w:color w:val="000000"/>
          <w:sz w:val="24"/>
          <w:szCs w:val="24"/>
        </w:rPr>
        <w:t xml:space="preserve">przekaże zamawiającemu oświadczenie o przynależności lub braku przynależności do tej samej grupy kapitałowej z innymi wykonawcami, którzy złożyli oferty w tym samym postępowaniu w odniesieniu do każdej z części na którą złożył ofertę wykonawca, </w:t>
      </w:r>
      <w:r w:rsidR="0064546D" w:rsidRPr="009534FD">
        <w:rPr>
          <w:rFonts w:ascii="Times New Roman" w:hAnsi="Times New Roman"/>
          <w:color w:val="000000"/>
          <w:sz w:val="24"/>
          <w:szCs w:val="24"/>
        </w:rPr>
        <w:br/>
      </w:r>
      <w:r w:rsidRPr="009534FD">
        <w:rPr>
          <w:rFonts w:ascii="Times New Roman" w:hAnsi="Times New Roman"/>
          <w:color w:val="000000"/>
          <w:sz w:val="24"/>
          <w:szCs w:val="24"/>
        </w:rPr>
        <w:t xml:space="preserve">o której mowa w art. 24 ust. 1 pkt 23 ustawy PZP. </w:t>
      </w:r>
      <w:r>
        <w:rPr>
          <w:rFonts w:ascii="Times New Roman" w:hAnsi="Times New Roman"/>
          <w:color w:val="000000"/>
          <w:sz w:val="24"/>
          <w:szCs w:val="24"/>
        </w:rPr>
        <w:t xml:space="preserve">Wraz ze złożeniem oświadczenia, wykonawca może przedstawić dowody, że powiązania z innym wykonawcą nie prowadzą do zakłócenia konkurencji w postępowaniu o udzielenie zamówienia (o ile inny wykonawca należący do tej samej grupy kapitałowej również złożył ofertę). </w:t>
      </w:r>
      <w:r w:rsidR="0049712B">
        <w:rPr>
          <w:rFonts w:ascii="Times New Roman" w:hAnsi="Times New Roman"/>
          <w:color w:val="000000"/>
          <w:sz w:val="24"/>
          <w:szCs w:val="24"/>
        </w:rPr>
        <w:br/>
      </w:r>
      <w:r>
        <w:rPr>
          <w:rFonts w:ascii="Times New Roman" w:hAnsi="Times New Roman"/>
          <w:b/>
          <w:color w:val="000000"/>
          <w:sz w:val="24"/>
          <w:szCs w:val="24"/>
        </w:rPr>
        <w:t>Wzór oświadczenia Wykonawcy o przynależności lub braku przynależności do tej samej grupy kapitałowej, o której mowa w art. 24 ust. 1 pkt 23 ustawy Pzp, stanowi załącznik nr 3 do SIWZ.</w:t>
      </w:r>
    </w:p>
    <w:p w14:paraId="59663066" w14:textId="405B9105" w:rsidR="00263E1B" w:rsidRDefault="00263E1B" w:rsidP="00263E1B">
      <w:pPr>
        <w:autoSpaceDE w:val="0"/>
        <w:autoSpaceDN w:val="0"/>
        <w:adjustRightInd w:val="0"/>
        <w:ind w:left="709"/>
        <w:jc w:val="both"/>
        <w:rPr>
          <w:rFonts w:ascii="Times New Roman" w:hAnsi="Times New Roman"/>
          <w:b/>
          <w:color w:val="000000"/>
          <w:sz w:val="24"/>
          <w:szCs w:val="24"/>
        </w:rPr>
      </w:pPr>
    </w:p>
    <w:p w14:paraId="13D75019" w14:textId="77777777" w:rsidR="00263E1B" w:rsidRPr="00581561" w:rsidRDefault="00263E1B" w:rsidP="00263E1B">
      <w:pPr>
        <w:autoSpaceDE w:val="0"/>
        <w:autoSpaceDN w:val="0"/>
        <w:adjustRightInd w:val="0"/>
        <w:ind w:left="709"/>
        <w:jc w:val="both"/>
        <w:rPr>
          <w:rFonts w:ascii="Times New Roman" w:hAnsi="Times New Roman"/>
          <w:sz w:val="24"/>
          <w:szCs w:val="24"/>
        </w:rPr>
      </w:pPr>
    </w:p>
    <w:p w14:paraId="27F4509E" w14:textId="77777777" w:rsidR="00581561" w:rsidRPr="004811AA" w:rsidRDefault="00581561" w:rsidP="00581561">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 xml:space="preserve">Zamawiający przed udzieleniem zamówienia, </w:t>
      </w:r>
      <w:r>
        <w:rPr>
          <w:rFonts w:ascii="Times New Roman" w:hAnsi="Times New Roman"/>
          <w:b/>
          <w:bCs/>
          <w:color w:val="000000"/>
          <w:sz w:val="24"/>
          <w:szCs w:val="24"/>
        </w:rPr>
        <w:t xml:space="preserve">wezwie </w:t>
      </w:r>
      <w:r>
        <w:rPr>
          <w:rFonts w:ascii="Times New Roman" w:hAnsi="Times New Roman"/>
          <w:color w:val="000000"/>
          <w:sz w:val="24"/>
          <w:szCs w:val="24"/>
        </w:rPr>
        <w:t>wykonawcę, którego oferta została najwyżej oceniona, do złożenia w wyznaczonym</w:t>
      </w:r>
      <w:r>
        <w:rPr>
          <w:rFonts w:ascii="Times New Roman" w:hAnsi="Times New Roman"/>
          <w:b/>
          <w:bCs/>
          <w:color w:val="000000"/>
          <w:sz w:val="24"/>
          <w:szCs w:val="24"/>
        </w:rPr>
        <w:t xml:space="preserve">, </w:t>
      </w:r>
      <w:r>
        <w:rPr>
          <w:rFonts w:ascii="Times New Roman" w:hAnsi="Times New Roman"/>
          <w:color w:val="000000"/>
          <w:sz w:val="24"/>
          <w:szCs w:val="24"/>
        </w:rPr>
        <w:t xml:space="preserve">nie krótszym niż </w:t>
      </w:r>
      <w:r>
        <w:rPr>
          <w:rFonts w:ascii="Times New Roman" w:hAnsi="Times New Roman"/>
          <w:b/>
          <w:bCs/>
          <w:color w:val="000000"/>
          <w:sz w:val="24"/>
          <w:szCs w:val="24"/>
        </w:rPr>
        <w:t xml:space="preserve">5 </w:t>
      </w:r>
      <w:r>
        <w:rPr>
          <w:rFonts w:ascii="Times New Roman" w:hAnsi="Times New Roman"/>
          <w:color w:val="000000"/>
          <w:sz w:val="24"/>
          <w:szCs w:val="24"/>
        </w:rPr>
        <w:t xml:space="preserve">dni terminie, aktualnych na dzień złożenia następujących oświadczeń lub dokumentów </w:t>
      </w:r>
      <w:r w:rsidRPr="004811AA">
        <w:rPr>
          <w:rFonts w:ascii="Times New Roman" w:hAnsi="Times New Roman"/>
          <w:color w:val="000000"/>
          <w:sz w:val="24"/>
          <w:szCs w:val="24"/>
        </w:rPr>
        <w:t xml:space="preserve">potwierdzających spełnianie warunków udziału w postępowaniu oraz brak podstaw </w:t>
      </w:r>
      <w:r w:rsidRPr="004811AA">
        <w:rPr>
          <w:rFonts w:ascii="Times New Roman" w:hAnsi="Times New Roman"/>
          <w:color w:val="000000"/>
          <w:sz w:val="24"/>
          <w:szCs w:val="24"/>
        </w:rPr>
        <w:br/>
        <w:t xml:space="preserve">do wykluczenia: </w:t>
      </w:r>
    </w:p>
    <w:p w14:paraId="10AAB8A8" w14:textId="0BA30C3B" w:rsidR="00581561" w:rsidRPr="00263E1B" w:rsidRDefault="00581561" w:rsidP="00D803C8">
      <w:pPr>
        <w:pStyle w:val="Akapitzlist"/>
        <w:numPr>
          <w:ilvl w:val="0"/>
          <w:numId w:val="36"/>
        </w:numPr>
        <w:autoSpaceDE w:val="0"/>
        <w:autoSpaceDN w:val="0"/>
        <w:adjustRightInd w:val="0"/>
        <w:jc w:val="both"/>
        <w:rPr>
          <w:rFonts w:ascii="Times New Roman" w:hAnsi="Times New Roman"/>
          <w:i/>
          <w:sz w:val="24"/>
          <w:szCs w:val="24"/>
        </w:rPr>
      </w:pPr>
      <w:r w:rsidRPr="00263E1B">
        <w:rPr>
          <w:rFonts w:ascii="Times New Roman" w:hAnsi="Times New Roman"/>
          <w:i/>
          <w:sz w:val="24"/>
          <w:szCs w:val="24"/>
        </w:rPr>
        <w:t>Aktualnej koncesji na prowadzenie działalności gospodarczej w zakresie obrotu energią elektryczną, wydanej przez Prezesa Urzędu Regulacji Energetyki.</w:t>
      </w:r>
    </w:p>
    <w:p w14:paraId="1C0D259D" w14:textId="1D65E8C9" w:rsidR="00355D70" w:rsidRDefault="00355D70" w:rsidP="00355D70">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W zakresie nieuregulowanym w SIWZ, zastosowanie mają przepisy rozporządzenia Ministra Rozwoju z dnia 26 lipca 2016 r. w sprawie rodzajów dokumentów, jakich może żądać zamawiający od wykonawcy w postępowaniu o udzi</w:t>
      </w:r>
      <w:r w:rsidR="00B44194">
        <w:rPr>
          <w:rFonts w:ascii="Times New Roman" w:hAnsi="Times New Roman"/>
          <w:color w:val="000000"/>
          <w:sz w:val="24"/>
          <w:szCs w:val="24"/>
        </w:rPr>
        <w:t>elenie zamówienia.</w:t>
      </w:r>
    </w:p>
    <w:p w14:paraId="7C83EE6B" w14:textId="646AE9AC" w:rsidR="00D51BE9" w:rsidRDefault="00355D70" w:rsidP="00D51BE9">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 xml:space="preserve">Jeżeli wykonawca nie złoży oświadczenia, o którym mowa w rozdz. VI. 1. niniejszej SIWZ, oświadczeń lub dokumentów potwierdzających okoliczności, o których mowa </w:t>
      </w:r>
      <w:r w:rsidR="009967D2">
        <w:rPr>
          <w:rFonts w:ascii="Times New Roman" w:hAnsi="Times New Roman"/>
          <w:color w:val="000000"/>
          <w:sz w:val="24"/>
          <w:szCs w:val="24"/>
        </w:rPr>
        <w:br/>
      </w:r>
      <w:r>
        <w:rPr>
          <w:rFonts w:ascii="Times New Roman" w:hAnsi="Times New Roman"/>
          <w:color w:val="000000"/>
          <w:sz w:val="24"/>
          <w:szCs w:val="24"/>
        </w:rPr>
        <w:t>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w:t>
      </w:r>
      <w:r w:rsidR="008E64E3">
        <w:rPr>
          <w:rFonts w:ascii="Times New Roman" w:hAnsi="Times New Roman"/>
          <w:color w:val="000000"/>
          <w:sz w:val="24"/>
          <w:szCs w:val="24"/>
        </w:rPr>
        <w:t>oby unieważnienie postępowania.</w:t>
      </w:r>
    </w:p>
    <w:p w14:paraId="2D2C9667" w14:textId="6D31C18B" w:rsidR="00355D70" w:rsidRPr="00060E5B" w:rsidRDefault="00355D70" w:rsidP="00355D70">
      <w:pPr>
        <w:pStyle w:val="Nagwek1"/>
        <w:numPr>
          <w:ilvl w:val="0"/>
          <w:numId w:val="4"/>
        </w:numPr>
        <w:spacing w:line="240" w:lineRule="auto"/>
        <w:jc w:val="both"/>
        <w:rPr>
          <w:rFonts w:ascii="Times New Roman" w:hAnsi="Times New Roman"/>
          <w:color w:val="000000" w:themeColor="text1"/>
          <w:sz w:val="24"/>
          <w:szCs w:val="24"/>
          <w:lang w:val="pl-PL"/>
        </w:rPr>
      </w:pPr>
      <w:bookmarkStart w:id="7" w:name="_Toc354985036"/>
      <w:bookmarkStart w:id="8" w:name="_Toc462658368"/>
      <w:r w:rsidRPr="00060E5B">
        <w:rPr>
          <w:rFonts w:ascii="Times New Roman" w:hAnsi="Times New Roman"/>
          <w:color w:val="000000" w:themeColor="text1"/>
          <w:sz w:val="24"/>
          <w:szCs w:val="24"/>
          <w:lang w:val="pl-PL"/>
        </w:rPr>
        <w:t>WYKONAWCY WSPÓLNIE UBIEGAJĄCY SIĘ O ZAMÓWIENIE</w:t>
      </w:r>
      <w:bookmarkEnd w:id="7"/>
      <w:bookmarkEnd w:id="8"/>
    </w:p>
    <w:p w14:paraId="2292B13B" w14:textId="77777777" w:rsidR="00355D70" w:rsidRDefault="00355D70" w:rsidP="00355D70">
      <w:pPr>
        <w:spacing w:line="240" w:lineRule="auto"/>
        <w:rPr>
          <w:rFonts w:ascii="Times New Roman" w:hAnsi="Times New Roman"/>
          <w:lang w:eastAsia="x-none"/>
        </w:rPr>
      </w:pPr>
    </w:p>
    <w:p w14:paraId="1E3563AC" w14:textId="42BA21E1" w:rsidR="00CD62E9" w:rsidRPr="009C5823" w:rsidRDefault="00355D70" w:rsidP="00E370EC">
      <w:pPr>
        <w:numPr>
          <w:ilvl w:val="0"/>
          <w:numId w:val="6"/>
        </w:numPr>
        <w:ind w:left="426" w:hanging="426"/>
        <w:jc w:val="both"/>
        <w:rPr>
          <w:rFonts w:ascii="Times New Roman" w:hAnsi="Times New Roman"/>
          <w:color w:val="000000"/>
          <w:sz w:val="24"/>
          <w:szCs w:val="24"/>
        </w:rPr>
      </w:pPr>
      <w:r>
        <w:rPr>
          <w:rFonts w:ascii="Times New Roman" w:hAnsi="Times New Roman"/>
          <w:color w:val="000000"/>
          <w:sz w:val="24"/>
          <w:szCs w:val="24"/>
        </w:rPr>
        <w:t>Wykonawcy wspólnie ubiegający się o udzielenie niniejszego zamówienia powinni spełniać</w:t>
      </w:r>
      <w:r w:rsidR="008E76CF">
        <w:rPr>
          <w:rFonts w:ascii="Times New Roman" w:hAnsi="Times New Roman"/>
          <w:color w:val="000000"/>
          <w:sz w:val="24"/>
          <w:szCs w:val="24"/>
        </w:rPr>
        <w:t xml:space="preserve"> warunki udziału w postępowaniu.</w:t>
      </w:r>
    </w:p>
    <w:p w14:paraId="60884A38" w14:textId="15D5E9F8" w:rsidR="008E76CF" w:rsidRPr="00573A31" w:rsidRDefault="00355D70" w:rsidP="00E370EC">
      <w:pPr>
        <w:numPr>
          <w:ilvl w:val="0"/>
          <w:numId w:val="6"/>
        </w:numPr>
        <w:ind w:left="426" w:hanging="426"/>
        <w:jc w:val="both"/>
        <w:rPr>
          <w:rFonts w:ascii="Times New Roman" w:hAnsi="Times New Roman"/>
          <w:color w:val="000000"/>
          <w:sz w:val="24"/>
          <w:szCs w:val="24"/>
        </w:rPr>
      </w:pPr>
      <w:r>
        <w:rPr>
          <w:rFonts w:ascii="Times New Roman" w:hAnsi="Times New Roman"/>
          <w:color w:val="000000"/>
          <w:sz w:val="24"/>
          <w:szCs w:val="24"/>
        </w:rPr>
        <w:t xml:space="preserve">Wykonawcy wspólnie ubiegający się o zamówienie ustanawiają Pełnomocnika </w:t>
      </w:r>
      <w:r w:rsidR="004C020A">
        <w:rPr>
          <w:rFonts w:ascii="Times New Roman" w:hAnsi="Times New Roman"/>
          <w:color w:val="000000"/>
          <w:sz w:val="24"/>
          <w:szCs w:val="24"/>
        </w:rPr>
        <w:br/>
      </w:r>
      <w:r>
        <w:rPr>
          <w:rFonts w:ascii="Times New Roman" w:hAnsi="Times New Roman"/>
          <w:color w:val="000000"/>
          <w:sz w:val="24"/>
          <w:szCs w:val="24"/>
        </w:rPr>
        <w:t xml:space="preserve">do reprezentowania ich w niniejszym postępowaniu albo reprezentowania </w:t>
      </w:r>
      <w:r w:rsidR="00573A31">
        <w:rPr>
          <w:rFonts w:ascii="Times New Roman" w:hAnsi="Times New Roman"/>
          <w:color w:val="000000"/>
          <w:sz w:val="24"/>
          <w:szCs w:val="24"/>
        </w:rPr>
        <w:br/>
      </w:r>
      <w:r>
        <w:rPr>
          <w:rFonts w:ascii="Times New Roman" w:hAnsi="Times New Roman"/>
          <w:color w:val="000000"/>
          <w:sz w:val="24"/>
          <w:szCs w:val="24"/>
        </w:rPr>
        <w:t xml:space="preserve">ich </w:t>
      </w:r>
      <w:r w:rsidRPr="00F9543B">
        <w:rPr>
          <w:rFonts w:ascii="Times New Roman" w:hAnsi="Times New Roman"/>
          <w:color w:val="000000"/>
          <w:sz w:val="24"/>
          <w:szCs w:val="24"/>
        </w:rPr>
        <w:t>w postępowaniu i zawarcia umowy w sprawie zamówienia publicznego. Zaleca się, aby Pełnomocnikiem był jeden z Wykonawców wspólnie ubiegających się o udzielenie zamówienia. W takim przypadku Pełnomocnictwo winno stanowić załącznik do oferty.</w:t>
      </w:r>
    </w:p>
    <w:p w14:paraId="3878945A" w14:textId="1F052D02" w:rsidR="00355D70" w:rsidRDefault="00355D70" w:rsidP="00E370EC">
      <w:pPr>
        <w:numPr>
          <w:ilvl w:val="0"/>
          <w:numId w:val="6"/>
        </w:numPr>
        <w:ind w:left="426" w:hanging="426"/>
        <w:jc w:val="both"/>
        <w:rPr>
          <w:rFonts w:ascii="Times New Roman" w:hAnsi="Times New Roman"/>
          <w:color w:val="000000"/>
          <w:sz w:val="24"/>
          <w:szCs w:val="24"/>
        </w:rPr>
      </w:pPr>
      <w:r>
        <w:rPr>
          <w:rFonts w:ascii="Times New Roman" w:hAnsi="Times New Roman"/>
          <w:color w:val="000000"/>
          <w:sz w:val="24"/>
          <w:szCs w:val="24"/>
        </w:rPr>
        <w:t>W przypadku</w:t>
      </w:r>
      <w:r>
        <w:rPr>
          <w:rFonts w:ascii="Times New Roman" w:hAnsi="Times New Roman"/>
          <w:sz w:val="24"/>
          <w:szCs w:val="24"/>
        </w:rPr>
        <w:t xml:space="preserve"> Wykonawców wspólnie ubiegających się o zamówienie do oferty należy dołączyć oryginał lub poświadczoną notarialnie kopię pełnomocnictwa do reprezentowania w postępowaniu o udzielenie zamówienia publicznego albo do reprezentowania w postępowaniu i zawarcia umowy w sprawie zamówienia publicznego (o ile nie wynika to z innych dokumentów dołączonych do oferty).</w:t>
      </w:r>
    </w:p>
    <w:p w14:paraId="6925DE10" w14:textId="3D6C8E78" w:rsidR="003C2B95" w:rsidRPr="003F4E8D" w:rsidRDefault="00355D70" w:rsidP="00E370EC">
      <w:pPr>
        <w:numPr>
          <w:ilvl w:val="0"/>
          <w:numId w:val="6"/>
        </w:numPr>
        <w:ind w:left="426" w:hanging="426"/>
        <w:jc w:val="both"/>
        <w:rPr>
          <w:rFonts w:ascii="Times New Roman" w:hAnsi="Times New Roman"/>
          <w:color w:val="000000"/>
          <w:sz w:val="24"/>
          <w:szCs w:val="24"/>
        </w:rPr>
      </w:pPr>
      <w:r>
        <w:rPr>
          <w:rFonts w:ascii="Times New Roman" w:hAnsi="Times New Roman"/>
          <w:color w:val="000000"/>
          <w:sz w:val="24"/>
          <w:szCs w:val="24"/>
        </w:rPr>
        <w:t>Wszelka korespondencja prowadzona będzie wyłącznie z Pełnomocnikiem.</w:t>
      </w:r>
    </w:p>
    <w:p w14:paraId="23447881" w14:textId="157410A4" w:rsidR="00355D70" w:rsidRPr="003C2B95" w:rsidRDefault="00355D70" w:rsidP="00E370EC">
      <w:pPr>
        <w:numPr>
          <w:ilvl w:val="0"/>
          <w:numId w:val="6"/>
        </w:numPr>
        <w:ind w:left="426" w:hanging="426"/>
        <w:jc w:val="both"/>
        <w:rPr>
          <w:rFonts w:ascii="Times New Roman" w:hAnsi="Times New Roman"/>
          <w:color w:val="000000"/>
          <w:sz w:val="24"/>
          <w:szCs w:val="24"/>
        </w:rPr>
      </w:pPr>
      <w:r>
        <w:rPr>
          <w:rFonts w:ascii="Times New Roman" w:hAnsi="Times New Roman"/>
          <w:color w:val="000000"/>
          <w:sz w:val="24"/>
          <w:szCs w:val="24"/>
        </w:rPr>
        <w:t xml:space="preserve">Jeżeli oferta Wykonawców wspólnie ubiegających się o udzielenie niniejszego zamówienia zostanie wybrana, Wykonawcy zobowiązani są przedłożyć Zamawiającemu </w:t>
      </w:r>
      <w:r w:rsidRPr="003C2B95">
        <w:rPr>
          <w:rFonts w:ascii="Times New Roman" w:hAnsi="Times New Roman"/>
          <w:color w:val="000000"/>
          <w:sz w:val="24"/>
          <w:szCs w:val="24"/>
        </w:rPr>
        <w:t>przed zawarciem umowy w sprawie niniejszego zamówienia, umowę regulującą swoją współpracę.</w:t>
      </w:r>
    </w:p>
    <w:p w14:paraId="14CFC07C" w14:textId="37DB6BF6" w:rsidR="00355D70" w:rsidRPr="00060E5B" w:rsidRDefault="00355D70" w:rsidP="00355D70">
      <w:pPr>
        <w:pStyle w:val="Nagwek1"/>
        <w:numPr>
          <w:ilvl w:val="0"/>
          <w:numId w:val="4"/>
        </w:numPr>
        <w:spacing w:line="240" w:lineRule="auto"/>
        <w:jc w:val="both"/>
        <w:rPr>
          <w:rFonts w:ascii="Times New Roman" w:hAnsi="Times New Roman"/>
          <w:color w:val="000000" w:themeColor="text1"/>
          <w:sz w:val="24"/>
          <w:szCs w:val="24"/>
        </w:rPr>
      </w:pPr>
      <w:bookmarkStart w:id="9" w:name="_Toc354985037"/>
      <w:r w:rsidRPr="00060E5B">
        <w:rPr>
          <w:rFonts w:ascii="Times New Roman" w:hAnsi="Times New Roman"/>
          <w:color w:val="000000" w:themeColor="text1"/>
          <w:sz w:val="24"/>
          <w:szCs w:val="24"/>
        </w:rPr>
        <w:t xml:space="preserve">INFORMACJA O SPOSOBIE POROZUMIEWANIA SIĘ ZAMAWIAJĄCEGO </w:t>
      </w:r>
      <w:r w:rsidR="00CA14D9">
        <w:rPr>
          <w:rFonts w:ascii="Times New Roman" w:hAnsi="Times New Roman"/>
          <w:color w:val="000000" w:themeColor="text1"/>
          <w:sz w:val="24"/>
          <w:szCs w:val="24"/>
        </w:rPr>
        <w:br/>
      </w:r>
      <w:r w:rsidRPr="00060E5B">
        <w:rPr>
          <w:rFonts w:ascii="Times New Roman" w:hAnsi="Times New Roman"/>
          <w:color w:val="000000" w:themeColor="text1"/>
          <w:sz w:val="24"/>
          <w:szCs w:val="24"/>
        </w:rPr>
        <w:t>Z WYKONAWCAMI ORAZ PRZEKAZYWANIA OŚWIADCZEŃ LUB DOKUMENTÓW</w:t>
      </w:r>
      <w:bookmarkEnd w:id="9"/>
      <w:r w:rsidRPr="00060E5B">
        <w:rPr>
          <w:rFonts w:ascii="Times New Roman" w:hAnsi="Times New Roman"/>
          <w:color w:val="000000" w:themeColor="text1"/>
          <w:sz w:val="24"/>
          <w:szCs w:val="24"/>
        </w:rPr>
        <w:t xml:space="preserve"> </w:t>
      </w:r>
    </w:p>
    <w:p w14:paraId="011823CD" w14:textId="249C566F" w:rsidR="00355D70" w:rsidRDefault="00355D70" w:rsidP="00355D70">
      <w:pPr>
        <w:jc w:val="both"/>
        <w:rPr>
          <w:rFonts w:ascii="Times New Roman" w:hAnsi="Times New Roman"/>
          <w:sz w:val="24"/>
          <w:szCs w:val="24"/>
        </w:rPr>
      </w:pPr>
    </w:p>
    <w:p w14:paraId="1CAC965A" w14:textId="77777777" w:rsidR="00263E1B" w:rsidRDefault="00263E1B" w:rsidP="00355D70">
      <w:pPr>
        <w:jc w:val="both"/>
        <w:rPr>
          <w:rFonts w:ascii="Times New Roman" w:hAnsi="Times New Roman"/>
          <w:sz w:val="24"/>
          <w:szCs w:val="24"/>
        </w:rPr>
      </w:pPr>
    </w:p>
    <w:p w14:paraId="16221F48" w14:textId="77777777" w:rsidR="00355D70" w:rsidRPr="005B1802" w:rsidRDefault="00355D70" w:rsidP="00E370EC">
      <w:pPr>
        <w:widowControl w:val="0"/>
        <w:numPr>
          <w:ilvl w:val="6"/>
          <w:numId w:val="7"/>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Postępowanie jest prowadzone w języku polskim. </w:t>
      </w:r>
    </w:p>
    <w:p w14:paraId="3616BC4A" w14:textId="4DBA541E" w:rsidR="00355D70" w:rsidRPr="008E76CF" w:rsidRDefault="00355D70" w:rsidP="00E370EC">
      <w:pPr>
        <w:widowControl w:val="0"/>
        <w:numPr>
          <w:ilvl w:val="6"/>
          <w:numId w:val="7"/>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 postępowaniu o udzieleniu zamówienia wszelkie oświadczenia, wnioski, zawiadomienia oraz informacje (zwane dalej „korespondencją”) zamawiający </w:t>
      </w:r>
      <w:r w:rsidR="005005EF">
        <w:rPr>
          <w:rFonts w:ascii="Times New Roman" w:hAnsi="Times New Roman"/>
          <w:color w:val="000000"/>
          <w:sz w:val="24"/>
          <w:szCs w:val="24"/>
        </w:rPr>
        <w:t>i wykonawcy przekazują pisemnie</w:t>
      </w:r>
      <w:r w:rsidRPr="005B1802">
        <w:rPr>
          <w:rFonts w:ascii="Times New Roman" w:hAnsi="Times New Roman"/>
          <w:color w:val="000000"/>
          <w:sz w:val="24"/>
          <w:szCs w:val="24"/>
        </w:rPr>
        <w:t xml:space="preserve"> </w:t>
      </w:r>
      <w:r w:rsidR="005005EF">
        <w:rPr>
          <w:rFonts w:ascii="Times New Roman" w:hAnsi="Times New Roman"/>
          <w:color w:val="000000"/>
          <w:sz w:val="24"/>
          <w:szCs w:val="24"/>
        </w:rPr>
        <w:t xml:space="preserve">lub </w:t>
      </w:r>
      <w:r w:rsidRPr="005B1802">
        <w:rPr>
          <w:rFonts w:ascii="Times New Roman" w:hAnsi="Times New Roman"/>
          <w:color w:val="000000"/>
          <w:sz w:val="24"/>
          <w:szCs w:val="24"/>
        </w:rPr>
        <w:t>drogą el</w:t>
      </w:r>
      <w:r w:rsidR="00517A9F">
        <w:rPr>
          <w:rFonts w:ascii="Times New Roman" w:hAnsi="Times New Roman"/>
          <w:color w:val="000000"/>
          <w:sz w:val="24"/>
          <w:szCs w:val="24"/>
        </w:rPr>
        <w:t xml:space="preserve">ektroniczną </w:t>
      </w:r>
      <w:r w:rsidR="005005EF">
        <w:rPr>
          <w:rFonts w:ascii="Times New Roman" w:hAnsi="Times New Roman"/>
          <w:color w:val="000000"/>
          <w:sz w:val="24"/>
          <w:szCs w:val="24"/>
        </w:rPr>
        <w:t xml:space="preserve">przy czym dokumenty potwierdzające spełnianie warunków udziału w postępowaniu oraz dokumenty potwierdzające brak istnienia podstaw do wykluczenia (także po wezwaniu przez </w:t>
      </w:r>
      <w:r w:rsidR="005005EF" w:rsidRPr="008E76CF">
        <w:rPr>
          <w:rFonts w:ascii="Times New Roman" w:hAnsi="Times New Roman"/>
          <w:color w:val="000000"/>
          <w:sz w:val="24"/>
          <w:szCs w:val="24"/>
        </w:rPr>
        <w:t xml:space="preserve">Zamawiającego do uzupełnienia) winny zostać złożone w formie pisemnej w postaci papierowej, w oryginale lub kopii poświadczonej za zgodność z oryginałem własnoręcznym podpisem (za pośrednictwem </w:t>
      </w:r>
      <w:r w:rsidR="00BB6BD4" w:rsidRPr="008E76CF">
        <w:rPr>
          <w:rFonts w:ascii="Times New Roman" w:hAnsi="Times New Roman"/>
          <w:color w:val="000000"/>
          <w:sz w:val="24"/>
          <w:szCs w:val="24"/>
        </w:rPr>
        <w:t xml:space="preserve">operatora pocztowego – osobiście, </w:t>
      </w:r>
      <w:r w:rsidR="00CA14D9" w:rsidRPr="008E76CF">
        <w:rPr>
          <w:rFonts w:ascii="Times New Roman" w:hAnsi="Times New Roman"/>
          <w:color w:val="000000"/>
          <w:sz w:val="24"/>
          <w:szCs w:val="24"/>
        </w:rPr>
        <w:br/>
      </w:r>
      <w:r w:rsidR="00BB6BD4" w:rsidRPr="008E76CF">
        <w:rPr>
          <w:rFonts w:ascii="Times New Roman" w:hAnsi="Times New Roman"/>
          <w:color w:val="000000"/>
          <w:sz w:val="24"/>
          <w:szCs w:val="24"/>
        </w:rPr>
        <w:t>za pośrednictwem posłańca).</w:t>
      </w:r>
    </w:p>
    <w:p w14:paraId="028CA487" w14:textId="214482FB" w:rsidR="00355D70" w:rsidRPr="005B1802" w:rsidRDefault="00355D70" w:rsidP="00E370EC">
      <w:pPr>
        <w:widowControl w:val="0"/>
        <w:numPr>
          <w:ilvl w:val="6"/>
          <w:numId w:val="7"/>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Wszelkie zawiadomienia, oświadczenia, wnioski oraz informacje przekazane </w:t>
      </w:r>
      <w:r w:rsidR="00BB6BD4">
        <w:rPr>
          <w:rFonts w:ascii="Times New Roman" w:hAnsi="Times New Roman"/>
          <w:color w:val="000000"/>
          <w:sz w:val="24"/>
          <w:szCs w:val="24"/>
        </w:rPr>
        <w:t xml:space="preserve">w postaci </w:t>
      </w:r>
      <w:r w:rsidRPr="005B1802">
        <w:rPr>
          <w:rFonts w:ascii="Times New Roman" w:hAnsi="Times New Roman"/>
          <w:color w:val="000000"/>
          <w:sz w:val="24"/>
          <w:szCs w:val="24"/>
        </w:rPr>
        <w:t xml:space="preserve">elektronicznej wymagają na żądanie każdej ze stron, niezwłocznego potwierdzenia faktu ich otrzymania. </w:t>
      </w:r>
    </w:p>
    <w:p w14:paraId="5D61CB3D" w14:textId="353C7852" w:rsidR="00083F1E" w:rsidRPr="008E64E3" w:rsidRDefault="00355D70" w:rsidP="00E370EC">
      <w:pPr>
        <w:widowControl w:val="0"/>
        <w:numPr>
          <w:ilvl w:val="6"/>
          <w:numId w:val="7"/>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 przypadku braku potwierdzenia otrzymania korespondencji przez wykonawcę, </w:t>
      </w:r>
      <w:r w:rsidRPr="005B1802">
        <w:rPr>
          <w:rFonts w:ascii="Times New Roman" w:hAnsi="Times New Roman"/>
          <w:sz w:val="24"/>
          <w:szCs w:val="24"/>
        </w:rPr>
        <w:t>zamawiający domniema, ze korespondencja wysłana przez zamawiającego na numer faksu lub adres email, podany przez wykonawcę, została mu doręczona w sposób umożliwiający</w:t>
      </w:r>
      <w:r w:rsidR="00F1463D" w:rsidRPr="005B1802">
        <w:rPr>
          <w:rFonts w:ascii="Times New Roman" w:hAnsi="Times New Roman"/>
          <w:sz w:val="24"/>
          <w:szCs w:val="24"/>
        </w:rPr>
        <w:t xml:space="preserve"> zapoznanie się</w:t>
      </w:r>
      <w:r w:rsidRPr="005B1802">
        <w:rPr>
          <w:rFonts w:ascii="Times New Roman" w:hAnsi="Times New Roman"/>
          <w:sz w:val="24"/>
          <w:szCs w:val="24"/>
        </w:rPr>
        <w:t xml:space="preserve"> z jej treścią.</w:t>
      </w:r>
    </w:p>
    <w:p w14:paraId="43312C72" w14:textId="4B1297FA" w:rsidR="00573A31" w:rsidRPr="00CD62E9" w:rsidRDefault="00355D70" w:rsidP="00E370EC">
      <w:pPr>
        <w:widowControl w:val="0"/>
        <w:numPr>
          <w:ilvl w:val="6"/>
          <w:numId w:val="7"/>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Korespondencję w niniejszym postępowaniu należy kierować na adres e - mail: </w:t>
      </w:r>
    </w:p>
    <w:p w14:paraId="0856D7BD" w14:textId="0C3E0ACE" w:rsidR="00355D70" w:rsidRPr="005B1802" w:rsidRDefault="00717D83" w:rsidP="00573A31">
      <w:pPr>
        <w:widowControl w:val="0"/>
        <w:autoSpaceDE w:val="0"/>
        <w:autoSpaceDN w:val="0"/>
        <w:adjustRightInd w:val="0"/>
        <w:spacing w:before="45" w:after="0"/>
        <w:ind w:left="709"/>
        <w:jc w:val="both"/>
        <w:rPr>
          <w:rFonts w:ascii="Times New Roman" w:hAnsi="Times New Roman"/>
          <w:color w:val="000000"/>
          <w:sz w:val="24"/>
          <w:szCs w:val="24"/>
        </w:rPr>
      </w:pPr>
      <w:hyperlink r:id="rId8" w:history="1">
        <w:r w:rsidR="00355D70" w:rsidRPr="005B1802">
          <w:rPr>
            <w:rStyle w:val="Hipercze"/>
            <w:rFonts w:ascii="Times New Roman" w:hAnsi="Times New Roman"/>
            <w:color w:val="auto"/>
            <w:sz w:val="24"/>
            <w:szCs w:val="24"/>
          </w:rPr>
          <w:t>info@muzeumrolnictwa.pl</w:t>
        </w:r>
      </w:hyperlink>
      <w:r w:rsidR="00355D70" w:rsidRPr="005B1802">
        <w:rPr>
          <w:rFonts w:ascii="Times New Roman" w:hAnsi="Times New Roman"/>
          <w:sz w:val="24"/>
          <w:szCs w:val="24"/>
        </w:rPr>
        <w:t xml:space="preserve"> nr tel. (086) 277 13 28</w:t>
      </w:r>
      <w:r w:rsidR="00BA5A17" w:rsidRPr="005B1802">
        <w:rPr>
          <w:rFonts w:ascii="Times New Roman" w:hAnsi="Times New Roman"/>
          <w:sz w:val="24"/>
          <w:szCs w:val="24"/>
        </w:rPr>
        <w:t>.</w:t>
      </w:r>
    </w:p>
    <w:p w14:paraId="069F2C74" w14:textId="33FEC050" w:rsidR="00355D70" w:rsidRPr="005B1802" w:rsidRDefault="00355D70" w:rsidP="00E370EC">
      <w:pPr>
        <w:widowControl w:val="0"/>
        <w:numPr>
          <w:ilvl w:val="6"/>
          <w:numId w:val="7"/>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Osobami uprawnionymi do kontaktu (od poniedziałku do piątku w godz. 8</w:t>
      </w:r>
      <w:r w:rsidR="0020387C">
        <w:rPr>
          <w:rFonts w:ascii="Times New Roman" w:hAnsi="Times New Roman"/>
          <w:color w:val="000000"/>
          <w:sz w:val="24"/>
          <w:szCs w:val="24"/>
        </w:rPr>
        <w:t>.</w:t>
      </w:r>
      <w:r w:rsidR="009967D2">
        <w:rPr>
          <w:rFonts w:ascii="Times New Roman" w:hAnsi="Times New Roman"/>
          <w:color w:val="000000"/>
          <w:sz w:val="24"/>
          <w:szCs w:val="24"/>
        </w:rPr>
        <w:t>00 – 16</w:t>
      </w:r>
      <w:r w:rsidR="0020387C">
        <w:rPr>
          <w:rFonts w:ascii="Times New Roman" w:hAnsi="Times New Roman"/>
          <w:color w:val="000000"/>
          <w:sz w:val="24"/>
          <w:szCs w:val="24"/>
        </w:rPr>
        <w:t>.</w:t>
      </w:r>
      <w:r w:rsidR="009967D2">
        <w:rPr>
          <w:rFonts w:ascii="Times New Roman" w:hAnsi="Times New Roman"/>
          <w:color w:val="000000"/>
          <w:sz w:val="24"/>
          <w:szCs w:val="24"/>
        </w:rPr>
        <w:t>0</w:t>
      </w:r>
      <w:r w:rsidRPr="005B1802">
        <w:rPr>
          <w:rFonts w:ascii="Times New Roman" w:hAnsi="Times New Roman"/>
          <w:color w:val="000000"/>
          <w:sz w:val="24"/>
          <w:szCs w:val="24"/>
        </w:rPr>
        <w:t xml:space="preserve">0) </w:t>
      </w:r>
      <w:r w:rsidR="00F1463D" w:rsidRPr="005B1802">
        <w:rPr>
          <w:rFonts w:ascii="Times New Roman" w:hAnsi="Times New Roman"/>
          <w:color w:val="000000"/>
          <w:sz w:val="24"/>
          <w:szCs w:val="24"/>
        </w:rPr>
        <w:br/>
      </w:r>
      <w:r w:rsidR="00C34502">
        <w:rPr>
          <w:rFonts w:ascii="Times New Roman" w:hAnsi="Times New Roman"/>
          <w:color w:val="000000"/>
          <w:sz w:val="24"/>
          <w:szCs w:val="24"/>
        </w:rPr>
        <w:t>z Wykonawcami jest</w:t>
      </w:r>
      <w:r w:rsidRPr="005B1802">
        <w:rPr>
          <w:rFonts w:ascii="Times New Roman" w:hAnsi="Times New Roman"/>
          <w:color w:val="000000"/>
          <w:sz w:val="24"/>
          <w:szCs w:val="24"/>
        </w:rPr>
        <w:t xml:space="preserve">: </w:t>
      </w:r>
    </w:p>
    <w:p w14:paraId="237919DC" w14:textId="19F03136" w:rsidR="00871BC1" w:rsidRPr="005B1802" w:rsidRDefault="00355D70" w:rsidP="008C0F1E">
      <w:pPr>
        <w:autoSpaceDE w:val="0"/>
        <w:autoSpaceDN w:val="0"/>
        <w:adjustRightInd w:val="0"/>
        <w:spacing w:after="0"/>
        <w:ind w:left="709"/>
        <w:rPr>
          <w:rFonts w:ascii="Times New Roman" w:hAnsi="Times New Roman"/>
          <w:b/>
          <w:bCs/>
          <w:sz w:val="24"/>
          <w:szCs w:val="24"/>
        </w:rPr>
      </w:pPr>
      <w:r w:rsidRPr="005B1802">
        <w:rPr>
          <w:rFonts w:ascii="Times New Roman" w:hAnsi="Times New Roman"/>
          <w:b/>
          <w:bCs/>
          <w:sz w:val="24"/>
          <w:szCs w:val="24"/>
        </w:rPr>
        <w:t xml:space="preserve">– </w:t>
      </w:r>
      <w:r w:rsidR="00581561">
        <w:rPr>
          <w:rFonts w:ascii="Times New Roman" w:hAnsi="Times New Roman"/>
          <w:b/>
          <w:bCs/>
          <w:sz w:val="24"/>
          <w:szCs w:val="24"/>
        </w:rPr>
        <w:t>Benedykt Bogucki</w:t>
      </w:r>
      <w:r w:rsidR="00F9543B">
        <w:rPr>
          <w:rFonts w:ascii="Times New Roman" w:hAnsi="Times New Roman"/>
          <w:b/>
          <w:bCs/>
          <w:sz w:val="24"/>
          <w:szCs w:val="24"/>
        </w:rPr>
        <w:t xml:space="preserve"> </w:t>
      </w:r>
    </w:p>
    <w:p w14:paraId="4AF838C6" w14:textId="2AEC2015" w:rsidR="008E76CF" w:rsidRPr="00581561" w:rsidRDefault="00355D70" w:rsidP="00E370EC">
      <w:pPr>
        <w:widowControl w:val="0"/>
        <w:numPr>
          <w:ilvl w:val="6"/>
          <w:numId w:val="7"/>
        </w:numPr>
        <w:tabs>
          <w:tab w:val="left" w:pos="0"/>
        </w:tabs>
        <w:autoSpaceDE w:val="0"/>
        <w:autoSpaceDN w:val="0"/>
        <w:adjustRightInd w:val="0"/>
        <w:spacing w:before="45" w:after="0"/>
        <w:ind w:left="709" w:hanging="284"/>
        <w:jc w:val="both"/>
        <w:rPr>
          <w:rFonts w:ascii="Times New Roman" w:hAnsi="Times New Roman"/>
          <w:sz w:val="24"/>
          <w:szCs w:val="24"/>
        </w:rPr>
      </w:pPr>
      <w:r w:rsidRPr="005B1802">
        <w:rPr>
          <w:rFonts w:ascii="Times New Roman" w:hAnsi="Times New Roman"/>
          <w:sz w:val="24"/>
          <w:szCs w:val="24"/>
        </w:rPr>
        <w:t xml:space="preserve">Wykonawca może zwrócić się do Zamawiającego o wyjaśnienie treści specyfikacji istotnych warunków zamówienia. Zamawiający jest obowiązany udzielić wyjaśnień </w:t>
      </w:r>
      <w:r w:rsidRPr="00581561">
        <w:rPr>
          <w:rFonts w:ascii="Times New Roman" w:hAnsi="Times New Roman"/>
          <w:sz w:val="24"/>
          <w:szCs w:val="24"/>
        </w:rPr>
        <w:t xml:space="preserve">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Zamawiający przekazuje treść zapytań wraz z wyjaśnieniami Wykonawcom, którym przekazał SIWZ, bez ujawniania </w:t>
      </w:r>
    </w:p>
    <w:p w14:paraId="77E1DDD7" w14:textId="30DDE072" w:rsidR="00355D70" w:rsidRPr="00F9543B" w:rsidRDefault="00355D70" w:rsidP="008E76CF">
      <w:pPr>
        <w:widowControl w:val="0"/>
        <w:autoSpaceDE w:val="0"/>
        <w:autoSpaceDN w:val="0"/>
        <w:adjustRightInd w:val="0"/>
        <w:spacing w:before="45" w:after="0"/>
        <w:ind w:left="709"/>
        <w:jc w:val="both"/>
        <w:rPr>
          <w:rFonts w:ascii="Times New Roman" w:hAnsi="Times New Roman"/>
          <w:sz w:val="24"/>
          <w:szCs w:val="24"/>
        </w:rPr>
      </w:pPr>
      <w:r w:rsidRPr="00F9543B">
        <w:rPr>
          <w:rFonts w:ascii="Times New Roman" w:hAnsi="Times New Roman"/>
          <w:sz w:val="24"/>
          <w:szCs w:val="24"/>
        </w:rPr>
        <w:t xml:space="preserve">źródła zapytania. </w:t>
      </w:r>
    </w:p>
    <w:p w14:paraId="2F0887E7" w14:textId="36C93B96" w:rsidR="00355D70" w:rsidRDefault="00355D70" w:rsidP="00E370EC">
      <w:pPr>
        <w:widowControl w:val="0"/>
        <w:numPr>
          <w:ilvl w:val="6"/>
          <w:numId w:val="7"/>
        </w:numPr>
        <w:tabs>
          <w:tab w:val="left" w:pos="0"/>
        </w:tabs>
        <w:autoSpaceDE w:val="0"/>
        <w:autoSpaceDN w:val="0"/>
        <w:adjustRightInd w:val="0"/>
        <w:spacing w:before="45" w:after="0"/>
        <w:ind w:left="709" w:hanging="284"/>
        <w:jc w:val="both"/>
        <w:rPr>
          <w:rFonts w:ascii="Times New Roman" w:hAnsi="Times New Roman"/>
          <w:sz w:val="24"/>
          <w:szCs w:val="24"/>
        </w:rPr>
      </w:pPr>
      <w:r w:rsidRPr="00900735">
        <w:rPr>
          <w:rFonts w:ascii="Times New Roman" w:hAnsi="Times New Roman"/>
          <w:sz w:val="24"/>
          <w:szCs w:val="24"/>
        </w:rPr>
        <w:t xml:space="preserve">W przypadku rozbieżności pomiędzy treścią niniejszej SIWZ, a treścią udzielonych odpowiedzi, jako obowiązującą należy przyjąć treść pisma zawierającego późniejsze oświadczenie Zamawiającego. </w:t>
      </w:r>
    </w:p>
    <w:p w14:paraId="3DF93C1C" w14:textId="442264E4" w:rsidR="003C2B95" w:rsidRPr="003F4E8D" w:rsidRDefault="00900735" w:rsidP="00E370EC">
      <w:pPr>
        <w:widowControl w:val="0"/>
        <w:numPr>
          <w:ilvl w:val="6"/>
          <w:numId w:val="7"/>
        </w:numPr>
        <w:tabs>
          <w:tab w:val="left" w:pos="0"/>
        </w:tabs>
        <w:autoSpaceDE w:val="0"/>
        <w:autoSpaceDN w:val="0"/>
        <w:adjustRightInd w:val="0"/>
        <w:spacing w:before="45" w:after="0"/>
        <w:ind w:left="709" w:hanging="284"/>
        <w:jc w:val="both"/>
        <w:rPr>
          <w:rFonts w:ascii="Times New Roman" w:hAnsi="Times New Roman"/>
          <w:sz w:val="24"/>
          <w:szCs w:val="24"/>
        </w:rPr>
      </w:pPr>
      <w:r w:rsidRPr="00900735">
        <w:rPr>
          <w:rFonts w:ascii="Times New Roman" w:hAnsi="Times New Roman"/>
          <w:color w:val="000000"/>
          <w:sz w:val="24"/>
          <w:szCs w:val="24"/>
        </w:rPr>
        <w:t xml:space="preserve">Oferty należy złożyć pod rygorem nieważności w formie pisemnej. Zamawiający nie wyraża zgody na składanie ofert w postaci elektronicznej, podpisanych bezpiecznym podpisem elektronicznym weryfikowanym przy pomocy ważnego kwalifikowanego </w:t>
      </w:r>
    </w:p>
    <w:p w14:paraId="6FF3C689" w14:textId="0A1776A8" w:rsidR="00BB6BD4" w:rsidRPr="00251F4C" w:rsidRDefault="00900735" w:rsidP="003C2B95">
      <w:pPr>
        <w:widowControl w:val="0"/>
        <w:autoSpaceDE w:val="0"/>
        <w:autoSpaceDN w:val="0"/>
        <w:adjustRightInd w:val="0"/>
        <w:spacing w:before="45" w:after="0"/>
        <w:ind w:left="709"/>
        <w:jc w:val="both"/>
        <w:rPr>
          <w:rFonts w:ascii="Times New Roman" w:hAnsi="Times New Roman"/>
          <w:sz w:val="24"/>
          <w:szCs w:val="24"/>
        </w:rPr>
      </w:pPr>
      <w:r w:rsidRPr="00900735">
        <w:rPr>
          <w:rFonts w:ascii="Times New Roman" w:hAnsi="Times New Roman"/>
          <w:color w:val="000000"/>
          <w:sz w:val="24"/>
          <w:szCs w:val="24"/>
        </w:rPr>
        <w:t>certyfikatu lub równoważnego środka, spełniającego wymagania dla tego rodzaju podpisu</w:t>
      </w:r>
      <w:r w:rsidR="003C2B95">
        <w:rPr>
          <w:rFonts w:ascii="Times New Roman" w:hAnsi="Times New Roman"/>
          <w:sz w:val="24"/>
          <w:szCs w:val="24"/>
        </w:rPr>
        <w:t>.</w:t>
      </w:r>
    </w:p>
    <w:p w14:paraId="3EFC7607" w14:textId="77777777" w:rsidR="00355D70" w:rsidRPr="00151A80" w:rsidRDefault="00355D70" w:rsidP="00355D70">
      <w:pPr>
        <w:pStyle w:val="Nagwek1"/>
        <w:numPr>
          <w:ilvl w:val="0"/>
          <w:numId w:val="4"/>
        </w:numPr>
        <w:spacing w:before="440"/>
        <w:ind w:left="357" w:hanging="357"/>
        <w:rPr>
          <w:rFonts w:ascii="Times New Roman" w:hAnsi="Times New Roman"/>
          <w:color w:val="000000" w:themeColor="text1"/>
          <w:sz w:val="24"/>
          <w:szCs w:val="24"/>
        </w:rPr>
      </w:pPr>
      <w:bookmarkStart w:id="10" w:name="_Toc354985038"/>
      <w:r w:rsidRPr="00151A80">
        <w:rPr>
          <w:rFonts w:ascii="Times New Roman" w:hAnsi="Times New Roman"/>
          <w:color w:val="000000" w:themeColor="text1"/>
          <w:sz w:val="24"/>
          <w:szCs w:val="24"/>
        </w:rPr>
        <w:t>WYMAGANIA DOTYCZĄCE WADIUM</w:t>
      </w:r>
      <w:bookmarkEnd w:id="10"/>
    </w:p>
    <w:p w14:paraId="7648C1AE" w14:textId="77777777" w:rsidR="00355D70" w:rsidRDefault="00355D70" w:rsidP="00355D70">
      <w:pPr>
        <w:spacing w:after="0"/>
        <w:rPr>
          <w:rFonts w:ascii="Times New Roman" w:hAnsi="Times New Roman"/>
          <w:sz w:val="24"/>
          <w:szCs w:val="24"/>
        </w:rPr>
      </w:pPr>
    </w:p>
    <w:p w14:paraId="0B2756B7" w14:textId="2410ACC0" w:rsidR="00355D70" w:rsidRDefault="008E76CF" w:rsidP="008E76CF">
      <w:pPr>
        <w:ind w:firstLine="426"/>
        <w:jc w:val="both"/>
        <w:rPr>
          <w:rFonts w:ascii="Times New Roman" w:hAnsi="Times New Roman"/>
          <w:sz w:val="24"/>
          <w:szCs w:val="24"/>
        </w:rPr>
      </w:pPr>
      <w:r>
        <w:rPr>
          <w:rFonts w:ascii="Times New Roman" w:hAnsi="Times New Roman"/>
          <w:sz w:val="24"/>
          <w:szCs w:val="24"/>
        </w:rPr>
        <w:t>Zamawiający nie wymaga wniesienia wadium.</w:t>
      </w:r>
    </w:p>
    <w:p w14:paraId="2EC0021D" w14:textId="171DED80" w:rsidR="00263E1B" w:rsidRDefault="00263E1B" w:rsidP="008E76CF">
      <w:pPr>
        <w:ind w:firstLine="426"/>
        <w:jc w:val="both"/>
        <w:rPr>
          <w:rFonts w:ascii="Times New Roman" w:hAnsi="Times New Roman"/>
          <w:sz w:val="24"/>
          <w:szCs w:val="24"/>
        </w:rPr>
      </w:pPr>
    </w:p>
    <w:p w14:paraId="722D0E9B" w14:textId="4596389C" w:rsidR="00263E1B" w:rsidRDefault="00263E1B" w:rsidP="008E76CF">
      <w:pPr>
        <w:ind w:firstLine="426"/>
        <w:jc w:val="both"/>
        <w:rPr>
          <w:rFonts w:ascii="Times New Roman" w:hAnsi="Times New Roman"/>
          <w:sz w:val="24"/>
          <w:szCs w:val="24"/>
        </w:rPr>
      </w:pPr>
    </w:p>
    <w:p w14:paraId="2F068C85" w14:textId="77777777" w:rsidR="00263E1B" w:rsidRDefault="00263E1B" w:rsidP="008E76CF">
      <w:pPr>
        <w:ind w:firstLine="426"/>
        <w:jc w:val="both"/>
        <w:rPr>
          <w:rFonts w:ascii="Times New Roman" w:hAnsi="Times New Roman"/>
          <w:sz w:val="24"/>
          <w:szCs w:val="24"/>
        </w:rPr>
      </w:pPr>
    </w:p>
    <w:p w14:paraId="7F367195" w14:textId="77777777" w:rsidR="00355D70" w:rsidRPr="00151A80" w:rsidRDefault="00355D70" w:rsidP="00355D70">
      <w:pPr>
        <w:pStyle w:val="Nagwek1"/>
        <w:numPr>
          <w:ilvl w:val="0"/>
          <w:numId w:val="4"/>
        </w:numPr>
        <w:spacing w:before="440"/>
        <w:ind w:left="357" w:hanging="357"/>
        <w:rPr>
          <w:rFonts w:ascii="Times New Roman" w:hAnsi="Times New Roman"/>
          <w:color w:val="000000" w:themeColor="text1"/>
          <w:sz w:val="24"/>
          <w:szCs w:val="24"/>
        </w:rPr>
      </w:pPr>
      <w:bookmarkStart w:id="11" w:name="_Toc354985039"/>
      <w:r w:rsidRPr="00151A80">
        <w:rPr>
          <w:rFonts w:ascii="Times New Roman" w:hAnsi="Times New Roman"/>
          <w:color w:val="000000" w:themeColor="text1"/>
          <w:sz w:val="24"/>
          <w:szCs w:val="24"/>
        </w:rPr>
        <w:t>TERMIN ZWIĄZANIA OFERTĄ</w:t>
      </w:r>
      <w:bookmarkEnd w:id="11"/>
    </w:p>
    <w:p w14:paraId="66B06FCA" w14:textId="77777777" w:rsidR="00355D70" w:rsidRDefault="00355D70" w:rsidP="00355D70">
      <w:pPr>
        <w:spacing w:after="0"/>
        <w:ind w:left="788"/>
        <w:jc w:val="both"/>
        <w:rPr>
          <w:rFonts w:ascii="Times New Roman" w:hAnsi="Times New Roman"/>
          <w:sz w:val="24"/>
          <w:szCs w:val="24"/>
        </w:rPr>
      </w:pPr>
    </w:p>
    <w:p w14:paraId="19BD9298" w14:textId="77777777" w:rsidR="00355D70" w:rsidRDefault="00355D70" w:rsidP="00E370EC">
      <w:pPr>
        <w:numPr>
          <w:ilvl w:val="1"/>
          <w:numId w:val="8"/>
        </w:numPr>
        <w:jc w:val="both"/>
        <w:rPr>
          <w:rFonts w:ascii="Times New Roman" w:hAnsi="Times New Roman"/>
          <w:sz w:val="24"/>
          <w:szCs w:val="24"/>
        </w:rPr>
      </w:pPr>
      <w:r>
        <w:rPr>
          <w:rFonts w:ascii="Times New Roman" w:hAnsi="Times New Roman"/>
          <w:sz w:val="24"/>
          <w:szCs w:val="24"/>
        </w:rPr>
        <w:t>Wykonawca pozostaje związany ofertą przez okres 30 dni.</w:t>
      </w:r>
    </w:p>
    <w:p w14:paraId="18AD8E83" w14:textId="77777777" w:rsidR="00355D70" w:rsidRDefault="00355D70" w:rsidP="00E370EC">
      <w:pPr>
        <w:numPr>
          <w:ilvl w:val="1"/>
          <w:numId w:val="8"/>
        </w:numPr>
        <w:jc w:val="both"/>
        <w:rPr>
          <w:rFonts w:ascii="Times New Roman" w:hAnsi="Times New Roman"/>
          <w:sz w:val="24"/>
          <w:szCs w:val="24"/>
        </w:rPr>
      </w:pPr>
      <w:r>
        <w:rPr>
          <w:rFonts w:ascii="Times New Roman" w:hAnsi="Times New Roman"/>
          <w:sz w:val="24"/>
          <w:szCs w:val="24"/>
        </w:rPr>
        <w:t>Bieg terminu związania ofertą rozpoczyna się wraz z upływem terminu składania ofert.</w:t>
      </w:r>
    </w:p>
    <w:p w14:paraId="47FEEDA4" w14:textId="55BFD670" w:rsidR="00C036EB" w:rsidRPr="00977F52" w:rsidRDefault="00355D70" w:rsidP="00E370EC">
      <w:pPr>
        <w:numPr>
          <w:ilvl w:val="1"/>
          <w:numId w:val="8"/>
        </w:numPr>
        <w:jc w:val="both"/>
        <w:rPr>
          <w:rFonts w:ascii="Times New Roman" w:hAnsi="Times New Roman"/>
          <w:sz w:val="24"/>
          <w:szCs w:val="24"/>
        </w:rPr>
      </w:pPr>
      <w:r>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19EF775C" w14:textId="77777777" w:rsidR="00355D70" w:rsidRPr="00151A80" w:rsidRDefault="00355D70" w:rsidP="00355D70">
      <w:pPr>
        <w:pStyle w:val="Nagwek1"/>
        <w:numPr>
          <w:ilvl w:val="0"/>
          <w:numId w:val="4"/>
        </w:numPr>
        <w:spacing w:before="440"/>
        <w:ind w:left="357" w:hanging="357"/>
        <w:jc w:val="both"/>
        <w:rPr>
          <w:rFonts w:ascii="Times New Roman" w:hAnsi="Times New Roman"/>
          <w:color w:val="000000" w:themeColor="text1"/>
          <w:sz w:val="24"/>
          <w:szCs w:val="24"/>
          <w:lang w:val="pl-PL"/>
        </w:rPr>
      </w:pPr>
      <w:bookmarkStart w:id="12" w:name="_Toc354985040"/>
      <w:r w:rsidRPr="00151A80">
        <w:rPr>
          <w:rFonts w:ascii="Times New Roman" w:hAnsi="Times New Roman"/>
          <w:color w:val="000000" w:themeColor="text1"/>
          <w:sz w:val="24"/>
          <w:szCs w:val="24"/>
        </w:rPr>
        <w:t>OPIS SPOSOBU PRZYGOTOWANIA OFERT</w:t>
      </w:r>
      <w:bookmarkEnd w:id="12"/>
    </w:p>
    <w:p w14:paraId="12C2C28A" w14:textId="77777777" w:rsidR="00355D70" w:rsidRDefault="00355D70" w:rsidP="00355D70">
      <w:pPr>
        <w:rPr>
          <w:rFonts w:ascii="Times New Roman" w:hAnsi="Times New Roman"/>
          <w:sz w:val="24"/>
          <w:szCs w:val="24"/>
          <w:lang w:eastAsia="x-none"/>
        </w:rPr>
      </w:pPr>
    </w:p>
    <w:p w14:paraId="54ADF1DC" w14:textId="5E32A29D" w:rsidR="00355D70" w:rsidRPr="008E76CF" w:rsidRDefault="00355D70" w:rsidP="00E370EC">
      <w:pPr>
        <w:numPr>
          <w:ilvl w:val="0"/>
          <w:numId w:val="9"/>
        </w:numPr>
        <w:ind w:left="709"/>
        <w:jc w:val="both"/>
        <w:rPr>
          <w:rFonts w:ascii="Times New Roman" w:hAnsi="Times New Roman"/>
          <w:sz w:val="24"/>
          <w:szCs w:val="24"/>
        </w:rPr>
      </w:pPr>
      <w:r>
        <w:rPr>
          <w:rFonts w:ascii="Times New Roman" w:hAnsi="Times New Roman"/>
          <w:sz w:val="24"/>
          <w:szCs w:val="24"/>
        </w:rPr>
        <w:t xml:space="preserve">Oferta powinna być sporządzona w języku polskim, na komputerze, maszynie </w:t>
      </w:r>
      <w:r w:rsidR="003C2B95">
        <w:rPr>
          <w:rFonts w:ascii="Times New Roman" w:hAnsi="Times New Roman"/>
          <w:sz w:val="24"/>
          <w:szCs w:val="24"/>
        </w:rPr>
        <w:br/>
      </w:r>
      <w:r>
        <w:rPr>
          <w:rFonts w:ascii="Times New Roman" w:hAnsi="Times New Roman"/>
          <w:sz w:val="24"/>
          <w:szCs w:val="24"/>
        </w:rPr>
        <w:t xml:space="preserve">do pisania lub ręcznie długopisem bądź niezmywalnym atramentem oraz podpisana </w:t>
      </w:r>
      <w:r w:rsidRPr="008E76CF">
        <w:rPr>
          <w:rFonts w:ascii="Times New Roman" w:hAnsi="Times New Roman"/>
          <w:sz w:val="24"/>
          <w:szCs w:val="24"/>
        </w:rPr>
        <w:t xml:space="preserve">przez osobę(y) upoważnioną do reprezentowania Wykonawcy na zewnątrz i zaciągania zobowiązań w wysokości odpowiadającej cenie oferty. </w:t>
      </w:r>
    </w:p>
    <w:p w14:paraId="41E45FF0" w14:textId="77777777" w:rsidR="00263E1B" w:rsidRPr="006976BB" w:rsidRDefault="00263E1B" w:rsidP="00263E1B">
      <w:pPr>
        <w:numPr>
          <w:ilvl w:val="0"/>
          <w:numId w:val="9"/>
        </w:numPr>
        <w:ind w:left="709"/>
        <w:jc w:val="both"/>
        <w:rPr>
          <w:rFonts w:ascii="Times New Roman" w:hAnsi="Times New Roman"/>
          <w:color w:val="000000" w:themeColor="text1"/>
          <w:sz w:val="24"/>
          <w:szCs w:val="24"/>
        </w:rPr>
      </w:pPr>
      <w:r w:rsidRPr="006976BB">
        <w:rPr>
          <w:rFonts w:ascii="Times New Roman" w:hAnsi="Times New Roman"/>
          <w:color w:val="000000" w:themeColor="text1"/>
          <w:sz w:val="24"/>
          <w:szCs w:val="24"/>
        </w:rPr>
        <w:t xml:space="preserve">Wykonawca ma prawo złożyć tylko jedną ofertę na daną część zamówienia. Złożenie większej liczby ofert spowoduje odrzucenie wszystkich ofert złożonych przez danego Wykonawcę. </w:t>
      </w:r>
    </w:p>
    <w:p w14:paraId="028CFFE4" w14:textId="77777777" w:rsidR="00355D70" w:rsidRDefault="00355D70" w:rsidP="00E370EC">
      <w:pPr>
        <w:numPr>
          <w:ilvl w:val="0"/>
          <w:numId w:val="9"/>
        </w:numPr>
        <w:ind w:left="709"/>
        <w:jc w:val="both"/>
        <w:rPr>
          <w:rFonts w:ascii="Times New Roman" w:hAnsi="Times New Roman"/>
          <w:sz w:val="24"/>
          <w:szCs w:val="24"/>
        </w:rPr>
      </w:pPr>
      <w:r>
        <w:rPr>
          <w:rFonts w:ascii="Times New Roman" w:hAnsi="Times New Roman"/>
          <w:sz w:val="24"/>
          <w:szCs w:val="24"/>
        </w:rPr>
        <w:t>Ofertę należy przygotować według wymagań określonych w niniejszej SIWZ.</w:t>
      </w:r>
    </w:p>
    <w:p w14:paraId="764171DE" w14:textId="77777777" w:rsidR="00355D70" w:rsidRDefault="00355D70" w:rsidP="00E370EC">
      <w:pPr>
        <w:numPr>
          <w:ilvl w:val="0"/>
          <w:numId w:val="9"/>
        </w:numPr>
        <w:ind w:left="709"/>
        <w:jc w:val="both"/>
        <w:rPr>
          <w:rFonts w:ascii="Times New Roman" w:hAnsi="Times New Roman"/>
          <w:sz w:val="24"/>
          <w:szCs w:val="24"/>
        </w:rPr>
      </w:pPr>
      <w:r>
        <w:rPr>
          <w:rFonts w:ascii="Times New Roman" w:hAnsi="Times New Roman"/>
          <w:sz w:val="24"/>
          <w:szCs w:val="24"/>
        </w:rPr>
        <w:t xml:space="preserve">Oferta musi zawierać następujące oświadczenia i dokumenty: </w:t>
      </w:r>
    </w:p>
    <w:p w14:paraId="47BA39A7" w14:textId="02DBF522" w:rsidR="00355D70" w:rsidRDefault="00355D70" w:rsidP="00E370EC">
      <w:pPr>
        <w:numPr>
          <w:ilvl w:val="4"/>
          <w:numId w:val="10"/>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wypełniony formularz ofertowy sporządzony wg wzoru stanowiącego załącznik nr 1 do SIWZ, wraz z pełnomocnictwem – jeśli wymagane,</w:t>
      </w:r>
    </w:p>
    <w:p w14:paraId="06E3BFA6" w14:textId="72A8AB8B" w:rsidR="00CD62E9" w:rsidRPr="00581561" w:rsidRDefault="00355D70" w:rsidP="00E370EC">
      <w:pPr>
        <w:numPr>
          <w:ilvl w:val="4"/>
          <w:numId w:val="10"/>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oświadczenie wymienione w rozdziale VI. 1 niniejszej SIWZ, wg wzoru stanowiącego załącznik nr 2 do SIWZ,</w:t>
      </w:r>
    </w:p>
    <w:p w14:paraId="16A98AE4" w14:textId="08DAA11E" w:rsidR="008E76CF" w:rsidRPr="007F1E7C" w:rsidRDefault="00355D70" w:rsidP="00E370EC">
      <w:pPr>
        <w:numPr>
          <w:ilvl w:val="0"/>
          <w:numId w:val="9"/>
        </w:numPr>
        <w:ind w:left="709"/>
        <w:jc w:val="both"/>
        <w:rPr>
          <w:rFonts w:ascii="Times New Roman" w:hAnsi="Times New Roman"/>
          <w:sz w:val="24"/>
          <w:szCs w:val="24"/>
        </w:rPr>
      </w:pPr>
      <w:r>
        <w:rPr>
          <w:rFonts w:ascii="Times New Roman" w:hAnsi="Times New Roman"/>
          <w:sz w:val="24"/>
          <w:szCs w:val="24"/>
        </w:rPr>
        <w:t xml:space="preserve">W przypadku Wykonawców wspólnie ubiegających się o zamówienie do oferty należy dołączyć oryginał lub poświadczoną notarialnie kopię pełnomocnictwa </w:t>
      </w:r>
      <w:r w:rsidR="008E76CF">
        <w:rPr>
          <w:rFonts w:ascii="Times New Roman" w:hAnsi="Times New Roman"/>
          <w:sz w:val="24"/>
          <w:szCs w:val="24"/>
        </w:rPr>
        <w:br/>
      </w:r>
      <w:r>
        <w:rPr>
          <w:rFonts w:ascii="Times New Roman" w:hAnsi="Times New Roman"/>
          <w:sz w:val="24"/>
          <w:szCs w:val="24"/>
        </w:rPr>
        <w:t xml:space="preserve">do reprezentowania w postępowaniu o udzielenie zamówienia publicznego albo </w:t>
      </w:r>
      <w:r w:rsidR="00CA14D9">
        <w:rPr>
          <w:rFonts w:ascii="Times New Roman" w:hAnsi="Times New Roman"/>
          <w:sz w:val="24"/>
          <w:szCs w:val="24"/>
        </w:rPr>
        <w:br/>
      </w:r>
      <w:r>
        <w:rPr>
          <w:rFonts w:ascii="Times New Roman" w:hAnsi="Times New Roman"/>
          <w:sz w:val="24"/>
          <w:szCs w:val="24"/>
        </w:rPr>
        <w:t>do reprezentowania w postępowaniu i zawarcia umowy w sprawie zamówienia publicznego.</w:t>
      </w:r>
    </w:p>
    <w:p w14:paraId="359E86B2" w14:textId="698A2FDA" w:rsidR="00355D70" w:rsidRPr="006A637C" w:rsidRDefault="00355D70" w:rsidP="00E370EC">
      <w:pPr>
        <w:numPr>
          <w:ilvl w:val="0"/>
          <w:numId w:val="9"/>
        </w:numPr>
        <w:ind w:left="709"/>
        <w:jc w:val="both"/>
        <w:rPr>
          <w:rFonts w:ascii="Times New Roman" w:hAnsi="Times New Roman"/>
          <w:sz w:val="24"/>
          <w:szCs w:val="24"/>
        </w:rPr>
      </w:pPr>
      <w:r>
        <w:rPr>
          <w:rFonts w:ascii="Times New Roman" w:hAnsi="Times New Roman"/>
          <w:sz w:val="24"/>
          <w:szCs w:val="24"/>
        </w:rPr>
        <w:t xml:space="preserve">W przypadku podpisania oferty przez osobę niewymienioną w dokumentach rejestracyjnych (ewidencyjnych) Wykonawcy, do których Zamawiający może uzyskać </w:t>
      </w:r>
      <w:r w:rsidRPr="006A637C">
        <w:rPr>
          <w:rFonts w:ascii="Times New Roman" w:hAnsi="Times New Roman"/>
          <w:sz w:val="24"/>
          <w:szCs w:val="24"/>
        </w:rPr>
        <w:t>dostęp za pomocą bezpłatnych i ogólnodostępnych baz danych, należy do oferty dołączyć stosowne pełnomocnictwo w oryginale lub kopii poświadczonej notarialnie.</w:t>
      </w:r>
    </w:p>
    <w:p w14:paraId="1DA233D5" w14:textId="77777777" w:rsidR="00355D70" w:rsidRDefault="00355D70" w:rsidP="00E370EC">
      <w:pPr>
        <w:numPr>
          <w:ilvl w:val="0"/>
          <w:numId w:val="9"/>
        </w:numPr>
        <w:ind w:left="709"/>
        <w:jc w:val="both"/>
        <w:rPr>
          <w:rFonts w:ascii="Times New Roman" w:hAnsi="Times New Roman"/>
          <w:sz w:val="24"/>
          <w:szCs w:val="24"/>
        </w:rPr>
      </w:pPr>
      <w:r>
        <w:rPr>
          <w:rFonts w:ascii="Times New Roman" w:hAnsi="Times New Roman"/>
          <w:sz w:val="24"/>
          <w:szCs w:val="24"/>
        </w:rPr>
        <w:t xml:space="preserve">Dokumenty sporządzone w języku obcym należy złożyć wraz z tłumaczeniem na język polski. </w:t>
      </w:r>
    </w:p>
    <w:p w14:paraId="72AB2BB2" w14:textId="77777777" w:rsidR="00355D70" w:rsidRDefault="00355D70" w:rsidP="00E370EC">
      <w:pPr>
        <w:numPr>
          <w:ilvl w:val="0"/>
          <w:numId w:val="9"/>
        </w:numPr>
        <w:ind w:left="709"/>
        <w:jc w:val="both"/>
        <w:rPr>
          <w:rFonts w:ascii="Times New Roman" w:hAnsi="Times New Roman"/>
          <w:sz w:val="24"/>
          <w:szCs w:val="24"/>
        </w:rPr>
      </w:pPr>
      <w:r>
        <w:rPr>
          <w:rFonts w:ascii="Times New Roman" w:hAnsi="Times New Roman"/>
          <w:sz w:val="24"/>
          <w:szCs w:val="24"/>
        </w:rPr>
        <w:t>Wykonawca ponosi wszelkie koszty związane z przygotowaniem i złożeniem oferty.</w:t>
      </w:r>
    </w:p>
    <w:p w14:paraId="2BB84A25" w14:textId="71415320" w:rsidR="00355D70" w:rsidRDefault="00355D70" w:rsidP="00E370EC">
      <w:pPr>
        <w:numPr>
          <w:ilvl w:val="0"/>
          <w:numId w:val="9"/>
        </w:numPr>
        <w:ind w:left="709"/>
        <w:jc w:val="both"/>
        <w:rPr>
          <w:rFonts w:ascii="Times New Roman" w:hAnsi="Times New Roman"/>
          <w:sz w:val="24"/>
          <w:szCs w:val="24"/>
        </w:rPr>
      </w:pPr>
      <w:r>
        <w:rPr>
          <w:rFonts w:ascii="Times New Roman" w:hAnsi="Times New Roman"/>
          <w:sz w:val="24"/>
          <w:szCs w:val="24"/>
        </w:rPr>
        <w:t>Zaleca się, aby wszystkie zapisane strony oferty wraz z załącznikami były kolejno ponumerowane i złączone w sposób trwały oraz na każdej stronie podpisane/zaparafowane przez osobę (osoby) uprawnione do składania oświadczeń woli w imieniu Wykonawcy.</w:t>
      </w:r>
    </w:p>
    <w:p w14:paraId="721EE3C4" w14:textId="77777777" w:rsidR="00263E1B" w:rsidRDefault="00263E1B" w:rsidP="00263E1B">
      <w:pPr>
        <w:ind w:left="709"/>
        <w:jc w:val="both"/>
        <w:rPr>
          <w:rFonts w:ascii="Times New Roman" w:hAnsi="Times New Roman"/>
          <w:sz w:val="24"/>
          <w:szCs w:val="24"/>
        </w:rPr>
      </w:pPr>
    </w:p>
    <w:p w14:paraId="5801384B" w14:textId="77777777" w:rsidR="00355D70" w:rsidRDefault="00355D70" w:rsidP="00E370EC">
      <w:pPr>
        <w:numPr>
          <w:ilvl w:val="0"/>
          <w:numId w:val="9"/>
        </w:numPr>
        <w:ind w:left="709"/>
        <w:jc w:val="both"/>
        <w:rPr>
          <w:rFonts w:ascii="Times New Roman" w:hAnsi="Times New Roman"/>
          <w:sz w:val="24"/>
          <w:szCs w:val="24"/>
        </w:rPr>
      </w:pPr>
      <w:r>
        <w:rPr>
          <w:rFonts w:ascii="Times New Roman" w:hAnsi="Times New Roman"/>
          <w:sz w:val="24"/>
          <w:szCs w:val="24"/>
        </w:rPr>
        <w:t xml:space="preserve">Poprawki lub zmiany (również przy użyciu korektora) w ofercie, powinny być parafowane własnoręcznie przez osobę podpisującą ofertę. </w:t>
      </w:r>
    </w:p>
    <w:p w14:paraId="41D980B2" w14:textId="2EDCA140" w:rsidR="00355D70" w:rsidRDefault="00355D70" w:rsidP="00E370EC">
      <w:pPr>
        <w:numPr>
          <w:ilvl w:val="0"/>
          <w:numId w:val="9"/>
        </w:numPr>
        <w:ind w:left="709"/>
        <w:jc w:val="both"/>
        <w:rPr>
          <w:rFonts w:ascii="Times New Roman" w:hAnsi="Times New Roman"/>
          <w:sz w:val="24"/>
          <w:szCs w:val="24"/>
        </w:rPr>
      </w:pPr>
      <w:r>
        <w:rPr>
          <w:rFonts w:ascii="Times New Roman" w:hAnsi="Times New Roman"/>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w:t>
      </w:r>
      <w:r w:rsidR="005A3495">
        <w:rPr>
          <w:rFonts w:ascii="Times New Roman" w:hAnsi="Times New Roman"/>
          <w:sz w:val="24"/>
          <w:szCs w:val="24"/>
        </w:rPr>
        <w:t>2019 r. poz. 1010</w:t>
      </w:r>
      <w:r>
        <w:rPr>
          <w:rFonts w:ascii="Times New Roman" w:hAnsi="Times New Roman"/>
          <w:sz w:val="24"/>
          <w:szCs w:val="24"/>
        </w:rPr>
        <w:t xml:space="preserve"> z późn. zm.), jeśli Wykonawca </w:t>
      </w:r>
      <w:r w:rsidR="00BB6BD4">
        <w:rPr>
          <w:rFonts w:ascii="Times New Roman" w:hAnsi="Times New Roman"/>
          <w:sz w:val="24"/>
          <w:szCs w:val="24"/>
        </w:rPr>
        <w:br/>
      </w:r>
      <w:r>
        <w:rPr>
          <w:rFonts w:ascii="Times New Roman" w:hAnsi="Times New Roman"/>
          <w:sz w:val="24"/>
          <w:szCs w:val="24"/>
        </w:rPr>
        <w:t xml:space="preserve">w terminie składania ofert zastrzegł, że nie mogą one być udostępniane i jednocześnie wykazał, iż zastrzeżone informacje stanowią tajemnicę przedsiębiorstwa. </w:t>
      </w:r>
    </w:p>
    <w:p w14:paraId="502AF246" w14:textId="60783DF7" w:rsidR="00355D70" w:rsidRPr="008E76CF" w:rsidRDefault="00355D70" w:rsidP="00E370EC">
      <w:pPr>
        <w:numPr>
          <w:ilvl w:val="0"/>
          <w:numId w:val="9"/>
        </w:numPr>
        <w:ind w:left="709"/>
        <w:jc w:val="both"/>
        <w:rPr>
          <w:rFonts w:ascii="Times New Roman" w:hAnsi="Times New Roman"/>
          <w:sz w:val="24"/>
          <w:szCs w:val="24"/>
        </w:rPr>
      </w:pPr>
      <w:r>
        <w:rPr>
          <w:rFonts w:ascii="Times New Roman" w:hAnsi="Times New Roman"/>
          <w:sz w:val="24"/>
          <w:szCs w:val="24"/>
        </w:rPr>
        <w:t xml:space="preserve">Zamawiający zaleca, aby informacje zastrzeżone, jako tajemnica przedsiębiorstwa były przez Wykonawcę złożone w oddzielnej wewnętrznej kopercie z oznakowaniem </w:t>
      </w:r>
      <w:r w:rsidRPr="008E76CF">
        <w:rPr>
          <w:rFonts w:ascii="Times New Roman" w:hAnsi="Times New Roman"/>
          <w:sz w:val="24"/>
          <w:szCs w:val="24"/>
        </w:rPr>
        <w:t xml:space="preserve">„tajemnica przedsiębiorstwa”, lub spięte (zszyte) oddzielnie od pozostałych, jawnych elementów oferty. </w:t>
      </w:r>
    </w:p>
    <w:p w14:paraId="298420D2" w14:textId="08E33731" w:rsidR="00083F1E" w:rsidRPr="00CD62E9" w:rsidRDefault="00355D70" w:rsidP="00E370EC">
      <w:pPr>
        <w:numPr>
          <w:ilvl w:val="0"/>
          <w:numId w:val="9"/>
        </w:numPr>
        <w:ind w:left="709"/>
        <w:jc w:val="both"/>
        <w:rPr>
          <w:rFonts w:ascii="Times New Roman" w:hAnsi="Times New Roman"/>
          <w:sz w:val="24"/>
          <w:szCs w:val="24"/>
        </w:rPr>
      </w:pPr>
      <w:r>
        <w:rPr>
          <w:rFonts w:ascii="Times New Roman" w:hAnsi="Times New Roman"/>
          <w:sz w:val="24"/>
          <w:szCs w:val="24"/>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w:t>
      </w:r>
      <w:r w:rsidRPr="00CD62E9">
        <w:rPr>
          <w:rFonts w:ascii="Times New Roman" w:hAnsi="Times New Roman"/>
          <w:sz w:val="24"/>
          <w:szCs w:val="24"/>
        </w:rPr>
        <w:t>zmiany i po stwierdzeniu poprawności procedury dokonywania zmia</w:t>
      </w:r>
      <w:r w:rsidR="008E64E3" w:rsidRPr="00CD62E9">
        <w:rPr>
          <w:rFonts w:ascii="Times New Roman" w:hAnsi="Times New Roman"/>
          <w:sz w:val="24"/>
          <w:szCs w:val="24"/>
        </w:rPr>
        <w:t>n, zostaną dołączone do oferty.</w:t>
      </w:r>
    </w:p>
    <w:p w14:paraId="072AD904" w14:textId="307F855C" w:rsidR="006A637C" w:rsidRPr="00083F1E" w:rsidRDefault="00355D70" w:rsidP="00E370EC">
      <w:pPr>
        <w:numPr>
          <w:ilvl w:val="0"/>
          <w:numId w:val="9"/>
        </w:numPr>
        <w:ind w:left="709"/>
        <w:jc w:val="both"/>
        <w:rPr>
          <w:rFonts w:ascii="Times New Roman" w:hAnsi="Times New Roman"/>
          <w:sz w:val="24"/>
          <w:szCs w:val="24"/>
        </w:rPr>
      </w:pPr>
      <w:r>
        <w:rPr>
          <w:rFonts w:ascii="Times New Roman" w:hAnsi="Times New Roman"/>
          <w:sz w:val="24"/>
          <w:szCs w:val="24"/>
        </w:rPr>
        <w:t xml:space="preserve">Wykonawca ma prawo przed upływem terminu składania ofert wycofać </w:t>
      </w:r>
      <w:r w:rsidR="00C34502">
        <w:rPr>
          <w:rFonts w:ascii="Times New Roman" w:hAnsi="Times New Roman"/>
          <w:sz w:val="24"/>
          <w:szCs w:val="24"/>
        </w:rPr>
        <w:br/>
      </w:r>
      <w:r>
        <w:rPr>
          <w:rFonts w:ascii="Times New Roman" w:hAnsi="Times New Roman"/>
          <w:sz w:val="24"/>
          <w:szCs w:val="24"/>
        </w:rPr>
        <w:t xml:space="preserve">się z postępowania poprzez złożenie pisemnego powiadomienia, według tych samych zasad jak wprowadzanie zmian i poprawek z napisem na kopercie „WYCOFANIE”. Koperty ofert wycofywanych nie będą otwierane. </w:t>
      </w:r>
    </w:p>
    <w:p w14:paraId="41615BA3" w14:textId="0FC902E8" w:rsidR="008E76CF" w:rsidRDefault="00355D70" w:rsidP="00E370EC">
      <w:pPr>
        <w:numPr>
          <w:ilvl w:val="0"/>
          <w:numId w:val="9"/>
        </w:numPr>
        <w:ind w:left="709"/>
        <w:jc w:val="both"/>
        <w:rPr>
          <w:rFonts w:ascii="Times New Roman" w:hAnsi="Times New Roman"/>
          <w:sz w:val="24"/>
          <w:szCs w:val="24"/>
        </w:rPr>
      </w:pPr>
      <w:r>
        <w:rPr>
          <w:rFonts w:ascii="Times New Roman" w:hAnsi="Times New Roman"/>
          <w:sz w:val="24"/>
          <w:szCs w:val="24"/>
        </w:rPr>
        <w:t xml:space="preserve">Oferta, której treść nie będzie odpowiadać treści SIWZ, z zastrzeżeniem art. 87 ust. 2 pkt 3 ustawy PZP zostanie odrzucona (art. 89 ust. 1 pkt 2 ustawy PZP). </w:t>
      </w:r>
    </w:p>
    <w:p w14:paraId="2D814949" w14:textId="77777777" w:rsidR="00CD62E9" w:rsidRPr="004D3FE8" w:rsidRDefault="00CD62E9" w:rsidP="00CD62E9">
      <w:pPr>
        <w:ind w:left="709"/>
        <w:jc w:val="both"/>
        <w:rPr>
          <w:rFonts w:ascii="Times New Roman" w:hAnsi="Times New Roman"/>
          <w:sz w:val="24"/>
          <w:szCs w:val="24"/>
        </w:rPr>
      </w:pPr>
    </w:p>
    <w:p w14:paraId="0E0F5F64" w14:textId="77777777" w:rsidR="00355D70" w:rsidRPr="005A3495" w:rsidRDefault="00355D70" w:rsidP="00355D70">
      <w:pPr>
        <w:pStyle w:val="Nagwek1"/>
        <w:numPr>
          <w:ilvl w:val="0"/>
          <w:numId w:val="4"/>
        </w:numPr>
        <w:spacing w:before="100" w:beforeAutospacing="1" w:after="100" w:afterAutospacing="1"/>
        <w:ind w:hanging="357"/>
        <w:jc w:val="both"/>
        <w:rPr>
          <w:rFonts w:ascii="Times New Roman" w:hAnsi="Times New Roman"/>
          <w:color w:val="000000" w:themeColor="text1"/>
          <w:sz w:val="24"/>
          <w:szCs w:val="24"/>
        </w:rPr>
      </w:pPr>
      <w:bookmarkStart w:id="13" w:name="_Toc354985041"/>
      <w:r w:rsidRPr="005A3495">
        <w:rPr>
          <w:rFonts w:ascii="Times New Roman" w:hAnsi="Times New Roman"/>
          <w:color w:val="000000" w:themeColor="text1"/>
          <w:sz w:val="24"/>
          <w:szCs w:val="24"/>
        </w:rPr>
        <w:t>MIEJSCE ORAZ TERMIN SKŁADANIA I OTWARCIA OFERT</w:t>
      </w:r>
      <w:bookmarkEnd w:id="13"/>
    </w:p>
    <w:p w14:paraId="7ECB25C3" w14:textId="7F0346D1" w:rsidR="00355D70" w:rsidRDefault="00355D70" w:rsidP="00E370EC">
      <w:pPr>
        <w:numPr>
          <w:ilvl w:val="0"/>
          <w:numId w:val="11"/>
        </w:numPr>
        <w:ind w:left="709"/>
        <w:jc w:val="both"/>
        <w:rPr>
          <w:rFonts w:ascii="Times New Roman" w:hAnsi="Times New Roman"/>
          <w:b/>
          <w:sz w:val="24"/>
          <w:szCs w:val="24"/>
        </w:rPr>
      </w:pPr>
      <w:r>
        <w:rPr>
          <w:rFonts w:ascii="Times New Roman" w:hAnsi="Times New Roman"/>
          <w:sz w:val="24"/>
          <w:szCs w:val="24"/>
        </w:rPr>
        <w:t xml:space="preserve">Ofertę należy złożyć w </w:t>
      </w:r>
      <w:r>
        <w:rPr>
          <w:rFonts w:ascii="Times New Roman" w:hAnsi="Times New Roman"/>
          <w:b/>
          <w:sz w:val="24"/>
          <w:szCs w:val="24"/>
        </w:rPr>
        <w:t>Sekretariacie</w:t>
      </w:r>
      <w:r>
        <w:rPr>
          <w:rFonts w:ascii="Times New Roman" w:hAnsi="Times New Roman"/>
          <w:sz w:val="24"/>
          <w:szCs w:val="24"/>
        </w:rPr>
        <w:t xml:space="preserve"> </w:t>
      </w:r>
      <w:r>
        <w:rPr>
          <w:rFonts w:ascii="Times New Roman" w:hAnsi="Times New Roman"/>
          <w:b/>
          <w:sz w:val="24"/>
          <w:szCs w:val="24"/>
        </w:rPr>
        <w:t>Muzeum</w:t>
      </w:r>
      <w:r>
        <w:rPr>
          <w:rFonts w:ascii="Times New Roman" w:hAnsi="Times New Roman"/>
          <w:sz w:val="24"/>
          <w:szCs w:val="24"/>
        </w:rPr>
        <w:t>, ul. P</w:t>
      </w:r>
      <w:r w:rsidR="00C9265D">
        <w:rPr>
          <w:rFonts w:ascii="Times New Roman" w:hAnsi="Times New Roman"/>
          <w:sz w:val="24"/>
          <w:szCs w:val="24"/>
        </w:rPr>
        <w:t>ałacowa 5, 18 – 230 Ciechanowiec</w:t>
      </w:r>
      <w:r>
        <w:rPr>
          <w:rFonts w:ascii="Times New Roman" w:hAnsi="Times New Roman"/>
          <w:sz w:val="24"/>
          <w:szCs w:val="24"/>
        </w:rPr>
        <w:t xml:space="preserve"> w terminie </w:t>
      </w:r>
      <w:r w:rsidR="00BA7D3E">
        <w:rPr>
          <w:rFonts w:ascii="Times New Roman" w:hAnsi="Times New Roman"/>
          <w:b/>
          <w:sz w:val="24"/>
          <w:szCs w:val="24"/>
        </w:rPr>
        <w:t>d</w:t>
      </w:r>
      <w:r w:rsidR="006854DA">
        <w:rPr>
          <w:rFonts w:ascii="Times New Roman" w:hAnsi="Times New Roman"/>
          <w:b/>
          <w:sz w:val="24"/>
          <w:szCs w:val="24"/>
        </w:rPr>
        <w:t>o dnia 04</w:t>
      </w:r>
      <w:r w:rsidR="009C2B52">
        <w:rPr>
          <w:rFonts w:ascii="Times New Roman" w:hAnsi="Times New Roman"/>
          <w:b/>
          <w:sz w:val="24"/>
          <w:szCs w:val="24"/>
        </w:rPr>
        <w:t>.12</w:t>
      </w:r>
      <w:r w:rsidR="006D7E74">
        <w:rPr>
          <w:rFonts w:ascii="Times New Roman" w:hAnsi="Times New Roman"/>
          <w:b/>
          <w:sz w:val="24"/>
          <w:szCs w:val="24"/>
        </w:rPr>
        <w:t>.2019</w:t>
      </w:r>
      <w:r w:rsidR="004D3FE8">
        <w:rPr>
          <w:rFonts w:ascii="Times New Roman" w:hAnsi="Times New Roman"/>
          <w:b/>
          <w:sz w:val="24"/>
          <w:szCs w:val="24"/>
        </w:rPr>
        <w:t xml:space="preserve"> r. do godz. 10</w:t>
      </w:r>
      <w:r>
        <w:rPr>
          <w:rFonts w:ascii="Times New Roman" w:hAnsi="Times New Roman"/>
          <w:b/>
          <w:sz w:val="24"/>
          <w:szCs w:val="24"/>
        </w:rPr>
        <w:t>:00.</w:t>
      </w:r>
    </w:p>
    <w:p w14:paraId="5274B102" w14:textId="2D7AE7EB" w:rsidR="005D4220" w:rsidRDefault="00355D70" w:rsidP="00E370EC">
      <w:pPr>
        <w:numPr>
          <w:ilvl w:val="0"/>
          <w:numId w:val="11"/>
        </w:numPr>
        <w:ind w:left="709"/>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Zaleca się, by ofertę umieścić w dwóch zamkniętych kopertach - wewnętrznej i zewnętrznej. Zewnętrzną kopertę należy opisać następująco: </w:t>
      </w:r>
    </w:p>
    <w:p w14:paraId="5F1FE08F" w14:textId="77777777" w:rsidR="003C2B95" w:rsidRPr="00871BC1" w:rsidRDefault="003C2B95" w:rsidP="003C2B95">
      <w:pPr>
        <w:ind w:left="709"/>
        <w:jc w:val="both"/>
        <w:rPr>
          <w:rFonts w:ascii="Times New Roman" w:eastAsia="Calibri" w:hAnsi="Times New Roman"/>
          <w:color w:val="000000"/>
          <w:sz w:val="24"/>
          <w:szCs w:val="24"/>
          <w:lang w:eastAsia="en-US"/>
        </w:rPr>
      </w:pPr>
    </w:p>
    <w:tbl>
      <w:tblPr>
        <w:tblW w:w="8374" w:type="dxa"/>
        <w:tblInd w:w="675" w:type="dxa"/>
        <w:tblBorders>
          <w:top w:val="threeDEmboss" w:sz="6" w:space="0" w:color="95B3D7"/>
          <w:left w:val="threeDEmboss" w:sz="6" w:space="0" w:color="95B3D7"/>
          <w:bottom w:val="threeDEmboss" w:sz="6" w:space="0" w:color="95B3D7"/>
          <w:right w:val="threeDEmboss" w:sz="6" w:space="0" w:color="95B3D7"/>
          <w:insideH w:val="threeDEmboss" w:sz="6" w:space="0" w:color="95B3D7"/>
          <w:insideV w:val="threeDEmboss" w:sz="6" w:space="0" w:color="95B3D7"/>
        </w:tblBorders>
        <w:tblLook w:val="04A0" w:firstRow="1" w:lastRow="0" w:firstColumn="1" w:lastColumn="0" w:noHBand="0" w:noVBand="1"/>
      </w:tblPr>
      <w:tblGrid>
        <w:gridCol w:w="8374"/>
      </w:tblGrid>
      <w:tr w:rsidR="00355D70" w14:paraId="55A161AF" w14:textId="77777777" w:rsidTr="005A3495">
        <w:tc>
          <w:tcPr>
            <w:tcW w:w="8374" w:type="dxa"/>
            <w:tcBorders>
              <w:top w:val="threeDEmboss" w:sz="6" w:space="0" w:color="95B3D7"/>
              <w:left w:val="threeDEmboss" w:sz="6" w:space="0" w:color="95B3D7"/>
              <w:bottom w:val="threeDEmboss" w:sz="6" w:space="0" w:color="95B3D7"/>
              <w:right w:val="threeDEmboss" w:sz="6" w:space="0" w:color="95B3D7"/>
            </w:tcBorders>
          </w:tcPr>
          <w:p w14:paraId="61B78DA4" w14:textId="77777777" w:rsidR="00355D70" w:rsidRDefault="00355D70">
            <w:pPr>
              <w:pStyle w:val="Bezodstpw"/>
              <w:spacing w:line="276" w:lineRule="auto"/>
              <w:jc w:val="center"/>
              <w:rPr>
                <w:rFonts w:eastAsia="Times New Roman"/>
                <w:sz w:val="24"/>
                <w:szCs w:val="24"/>
                <w:lang w:eastAsia="pl-PL"/>
              </w:rPr>
            </w:pPr>
          </w:p>
          <w:p w14:paraId="59C1A657" w14:textId="5608117E" w:rsidR="00355D70" w:rsidRDefault="00355D70">
            <w:pPr>
              <w:pStyle w:val="Bezodstpw"/>
              <w:spacing w:line="360" w:lineRule="auto"/>
              <w:jc w:val="center"/>
              <w:rPr>
                <w:sz w:val="24"/>
                <w:szCs w:val="24"/>
              </w:rPr>
            </w:pPr>
            <w:r>
              <w:rPr>
                <w:sz w:val="24"/>
                <w:szCs w:val="24"/>
              </w:rPr>
              <w:t xml:space="preserve">OFERTA W PRZETARGU NA </w:t>
            </w:r>
          </w:p>
          <w:p w14:paraId="0BDDC37E" w14:textId="15665231" w:rsidR="00355D70" w:rsidRPr="005D4220" w:rsidRDefault="005A3495" w:rsidP="00581561">
            <w:pPr>
              <w:spacing w:after="0"/>
              <w:ind w:left="360" w:right="318"/>
              <w:jc w:val="center"/>
              <w:rPr>
                <w:rFonts w:ascii="Times New Roman" w:hAnsi="Times New Roman"/>
                <w:b/>
                <w:sz w:val="24"/>
                <w:szCs w:val="24"/>
                <w:u w:val="single"/>
              </w:rPr>
            </w:pPr>
            <w:r w:rsidRPr="005F41EF">
              <w:rPr>
                <w:rFonts w:ascii="Times New Roman" w:hAnsi="Times New Roman"/>
                <w:i/>
                <w:sz w:val="24"/>
                <w:lang w:eastAsia="x-none"/>
              </w:rPr>
              <w:t>„</w:t>
            </w:r>
            <w:r w:rsidR="004D3FE8">
              <w:rPr>
                <w:rFonts w:ascii="Times New Roman" w:hAnsi="Times New Roman"/>
                <w:i/>
                <w:sz w:val="24"/>
                <w:szCs w:val="24"/>
              </w:rPr>
              <w:t xml:space="preserve">Dostawa </w:t>
            </w:r>
            <w:r w:rsidR="00581561">
              <w:rPr>
                <w:rFonts w:ascii="Times New Roman" w:hAnsi="Times New Roman"/>
                <w:i/>
                <w:sz w:val="24"/>
                <w:szCs w:val="24"/>
              </w:rPr>
              <w:t>energii elektrycznej</w:t>
            </w:r>
            <w:r w:rsidR="00E81CD5">
              <w:rPr>
                <w:rFonts w:ascii="Times New Roman" w:hAnsi="Times New Roman"/>
                <w:i/>
                <w:sz w:val="24"/>
                <w:szCs w:val="24"/>
              </w:rPr>
              <w:t xml:space="preserve"> </w:t>
            </w:r>
            <w:r w:rsidRPr="00151A80">
              <w:rPr>
                <w:rFonts w:ascii="Times New Roman" w:hAnsi="Times New Roman"/>
                <w:i/>
                <w:sz w:val="24"/>
                <w:lang w:eastAsia="x-none"/>
              </w:rPr>
              <w:t>”</w:t>
            </w:r>
            <w:r w:rsidR="00FB329E">
              <w:rPr>
                <w:rFonts w:ascii="Times New Roman" w:hAnsi="Times New Roman"/>
                <w:i/>
                <w:sz w:val="24"/>
                <w:lang w:eastAsia="x-none"/>
              </w:rPr>
              <w:t xml:space="preserve"> </w:t>
            </w:r>
            <w:r>
              <w:rPr>
                <w:rFonts w:ascii="Times New Roman" w:hAnsi="Times New Roman"/>
                <w:i/>
                <w:sz w:val="24"/>
                <w:lang w:eastAsia="x-none"/>
              </w:rPr>
              <w:br/>
            </w:r>
            <w:r w:rsidR="00355D70">
              <w:rPr>
                <w:rFonts w:ascii="Times New Roman" w:hAnsi="Times New Roman"/>
                <w:b/>
                <w:sz w:val="24"/>
                <w:szCs w:val="24"/>
                <w:u w:val="single"/>
              </w:rPr>
              <w:t xml:space="preserve">- nie otwierać przed </w:t>
            </w:r>
            <w:r w:rsidR="006854DA">
              <w:rPr>
                <w:rFonts w:ascii="Times New Roman" w:hAnsi="Times New Roman"/>
                <w:b/>
                <w:sz w:val="24"/>
                <w:szCs w:val="24"/>
                <w:u w:val="single"/>
                <w:shd w:val="clear" w:color="auto" w:fill="FFFFFF"/>
              </w:rPr>
              <w:t>dniem 04</w:t>
            </w:r>
            <w:r w:rsidR="009C2B52">
              <w:rPr>
                <w:rFonts w:ascii="Times New Roman" w:hAnsi="Times New Roman"/>
                <w:b/>
                <w:sz w:val="24"/>
                <w:szCs w:val="24"/>
                <w:u w:val="single"/>
                <w:shd w:val="clear" w:color="auto" w:fill="FFFFFF"/>
              </w:rPr>
              <w:t>.12</w:t>
            </w:r>
            <w:r w:rsidR="006D7E74">
              <w:rPr>
                <w:rFonts w:ascii="Times New Roman" w:hAnsi="Times New Roman"/>
                <w:b/>
                <w:sz w:val="24"/>
                <w:szCs w:val="24"/>
                <w:u w:val="single"/>
                <w:shd w:val="clear" w:color="auto" w:fill="FFFFFF"/>
              </w:rPr>
              <w:t>.2019</w:t>
            </w:r>
            <w:r w:rsidR="00BE2FC2">
              <w:rPr>
                <w:rFonts w:ascii="Times New Roman" w:hAnsi="Times New Roman"/>
                <w:b/>
                <w:sz w:val="24"/>
                <w:szCs w:val="24"/>
                <w:u w:val="single"/>
                <w:shd w:val="clear" w:color="auto" w:fill="FFFFFF"/>
              </w:rPr>
              <w:t xml:space="preserve"> </w:t>
            </w:r>
            <w:r w:rsidR="00355D70">
              <w:rPr>
                <w:rFonts w:ascii="Times New Roman" w:hAnsi="Times New Roman"/>
                <w:b/>
                <w:sz w:val="24"/>
                <w:szCs w:val="24"/>
                <w:u w:val="single"/>
                <w:shd w:val="clear" w:color="auto" w:fill="FFFFFF"/>
              </w:rPr>
              <w:t>r.,</w:t>
            </w:r>
            <w:r w:rsidR="00E81CD5">
              <w:rPr>
                <w:rFonts w:ascii="Times New Roman" w:hAnsi="Times New Roman"/>
                <w:b/>
                <w:sz w:val="24"/>
                <w:szCs w:val="24"/>
                <w:u w:val="single"/>
              </w:rPr>
              <w:t xml:space="preserve"> godz. 10</w:t>
            </w:r>
            <w:r w:rsidR="00355D70">
              <w:rPr>
                <w:rFonts w:ascii="Times New Roman" w:hAnsi="Times New Roman"/>
                <w:b/>
                <w:sz w:val="24"/>
                <w:szCs w:val="24"/>
                <w:u w:val="single"/>
              </w:rPr>
              <w:t>:30</w:t>
            </w:r>
          </w:p>
        </w:tc>
      </w:tr>
    </w:tbl>
    <w:p w14:paraId="2B2D5729" w14:textId="70AA8277" w:rsidR="00355D70" w:rsidRDefault="00355D70" w:rsidP="00871BC1">
      <w:pPr>
        <w:jc w:val="both"/>
        <w:rPr>
          <w:rFonts w:ascii="Times New Roman" w:hAnsi="Times New Roman"/>
          <w:i/>
          <w:sz w:val="24"/>
        </w:rPr>
      </w:pPr>
    </w:p>
    <w:p w14:paraId="585C0864" w14:textId="5DBACA27" w:rsidR="00263E1B" w:rsidRDefault="00263E1B" w:rsidP="00871BC1">
      <w:pPr>
        <w:jc w:val="both"/>
        <w:rPr>
          <w:rFonts w:ascii="Times New Roman" w:hAnsi="Times New Roman"/>
          <w:i/>
          <w:sz w:val="24"/>
        </w:rPr>
      </w:pPr>
    </w:p>
    <w:p w14:paraId="61EA3499" w14:textId="77777777" w:rsidR="00263E1B" w:rsidRDefault="00263E1B" w:rsidP="00871BC1">
      <w:pPr>
        <w:jc w:val="both"/>
        <w:rPr>
          <w:rFonts w:ascii="Times New Roman" w:hAnsi="Times New Roman"/>
          <w:i/>
          <w:sz w:val="24"/>
        </w:rPr>
      </w:pPr>
    </w:p>
    <w:p w14:paraId="0575788B" w14:textId="77777777" w:rsidR="00355D70" w:rsidRDefault="00355D70" w:rsidP="00E370EC">
      <w:pPr>
        <w:numPr>
          <w:ilvl w:val="0"/>
          <w:numId w:val="11"/>
        </w:numPr>
        <w:ind w:left="709"/>
        <w:jc w:val="both"/>
        <w:rPr>
          <w:rFonts w:ascii="Times New Roman" w:hAnsi="Times New Roman"/>
          <w:sz w:val="24"/>
          <w:szCs w:val="24"/>
        </w:rPr>
      </w:pPr>
      <w:r>
        <w:rPr>
          <w:rFonts w:ascii="Times New Roman" w:hAnsi="Times New Roman"/>
          <w:sz w:val="24"/>
          <w:szCs w:val="24"/>
        </w:rPr>
        <w:t>Opakowanie winno być opatrzone pełną nazwą i dokładnym adresem Wykonawcy składającego daną ofertę (dopuszcza się czytelny odcisk pieczęci).</w:t>
      </w:r>
    </w:p>
    <w:p w14:paraId="069E2C44" w14:textId="77777777" w:rsidR="00355D70" w:rsidRDefault="00355D70" w:rsidP="00E370EC">
      <w:pPr>
        <w:numPr>
          <w:ilvl w:val="0"/>
          <w:numId w:val="11"/>
        </w:numPr>
        <w:ind w:left="709"/>
        <w:jc w:val="both"/>
        <w:rPr>
          <w:rFonts w:ascii="Times New Roman" w:hAnsi="Times New Roman"/>
          <w:sz w:val="24"/>
          <w:szCs w:val="24"/>
        </w:rPr>
      </w:pPr>
      <w:r>
        <w:rPr>
          <w:rFonts w:ascii="Times New Roman" w:hAnsi="Times New Roman"/>
          <w:sz w:val="24"/>
          <w:szCs w:val="24"/>
        </w:rPr>
        <w:t>Decydujące znaczenie dla oceny zachowania terminu składania ofert ma data i godzina wpływu oferty do Zamawiającego, a nie data jej wysłania przesyłką pocztową czy kurierską.</w:t>
      </w:r>
    </w:p>
    <w:p w14:paraId="7D14CFEB" w14:textId="77777777" w:rsidR="00355D70" w:rsidRDefault="00355D70" w:rsidP="00E370EC">
      <w:pPr>
        <w:numPr>
          <w:ilvl w:val="0"/>
          <w:numId w:val="11"/>
        </w:numPr>
        <w:ind w:left="709"/>
        <w:jc w:val="both"/>
        <w:rPr>
          <w:rFonts w:ascii="Times New Roman" w:hAnsi="Times New Roman"/>
          <w:sz w:val="24"/>
          <w:szCs w:val="24"/>
        </w:rPr>
      </w:pPr>
      <w:r>
        <w:rPr>
          <w:rFonts w:ascii="Times New Roman" w:hAnsi="Times New Roman"/>
          <w:sz w:val="24"/>
          <w:szCs w:val="24"/>
        </w:rPr>
        <w:t>Otwarcie ofert jest jawne.</w:t>
      </w:r>
    </w:p>
    <w:p w14:paraId="22795273" w14:textId="5DEDF83F" w:rsidR="00355D70" w:rsidRDefault="00355D70" w:rsidP="00E370EC">
      <w:pPr>
        <w:numPr>
          <w:ilvl w:val="0"/>
          <w:numId w:val="11"/>
        </w:numPr>
        <w:ind w:left="709"/>
        <w:jc w:val="both"/>
        <w:rPr>
          <w:rFonts w:ascii="Times New Roman" w:hAnsi="Times New Roman"/>
          <w:sz w:val="24"/>
          <w:szCs w:val="24"/>
        </w:rPr>
      </w:pPr>
      <w:r>
        <w:rPr>
          <w:rFonts w:ascii="Times New Roman" w:hAnsi="Times New Roman"/>
          <w:sz w:val="24"/>
          <w:szCs w:val="24"/>
        </w:rPr>
        <w:t xml:space="preserve">Publiczne otwarcie ofert nastąpi </w:t>
      </w:r>
      <w:r>
        <w:rPr>
          <w:rFonts w:ascii="Times New Roman" w:hAnsi="Times New Roman"/>
          <w:b/>
          <w:sz w:val="24"/>
          <w:szCs w:val="24"/>
        </w:rPr>
        <w:t>w sali konferencyjnej Muzeum Rolnictwa</w:t>
      </w:r>
      <w:r>
        <w:rPr>
          <w:rFonts w:ascii="Times New Roman" w:hAnsi="Times New Roman"/>
          <w:sz w:val="24"/>
          <w:szCs w:val="24"/>
        </w:rPr>
        <w:t xml:space="preserve">, ul. Pałacowa 5 w dniu </w:t>
      </w:r>
      <w:r w:rsidR="006854DA">
        <w:rPr>
          <w:rFonts w:ascii="Times New Roman" w:hAnsi="Times New Roman"/>
          <w:b/>
          <w:sz w:val="24"/>
          <w:szCs w:val="24"/>
        </w:rPr>
        <w:t>04</w:t>
      </w:r>
      <w:r w:rsidR="009C2B52">
        <w:rPr>
          <w:rFonts w:ascii="Times New Roman" w:hAnsi="Times New Roman"/>
          <w:b/>
          <w:sz w:val="24"/>
          <w:szCs w:val="24"/>
        </w:rPr>
        <w:t>.12</w:t>
      </w:r>
      <w:r w:rsidR="00083F1E">
        <w:rPr>
          <w:rFonts w:ascii="Times New Roman" w:hAnsi="Times New Roman"/>
          <w:b/>
          <w:sz w:val="24"/>
          <w:szCs w:val="24"/>
        </w:rPr>
        <w:t>.</w:t>
      </w:r>
      <w:r w:rsidR="006D7E74">
        <w:rPr>
          <w:rFonts w:ascii="Times New Roman" w:hAnsi="Times New Roman"/>
          <w:b/>
          <w:sz w:val="24"/>
          <w:szCs w:val="24"/>
        </w:rPr>
        <w:t>2019</w:t>
      </w:r>
      <w:r>
        <w:rPr>
          <w:rFonts w:ascii="Times New Roman" w:hAnsi="Times New Roman"/>
          <w:b/>
          <w:sz w:val="24"/>
          <w:szCs w:val="24"/>
        </w:rPr>
        <w:t xml:space="preserve"> r.</w:t>
      </w:r>
      <w:r>
        <w:rPr>
          <w:rFonts w:ascii="Times New Roman" w:hAnsi="Times New Roman"/>
          <w:sz w:val="24"/>
          <w:szCs w:val="24"/>
        </w:rPr>
        <w:t xml:space="preserve"> o godz. </w:t>
      </w:r>
      <w:r w:rsidR="00E81CD5">
        <w:rPr>
          <w:rFonts w:ascii="Times New Roman" w:hAnsi="Times New Roman"/>
          <w:b/>
          <w:sz w:val="24"/>
          <w:szCs w:val="24"/>
        </w:rPr>
        <w:t>10</w:t>
      </w:r>
      <w:r>
        <w:rPr>
          <w:rFonts w:ascii="Times New Roman" w:hAnsi="Times New Roman"/>
          <w:b/>
          <w:sz w:val="24"/>
          <w:szCs w:val="24"/>
        </w:rPr>
        <w:t>:30.</w:t>
      </w:r>
    </w:p>
    <w:p w14:paraId="235CC4CB" w14:textId="77777777" w:rsidR="00355D70" w:rsidRDefault="00355D70" w:rsidP="00E370EC">
      <w:pPr>
        <w:numPr>
          <w:ilvl w:val="0"/>
          <w:numId w:val="11"/>
        </w:numPr>
        <w:ind w:left="709"/>
        <w:jc w:val="both"/>
        <w:rPr>
          <w:rFonts w:ascii="Times New Roman" w:hAnsi="Times New Roman"/>
          <w:sz w:val="24"/>
          <w:szCs w:val="24"/>
        </w:rPr>
      </w:pPr>
      <w:r>
        <w:rPr>
          <w:rFonts w:ascii="Times New Roman" w:hAnsi="Times New Roman"/>
          <w:sz w:val="24"/>
          <w:szCs w:val="24"/>
        </w:rPr>
        <w:t xml:space="preserve">Podczas otwarcia ofert Zamawiający odczyta informacje, o których mowa w art. 86 ust. 4 ustawy PZP. </w:t>
      </w:r>
    </w:p>
    <w:p w14:paraId="64EAA26A" w14:textId="3BE4468B" w:rsidR="008E64E3" w:rsidRPr="008E76CF" w:rsidRDefault="00355D70" w:rsidP="00E370EC">
      <w:pPr>
        <w:numPr>
          <w:ilvl w:val="0"/>
          <w:numId w:val="11"/>
        </w:numPr>
        <w:ind w:left="709"/>
        <w:jc w:val="both"/>
        <w:rPr>
          <w:rFonts w:ascii="Times New Roman" w:hAnsi="Times New Roman"/>
          <w:sz w:val="24"/>
          <w:szCs w:val="24"/>
        </w:rPr>
      </w:pPr>
      <w:r>
        <w:rPr>
          <w:rFonts w:ascii="Times New Roman" w:hAnsi="Times New Roman"/>
          <w:sz w:val="24"/>
          <w:szCs w:val="24"/>
        </w:rPr>
        <w:t xml:space="preserve">Niezwłocznie po otwarciu ofert zamawiający zamieści na stronie </w:t>
      </w:r>
      <w:hyperlink r:id="rId9" w:history="1">
        <w:r>
          <w:rPr>
            <w:rStyle w:val="Hipercze"/>
            <w:rFonts w:ascii="Times New Roman" w:hAnsi="Times New Roman"/>
            <w:sz w:val="24"/>
            <w:szCs w:val="24"/>
          </w:rPr>
          <w:t>www.muzeumrolnictwa.pl</w:t>
        </w:r>
      </w:hyperlink>
      <w:r>
        <w:rPr>
          <w:rFonts w:ascii="Times New Roman" w:hAnsi="Times New Roman"/>
          <w:sz w:val="24"/>
          <w:szCs w:val="24"/>
        </w:rPr>
        <w:t xml:space="preserve"> informacje dotyczące: </w:t>
      </w:r>
    </w:p>
    <w:p w14:paraId="6141B112"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a) kwoty, jaką zamierza przeznaczyć na sfinansowanie zamówienia; </w:t>
      </w:r>
    </w:p>
    <w:p w14:paraId="3032E119"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b) firm oraz adresów wykonawców, którzy złożyli oferty w terminie; </w:t>
      </w:r>
    </w:p>
    <w:p w14:paraId="5878AF3F" w14:textId="2C5B25F2" w:rsidR="00E81CD5" w:rsidRDefault="00355D70" w:rsidP="00CD62E9">
      <w:pPr>
        <w:ind w:left="709"/>
        <w:jc w:val="both"/>
        <w:rPr>
          <w:rFonts w:ascii="Times New Roman" w:hAnsi="Times New Roman"/>
          <w:sz w:val="24"/>
          <w:szCs w:val="24"/>
        </w:rPr>
      </w:pPr>
      <w:r>
        <w:rPr>
          <w:rFonts w:ascii="Times New Roman" w:hAnsi="Times New Roman"/>
          <w:sz w:val="24"/>
          <w:szCs w:val="24"/>
        </w:rPr>
        <w:t>c) ceny, terminu wykonania zamówienia, okresu gwarancji i warunków p</w:t>
      </w:r>
      <w:r w:rsidR="00CD62E9">
        <w:rPr>
          <w:rFonts w:ascii="Times New Roman" w:hAnsi="Times New Roman"/>
          <w:sz w:val="24"/>
          <w:szCs w:val="24"/>
        </w:rPr>
        <w:t xml:space="preserve">łatności zawartych w ofertach. </w:t>
      </w:r>
    </w:p>
    <w:p w14:paraId="2AF171C6" w14:textId="77777777" w:rsidR="00355D70" w:rsidRDefault="00355D70" w:rsidP="00355D70">
      <w:pPr>
        <w:pStyle w:val="Nagwek1"/>
        <w:numPr>
          <w:ilvl w:val="0"/>
          <w:numId w:val="4"/>
        </w:numPr>
        <w:rPr>
          <w:rFonts w:ascii="Times New Roman" w:hAnsi="Times New Roman"/>
          <w:sz w:val="24"/>
          <w:szCs w:val="24"/>
        </w:rPr>
      </w:pPr>
      <w:bookmarkStart w:id="14" w:name="_Toc354985042"/>
      <w:r w:rsidRPr="006C684A">
        <w:rPr>
          <w:rFonts w:ascii="Times New Roman" w:hAnsi="Times New Roman"/>
          <w:color w:val="000000" w:themeColor="text1"/>
          <w:sz w:val="24"/>
          <w:szCs w:val="24"/>
        </w:rPr>
        <w:t>OPIS SPOSOBU OBLICZENIA CENY</w:t>
      </w:r>
      <w:bookmarkEnd w:id="14"/>
    </w:p>
    <w:p w14:paraId="0BA68762" w14:textId="77777777" w:rsidR="00355D70" w:rsidRDefault="00355D70" w:rsidP="00355D70">
      <w:pPr>
        <w:rPr>
          <w:rFonts w:ascii="Times New Roman" w:hAnsi="Times New Roman"/>
          <w:sz w:val="24"/>
          <w:szCs w:val="24"/>
        </w:rPr>
      </w:pPr>
    </w:p>
    <w:p w14:paraId="481060CC" w14:textId="6C07B36F" w:rsidR="00083F1E" w:rsidRPr="008E64E3" w:rsidRDefault="00355D70" w:rsidP="00E370EC">
      <w:pPr>
        <w:numPr>
          <w:ilvl w:val="0"/>
          <w:numId w:val="12"/>
        </w:numPr>
        <w:ind w:left="709"/>
        <w:jc w:val="both"/>
        <w:rPr>
          <w:rFonts w:ascii="Times New Roman" w:hAnsi="Times New Roman"/>
          <w:sz w:val="24"/>
          <w:szCs w:val="24"/>
        </w:rPr>
      </w:pPr>
      <w:r>
        <w:rPr>
          <w:rFonts w:ascii="Times New Roman" w:hAnsi="Times New Roman"/>
          <w:sz w:val="24"/>
          <w:szCs w:val="24"/>
        </w:rPr>
        <w:t>Cena oferty winna być wyrażona w złotych polskich (PLN).</w:t>
      </w:r>
    </w:p>
    <w:p w14:paraId="56255B2B" w14:textId="6122D30A" w:rsidR="00355D70" w:rsidRDefault="00355D70" w:rsidP="00E370EC">
      <w:pPr>
        <w:numPr>
          <w:ilvl w:val="0"/>
          <w:numId w:val="12"/>
        </w:numPr>
        <w:ind w:left="709"/>
        <w:jc w:val="both"/>
        <w:rPr>
          <w:rFonts w:ascii="Times New Roman" w:hAnsi="Times New Roman"/>
          <w:sz w:val="24"/>
          <w:szCs w:val="24"/>
        </w:rPr>
      </w:pPr>
      <w:r>
        <w:rPr>
          <w:rFonts w:ascii="Times New Roman" w:hAnsi="Times New Roman"/>
          <w:sz w:val="24"/>
          <w:szCs w:val="24"/>
        </w:rPr>
        <w:t xml:space="preserve">Zamawiający będzie brał pod uwagę </w:t>
      </w:r>
      <w:r>
        <w:rPr>
          <w:rFonts w:ascii="Times New Roman" w:hAnsi="Times New Roman"/>
          <w:sz w:val="24"/>
          <w:szCs w:val="24"/>
          <w:u w:val="single"/>
        </w:rPr>
        <w:t>cenę brutto</w:t>
      </w:r>
      <w:r>
        <w:rPr>
          <w:rFonts w:ascii="Times New Roman" w:hAnsi="Times New Roman"/>
          <w:sz w:val="24"/>
          <w:szCs w:val="24"/>
        </w:rPr>
        <w:t xml:space="preserve"> za wykonanie przedmiotu niniejszego zamówienia.</w:t>
      </w:r>
    </w:p>
    <w:p w14:paraId="5396B8FD" w14:textId="734C477B" w:rsidR="00CD62E9" w:rsidRPr="009C2B52" w:rsidRDefault="00BB6BD4" w:rsidP="00E370EC">
      <w:pPr>
        <w:numPr>
          <w:ilvl w:val="0"/>
          <w:numId w:val="12"/>
        </w:numPr>
        <w:ind w:left="709"/>
        <w:jc w:val="both"/>
        <w:rPr>
          <w:rFonts w:ascii="Times New Roman" w:hAnsi="Times New Roman"/>
          <w:sz w:val="24"/>
          <w:szCs w:val="24"/>
        </w:rPr>
      </w:pPr>
      <w:r>
        <w:rPr>
          <w:rFonts w:ascii="Times New Roman" w:hAnsi="Times New Roman"/>
          <w:sz w:val="24"/>
          <w:szCs w:val="24"/>
        </w:rPr>
        <w:t xml:space="preserve">Wykonawca określa cenę realizacji zamówienia poprzez </w:t>
      </w:r>
      <w:r w:rsidR="003743D9">
        <w:rPr>
          <w:rFonts w:ascii="Times New Roman" w:hAnsi="Times New Roman"/>
          <w:sz w:val="24"/>
          <w:szCs w:val="24"/>
        </w:rPr>
        <w:t xml:space="preserve">jej </w:t>
      </w:r>
      <w:r>
        <w:rPr>
          <w:rFonts w:ascii="Times New Roman" w:hAnsi="Times New Roman"/>
          <w:sz w:val="24"/>
          <w:szCs w:val="24"/>
        </w:rPr>
        <w:t>wskazanie w Formularzu ofertowym sporządzonym wg wzoru stanowiącego Załącznik nr 1 do SIWZ.</w:t>
      </w:r>
    </w:p>
    <w:p w14:paraId="3E85DBBE" w14:textId="77D2BF58" w:rsidR="008E76CF" w:rsidRPr="00E81CD5" w:rsidRDefault="00355D70" w:rsidP="00E370EC">
      <w:pPr>
        <w:numPr>
          <w:ilvl w:val="0"/>
          <w:numId w:val="12"/>
        </w:numPr>
        <w:ind w:left="709"/>
        <w:jc w:val="both"/>
        <w:rPr>
          <w:rFonts w:ascii="Times New Roman" w:hAnsi="Times New Roman"/>
          <w:sz w:val="24"/>
          <w:szCs w:val="24"/>
        </w:rPr>
      </w:pPr>
      <w:r>
        <w:rPr>
          <w:rFonts w:ascii="Times New Roman" w:hAnsi="Times New Roman"/>
          <w:sz w:val="24"/>
          <w:szCs w:val="24"/>
        </w:rPr>
        <w:t xml:space="preserve">Łączna cena ofertowa brutto musi uwzględniać wszystkie koszty związane z realizacją przedmiotu zamówienia zgodnie z opisem przedmiotu zamówienia oraz wzorem umowy określonym w niniejszej SIWZ. </w:t>
      </w:r>
    </w:p>
    <w:p w14:paraId="6E05A51F" w14:textId="23E357CE" w:rsidR="003C2B95" w:rsidRPr="003F4E8D" w:rsidRDefault="00355D70" w:rsidP="00E370EC">
      <w:pPr>
        <w:numPr>
          <w:ilvl w:val="0"/>
          <w:numId w:val="12"/>
        </w:numPr>
        <w:ind w:left="709"/>
        <w:jc w:val="both"/>
        <w:rPr>
          <w:rFonts w:ascii="Times New Roman" w:hAnsi="Times New Roman"/>
          <w:sz w:val="24"/>
          <w:szCs w:val="24"/>
        </w:rPr>
      </w:pPr>
      <w:r>
        <w:rPr>
          <w:rFonts w:ascii="Times New Roman" w:hAnsi="Times New Roman"/>
          <w:sz w:val="24"/>
          <w:szCs w:val="24"/>
        </w:rPr>
        <w:t xml:space="preserve">Wykonawca określi cenę oferty brutto, która stanowić będzie </w:t>
      </w:r>
      <w:r>
        <w:rPr>
          <w:rFonts w:ascii="Times New Roman" w:hAnsi="Times New Roman"/>
          <w:b/>
          <w:sz w:val="24"/>
          <w:szCs w:val="24"/>
        </w:rPr>
        <w:t xml:space="preserve">wynagrodzenie </w:t>
      </w:r>
      <w:r w:rsidR="003C2B95">
        <w:rPr>
          <w:rFonts w:ascii="Times New Roman" w:hAnsi="Times New Roman"/>
          <w:b/>
          <w:sz w:val="24"/>
          <w:szCs w:val="24"/>
        </w:rPr>
        <w:br/>
      </w:r>
      <w:r>
        <w:rPr>
          <w:rFonts w:ascii="Times New Roman" w:hAnsi="Times New Roman"/>
          <w:sz w:val="24"/>
          <w:szCs w:val="24"/>
        </w:rPr>
        <w:t xml:space="preserve">za realizację całego przedmiotu zamówienia, podając ją w zapisie liczbowym i słownie z dokładnością do grosza (do dwóch miejsc po przecinku - zasada zaokrąglenia: </w:t>
      </w:r>
      <w:r w:rsidRPr="006D7E74">
        <w:rPr>
          <w:rFonts w:ascii="Times New Roman" w:hAnsi="Times New Roman"/>
          <w:sz w:val="24"/>
          <w:szCs w:val="24"/>
        </w:rPr>
        <w:t xml:space="preserve">poniżej 5 należy końcówkę pominąć, powyżej i równe 5 należy zaokrąglić w górę). </w:t>
      </w:r>
      <w:r w:rsidRPr="006D7E74">
        <w:rPr>
          <w:rFonts w:ascii="Times New Roman" w:hAnsi="Times New Roman"/>
          <w:color w:val="000000"/>
          <w:sz w:val="24"/>
          <w:szCs w:val="24"/>
          <w:lang w:eastAsia="ar-SA"/>
        </w:rPr>
        <w:t xml:space="preserve">W przypadku rozbieżności w zapisie ceny słownie i liczbowo za poprawny Zamawiający przyjmie zapis słowny, </w:t>
      </w:r>
      <w:r w:rsidRPr="006D7E74">
        <w:rPr>
          <w:rFonts w:ascii="Times New Roman" w:hAnsi="Times New Roman"/>
          <w:sz w:val="24"/>
          <w:szCs w:val="24"/>
        </w:rPr>
        <w:t>o ile rozbieżność nie wynika z popełnionych omyłek, które można poprawić na podstawie przepisów ustawy Pzp.</w:t>
      </w:r>
    </w:p>
    <w:p w14:paraId="025FA005" w14:textId="5735ED67" w:rsidR="00355D70" w:rsidRDefault="00355D70" w:rsidP="00E370EC">
      <w:pPr>
        <w:numPr>
          <w:ilvl w:val="0"/>
          <w:numId w:val="12"/>
        </w:numPr>
        <w:ind w:left="709"/>
        <w:jc w:val="both"/>
        <w:rPr>
          <w:rFonts w:ascii="Times New Roman" w:hAnsi="Times New Roman"/>
          <w:sz w:val="24"/>
          <w:szCs w:val="24"/>
        </w:rPr>
      </w:pPr>
      <w:r>
        <w:rPr>
          <w:rFonts w:ascii="Times New Roman" w:hAnsi="Times New Roman"/>
          <w:sz w:val="24"/>
          <w:szCs w:val="24"/>
        </w:rPr>
        <w:t xml:space="preserve">Zaoferowana cena musi </w:t>
      </w:r>
      <w:r w:rsidR="00200F08">
        <w:rPr>
          <w:rFonts w:ascii="Times New Roman" w:hAnsi="Times New Roman"/>
          <w:sz w:val="24"/>
          <w:szCs w:val="24"/>
        </w:rPr>
        <w:t xml:space="preserve">uwzględniać wszystkie wymagania niniejszej SIWZ oraz obejmować wszystkie koszty bezpośrednie i pośrednie, jakie poniesie Wykonawca </w:t>
      </w:r>
      <w:r w:rsidR="004F421E">
        <w:rPr>
          <w:rFonts w:ascii="Times New Roman" w:hAnsi="Times New Roman"/>
          <w:sz w:val="24"/>
          <w:szCs w:val="24"/>
        </w:rPr>
        <w:br/>
      </w:r>
      <w:r w:rsidR="00200F08">
        <w:rPr>
          <w:rFonts w:ascii="Times New Roman" w:hAnsi="Times New Roman"/>
          <w:sz w:val="24"/>
          <w:szCs w:val="24"/>
        </w:rPr>
        <w:t>z tytułu terminowego i prawidłowego wykonani</w:t>
      </w:r>
      <w:r w:rsidR="00083F1E">
        <w:rPr>
          <w:rFonts w:ascii="Times New Roman" w:hAnsi="Times New Roman"/>
          <w:sz w:val="24"/>
          <w:szCs w:val="24"/>
        </w:rPr>
        <w:t>a całości przedmiotu zamówienia.</w:t>
      </w:r>
    </w:p>
    <w:p w14:paraId="443BB62E" w14:textId="0D3D1FA2" w:rsidR="00355D70" w:rsidRDefault="00355D70" w:rsidP="00E370EC">
      <w:pPr>
        <w:numPr>
          <w:ilvl w:val="0"/>
          <w:numId w:val="12"/>
        </w:numPr>
        <w:ind w:left="709"/>
        <w:jc w:val="both"/>
        <w:rPr>
          <w:rFonts w:ascii="Times New Roman" w:hAnsi="Times New Roman"/>
          <w:sz w:val="24"/>
          <w:szCs w:val="24"/>
        </w:rPr>
      </w:pPr>
      <w:r>
        <w:rPr>
          <w:rFonts w:ascii="Times New Roman" w:hAnsi="Times New Roman"/>
          <w:sz w:val="24"/>
          <w:szCs w:val="24"/>
        </w:rPr>
        <w:t>Niedoszacowanie, pominięcie oraz brak rozpoznania zakresu przedmiotu zamówienia nie może być podstawą do żądania zmiany wynagrodzenia.</w:t>
      </w:r>
    </w:p>
    <w:p w14:paraId="7CF3451E" w14:textId="1BAF83BD" w:rsidR="00090AE1" w:rsidRDefault="00090AE1" w:rsidP="00090AE1">
      <w:pPr>
        <w:ind w:left="709"/>
        <w:jc w:val="both"/>
        <w:rPr>
          <w:rFonts w:ascii="Times New Roman" w:hAnsi="Times New Roman"/>
          <w:sz w:val="24"/>
          <w:szCs w:val="24"/>
        </w:rPr>
      </w:pPr>
    </w:p>
    <w:p w14:paraId="375DBC9B" w14:textId="77777777" w:rsidR="00090AE1" w:rsidRDefault="00090AE1" w:rsidP="00090AE1">
      <w:pPr>
        <w:ind w:left="709"/>
        <w:jc w:val="both"/>
        <w:rPr>
          <w:rFonts w:ascii="Times New Roman" w:hAnsi="Times New Roman"/>
          <w:sz w:val="24"/>
          <w:szCs w:val="24"/>
        </w:rPr>
      </w:pPr>
    </w:p>
    <w:p w14:paraId="41C8D4FB" w14:textId="267AB4F7" w:rsidR="00355D70" w:rsidRDefault="00355D70" w:rsidP="00E370EC">
      <w:pPr>
        <w:numPr>
          <w:ilvl w:val="0"/>
          <w:numId w:val="12"/>
        </w:numPr>
        <w:ind w:left="709"/>
        <w:jc w:val="both"/>
        <w:rPr>
          <w:rFonts w:ascii="Times New Roman" w:hAnsi="Times New Roman"/>
          <w:sz w:val="24"/>
          <w:szCs w:val="24"/>
        </w:rPr>
      </w:pPr>
      <w:r>
        <w:rPr>
          <w:rFonts w:ascii="Times New Roman" w:hAnsi="Times New Roman"/>
          <w:sz w:val="24"/>
          <w:szCs w:val="24"/>
        </w:rPr>
        <w:t xml:space="preserve">Jeżeli w postępowaniu złożona będzie oferta, której wybór prowadziłby do powstania </w:t>
      </w:r>
      <w:r w:rsidR="00A8686B">
        <w:rPr>
          <w:rFonts w:ascii="Times New Roman" w:hAnsi="Times New Roman"/>
          <w:sz w:val="24"/>
          <w:szCs w:val="24"/>
        </w:rPr>
        <w:br/>
      </w:r>
      <w:r>
        <w:rPr>
          <w:rFonts w:ascii="Times New Roman" w:hAnsi="Times New Roman"/>
          <w:sz w:val="24"/>
          <w:szCs w:val="24"/>
        </w:rPr>
        <w:t xml:space="preserve">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w:t>
      </w:r>
      <w:r w:rsidR="00142628">
        <w:rPr>
          <w:rFonts w:ascii="Times New Roman" w:hAnsi="Times New Roman"/>
          <w:sz w:val="24"/>
          <w:szCs w:val="24"/>
        </w:rPr>
        <w:br/>
      </w:r>
      <w:r>
        <w:rPr>
          <w:rFonts w:ascii="Times New Roman" w:hAnsi="Times New Roman"/>
          <w:sz w:val="24"/>
          <w:szCs w:val="24"/>
        </w:rPr>
        <w:t xml:space="preserve">u zamawiającego obowiązku podatkowego, wskazując nazwę (rodzaj) towaru / usługi, których dostawa / świadczenie będzie prowadzić do jego powstania, oraz wskazując ich wartość bez kwoty podatku. </w:t>
      </w:r>
    </w:p>
    <w:p w14:paraId="509F8BF5" w14:textId="77777777" w:rsidR="00355D70" w:rsidRDefault="00355D70" w:rsidP="00E370EC">
      <w:pPr>
        <w:numPr>
          <w:ilvl w:val="0"/>
          <w:numId w:val="12"/>
        </w:numPr>
        <w:ind w:left="709"/>
        <w:jc w:val="both"/>
        <w:rPr>
          <w:rFonts w:ascii="Times New Roman" w:hAnsi="Times New Roman"/>
          <w:sz w:val="24"/>
          <w:szCs w:val="24"/>
        </w:rPr>
      </w:pPr>
      <w:r>
        <w:rPr>
          <w:rFonts w:ascii="Times New Roman" w:hAnsi="Times New Roman"/>
          <w:sz w:val="24"/>
          <w:szCs w:val="24"/>
        </w:rPr>
        <w:t>Zamawiający w celu wyboru najkorzystniejszej oferty nie będzie przeprowadzał aukcji elektronicznej.</w:t>
      </w:r>
    </w:p>
    <w:p w14:paraId="39598372" w14:textId="13E46A3C" w:rsidR="00A11B0F" w:rsidRPr="00CD62E9" w:rsidRDefault="00355D70" w:rsidP="00E370EC">
      <w:pPr>
        <w:numPr>
          <w:ilvl w:val="0"/>
          <w:numId w:val="12"/>
        </w:numPr>
        <w:ind w:left="709"/>
        <w:jc w:val="both"/>
        <w:rPr>
          <w:rFonts w:ascii="Times New Roman" w:hAnsi="Times New Roman"/>
          <w:sz w:val="24"/>
          <w:szCs w:val="24"/>
        </w:rPr>
      </w:pPr>
      <w:r>
        <w:rPr>
          <w:rFonts w:ascii="Times New Roman" w:hAnsi="Times New Roman"/>
          <w:sz w:val="24"/>
          <w:szCs w:val="24"/>
        </w:rPr>
        <w:t>Rozliczenia miedzy Wykonawcą a Zamawiającym dokonywane będą w PLN. Zamawiający nie dopuszcza możliwości prowadzenia z Wykonawcą rozliczeń w innej walucie niż PLN.</w:t>
      </w:r>
    </w:p>
    <w:p w14:paraId="6AC549FD" w14:textId="078BEA16" w:rsidR="00355D70" w:rsidRPr="00190784" w:rsidRDefault="00355D70" w:rsidP="00355D70">
      <w:pPr>
        <w:pStyle w:val="Nagwek1"/>
        <w:numPr>
          <w:ilvl w:val="0"/>
          <w:numId w:val="4"/>
        </w:numPr>
        <w:jc w:val="both"/>
        <w:rPr>
          <w:rFonts w:ascii="Times New Roman" w:hAnsi="Times New Roman"/>
          <w:color w:val="000000" w:themeColor="text1"/>
          <w:sz w:val="24"/>
          <w:szCs w:val="24"/>
        </w:rPr>
      </w:pPr>
      <w:bookmarkStart w:id="15" w:name="_Toc354985043"/>
      <w:r w:rsidRPr="00190784">
        <w:rPr>
          <w:rFonts w:ascii="Times New Roman" w:hAnsi="Times New Roman"/>
          <w:color w:val="000000" w:themeColor="text1"/>
          <w:sz w:val="24"/>
          <w:szCs w:val="24"/>
        </w:rPr>
        <w:t xml:space="preserve">OPIS KRYTERIÓW, KTÓRYMI ZAMAWIAJĄCY BĘDZIE SIĘ KIEROWAŁ PRZY WYBORZE OFERTY, WRAZ Z PODANIEM </w:t>
      </w:r>
      <w:r w:rsidRPr="00190784">
        <w:rPr>
          <w:rFonts w:ascii="Times New Roman" w:hAnsi="Times New Roman"/>
          <w:color w:val="000000" w:themeColor="text1"/>
          <w:sz w:val="24"/>
          <w:szCs w:val="24"/>
          <w:lang w:val="pl-PL"/>
        </w:rPr>
        <w:t>WAG</w:t>
      </w:r>
      <w:r w:rsidRPr="00190784">
        <w:rPr>
          <w:rFonts w:ascii="Times New Roman" w:hAnsi="Times New Roman"/>
          <w:color w:val="000000" w:themeColor="text1"/>
          <w:sz w:val="24"/>
          <w:szCs w:val="24"/>
        </w:rPr>
        <w:t xml:space="preserve"> TYCH KRYTERIÓW I SPOSOBU OCENY OFERT</w:t>
      </w:r>
      <w:bookmarkEnd w:id="15"/>
    </w:p>
    <w:p w14:paraId="104AD76B" w14:textId="1A5391FC" w:rsidR="00A11B0F" w:rsidRPr="00090AE1" w:rsidRDefault="00A11B0F" w:rsidP="00090AE1">
      <w:pPr>
        <w:jc w:val="both"/>
        <w:rPr>
          <w:rFonts w:ascii="Times New Roman" w:hAnsi="Times New Roman"/>
          <w:sz w:val="24"/>
          <w:szCs w:val="24"/>
        </w:rPr>
      </w:pPr>
    </w:p>
    <w:p w14:paraId="29E00050" w14:textId="3D769368" w:rsidR="00084BA2" w:rsidRDefault="00AC7B4A" w:rsidP="00E370EC">
      <w:pPr>
        <w:pStyle w:val="Akapitzlist"/>
        <w:numPr>
          <w:ilvl w:val="3"/>
          <w:numId w:val="13"/>
        </w:numPr>
        <w:ind w:left="284" w:hanging="284"/>
        <w:jc w:val="both"/>
        <w:rPr>
          <w:rFonts w:ascii="Times New Roman" w:hAnsi="Times New Roman"/>
          <w:sz w:val="24"/>
          <w:szCs w:val="24"/>
        </w:rPr>
      </w:pPr>
      <w:r w:rsidRPr="00A11B0F">
        <w:rPr>
          <w:rFonts w:ascii="Times New Roman" w:hAnsi="Times New Roman"/>
          <w:sz w:val="24"/>
          <w:szCs w:val="24"/>
        </w:rPr>
        <w:t>Za ofertę najkorzystniejszą</w:t>
      </w:r>
      <w:r w:rsidRPr="00A11B0F">
        <w:rPr>
          <w:rFonts w:ascii="Times New Roman" w:hAnsi="Times New Roman"/>
          <w:b/>
          <w:sz w:val="24"/>
          <w:szCs w:val="24"/>
        </w:rPr>
        <w:t xml:space="preserve"> </w:t>
      </w:r>
      <w:r w:rsidRPr="00A11B0F">
        <w:rPr>
          <w:rFonts w:ascii="Times New Roman" w:hAnsi="Times New Roman"/>
          <w:sz w:val="24"/>
          <w:szCs w:val="24"/>
        </w:rPr>
        <w:t>zostanie uznana oferta zawierająca najkorzystniejszy bilans punktów w kryteri</w:t>
      </w:r>
      <w:r w:rsidR="00190784">
        <w:rPr>
          <w:rFonts w:ascii="Times New Roman" w:hAnsi="Times New Roman"/>
          <w:sz w:val="24"/>
          <w:szCs w:val="24"/>
        </w:rPr>
        <w:t>um</w:t>
      </w:r>
      <w:r w:rsidR="00A11B0F" w:rsidRPr="00A11B0F">
        <w:rPr>
          <w:rFonts w:ascii="Times New Roman" w:hAnsi="Times New Roman"/>
          <w:sz w:val="24"/>
          <w:szCs w:val="24"/>
        </w:rPr>
        <w:t>:</w:t>
      </w:r>
    </w:p>
    <w:p w14:paraId="22398FB8" w14:textId="0203B79B" w:rsidR="00046074" w:rsidRDefault="00046074" w:rsidP="00083F1E">
      <w:pPr>
        <w:autoSpaceDE w:val="0"/>
        <w:autoSpaceDN w:val="0"/>
        <w:adjustRightInd w:val="0"/>
        <w:spacing w:after="0"/>
        <w:jc w:val="both"/>
        <w:rPr>
          <w:rFonts w:ascii="Times New Roman" w:hAnsi="Times New Roman"/>
          <w:sz w:val="24"/>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599"/>
        <w:gridCol w:w="926"/>
        <w:gridCol w:w="1243"/>
        <w:gridCol w:w="1810"/>
      </w:tblGrid>
      <w:tr w:rsidR="00AC7B4A" w14:paraId="73F5417D" w14:textId="77777777" w:rsidTr="00170229">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D0A536" w14:textId="77777777" w:rsidR="00AC7B4A" w:rsidRPr="00084BA2" w:rsidRDefault="00AC7B4A" w:rsidP="00572230">
            <w:pPr>
              <w:spacing w:before="120" w:line="240" w:lineRule="auto"/>
              <w:rPr>
                <w:rFonts w:ascii="Times New Roman" w:hAnsi="Times New Roman"/>
                <w:b/>
                <w:color w:val="000000" w:themeColor="text1"/>
                <w:sz w:val="24"/>
                <w:szCs w:val="24"/>
              </w:rPr>
            </w:pPr>
            <w:r w:rsidRPr="00084BA2">
              <w:rPr>
                <w:rFonts w:ascii="Times New Roman" w:hAnsi="Times New Roman"/>
                <w:b/>
                <w:color w:val="000000" w:themeColor="text1"/>
                <w:sz w:val="24"/>
                <w:szCs w:val="24"/>
              </w:rPr>
              <w:t>Lp.</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5EC169"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 w:val="24"/>
                <w:szCs w:val="24"/>
              </w:rPr>
              <w:t>Opi</w:t>
            </w:r>
            <w:r w:rsidRPr="00084BA2">
              <w:rPr>
                <w:rFonts w:ascii="Times New Roman" w:hAnsi="Times New Roman"/>
                <w:b/>
                <w:color w:val="000000" w:themeColor="text1"/>
                <w:szCs w:val="24"/>
              </w:rPr>
              <w:t>s kryteriów oceny</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2ECD35"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Symbol</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8351F5"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Waga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EBE678" w14:textId="77777777" w:rsidR="00AC7B4A" w:rsidRPr="00084BA2" w:rsidRDefault="00AC7B4A" w:rsidP="00572230">
            <w:pPr>
              <w:autoSpaceDE w:val="0"/>
              <w:autoSpaceDN w:val="0"/>
              <w:adjustRightInd w:val="0"/>
              <w:spacing w:after="0" w:line="240" w:lineRule="auto"/>
              <w:jc w:val="center"/>
              <w:rPr>
                <w:rFonts w:ascii="Times New Roman" w:hAnsi="Times New Roman"/>
                <w:color w:val="000000" w:themeColor="text1"/>
                <w:szCs w:val="24"/>
              </w:rPr>
            </w:pPr>
            <w:r w:rsidRPr="00084BA2">
              <w:rPr>
                <w:rFonts w:ascii="Times New Roman" w:hAnsi="Times New Roman"/>
                <w:b/>
                <w:color w:val="000000" w:themeColor="text1"/>
                <w:szCs w:val="24"/>
              </w:rPr>
              <w:t>Liczba punktów</w:t>
            </w:r>
          </w:p>
        </w:tc>
      </w:tr>
      <w:tr w:rsidR="00AC7B4A" w14:paraId="3727BF7C" w14:textId="77777777" w:rsidTr="00170229">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DE4595"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1.</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031A1"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Cena oferty brutto</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CD8CA"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C</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B5750E" w14:textId="55DA8E17" w:rsidR="00AC7B4A" w:rsidRPr="00084BA2" w:rsidRDefault="00190784" w:rsidP="00572230">
            <w:pPr>
              <w:spacing w:before="120" w:line="240" w:lineRule="auto"/>
              <w:jc w:val="center"/>
              <w:rPr>
                <w:rFonts w:ascii="Times New Roman" w:hAnsi="Times New Roman"/>
                <w:b/>
                <w:color w:val="000000" w:themeColor="text1"/>
                <w:szCs w:val="24"/>
              </w:rPr>
            </w:pPr>
            <w:r>
              <w:rPr>
                <w:rFonts w:ascii="Times New Roman" w:hAnsi="Times New Roman"/>
                <w:b/>
                <w:color w:val="000000" w:themeColor="text1"/>
                <w:szCs w:val="24"/>
              </w:rPr>
              <w:t>100</w:t>
            </w:r>
            <w:r w:rsidR="00AC7B4A" w:rsidRPr="00084BA2">
              <w:rPr>
                <w:rFonts w:ascii="Times New Roman" w:hAnsi="Times New Roman"/>
                <w:b/>
                <w:color w:val="000000" w:themeColor="text1"/>
                <w:szCs w:val="24"/>
              </w:rPr>
              <w:t>%</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58725B" w14:textId="5DD82C0D" w:rsidR="00AC7B4A" w:rsidRPr="00084BA2" w:rsidRDefault="00190784" w:rsidP="00572230">
            <w:pPr>
              <w:autoSpaceDE w:val="0"/>
              <w:autoSpaceDN w:val="0"/>
              <w:adjustRightInd w:val="0"/>
              <w:spacing w:after="0" w:line="240" w:lineRule="auto"/>
              <w:jc w:val="center"/>
              <w:rPr>
                <w:rFonts w:ascii="Times New Roman" w:hAnsi="Times New Roman"/>
                <w:b/>
                <w:color w:val="000000" w:themeColor="text1"/>
                <w:szCs w:val="24"/>
              </w:rPr>
            </w:pPr>
            <w:r>
              <w:rPr>
                <w:rFonts w:ascii="Times New Roman" w:hAnsi="Times New Roman"/>
                <w:b/>
                <w:color w:val="000000" w:themeColor="text1"/>
                <w:szCs w:val="24"/>
              </w:rPr>
              <w:t>100</w:t>
            </w:r>
          </w:p>
        </w:tc>
      </w:tr>
      <w:tr w:rsidR="00AC7B4A" w14:paraId="4C3014D9" w14:textId="77777777" w:rsidTr="00170229">
        <w:trPr>
          <w:trHeight w:val="335"/>
          <w:jc w:val="center"/>
        </w:trPr>
        <w:tc>
          <w:tcPr>
            <w:tcW w:w="514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53B9185"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Razem</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A5E27"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100 %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AD8E8"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100</w:t>
            </w:r>
          </w:p>
        </w:tc>
      </w:tr>
    </w:tbl>
    <w:p w14:paraId="6F355BFA" w14:textId="1DDBF01A" w:rsidR="003C2B95" w:rsidRDefault="003C2B95" w:rsidP="00AC7B4A">
      <w:pPr>
        <w:jc w:val="both"/>
        <w:rPr>
          <w:rFonts w:ascii="Times New Roman" w:hAnsi="Times New Roman"/>
          <w:sz w:val="24"/>
          <w:szCs w:val="24"/>
        </w:rPr>
      </w:pPr>
    </w:p>
    <w:p w14:paraId="227F08B1" w14:textId="499AC62F" w:rsidR="00AC7B4A" w:rsidRPr="00190784" w:rsidRDefault="00190784" w:rsidP="00190784">
      <w:pPr>
        <w:pStyle w:val="Akapitzlist"/>
        <w:numPr>
          <w:ilvl w:val="3"/>
          <w:numId w:val="13"/>
        </w:numPr>
        <w:spacing w:before="240"/>
        <w:ind w:left="284" w:hanging="284"/>
        <w:jc w:val="both"/>
        <w:rPr>
          <w:rFonts w:ascii="Times New Roman" w:hAnsi="Times New Roman"/>
          <w:sz w:val="24"/>
          <w:szCs w:val="24"/>
        </w:rPr>
      </w:pPr>
      <w:r>
        <w:rPr>
          <w:rFonts w:ascii="Times New Roman" w:hAnsi="Times New Roman"/>
          <w:sz w:val="24"/>
          <w:szCs w:val="24"/>
        </w:rPr>
        <w:t xml:space="preserve">Ocena punktowa dokonana zostanie zgodnie ze wzorem: </w:t>
      </w:r>
    </w:p>
    <w:p w14:paraId="7E7D2332" w14:textId="77777777" w:rsidR="00AC7B4A" w:rsidRPr="00115B60" w:rsidRDefault="00AC7B4A" w:rsidP="00AC7B4A">
      <w:pPr>
        <w:spacing w:after="0" w:line="240" w:lineRule="auto"/>
        <w:ind w:left="786"/>
        <w:rPr>
          <w:rFonts w:ascii="Times New Roman" w:hAnsi="Times New Roman"/>
          <w:b/>
          <w:sz w:val="24"/>
          <w:szCs w:val="24"/>
        </w:rPr>
      </w:pPr>
    </w:p>
    <w:p w14:paraId="21BC3E83" w14:textId="18B88643" w:rsidR="00AC7B4A" w:rsidRPr="00115B60" w:rsidRDefault="00277846" w:rsidP="00AC7B4A">
      <w:pPr>
        <w:spacing w:after="0" w:line="240" w:lineRule="auto"/>
        <w:ind w:left="426"/>
        <w:rPr>
          <w:rFonts w:ascii="Times New Roman" w:hAnsi="Times New Roman"/>
          <w:b/>
          <w:sz w:val="24"/>
          <w:szCs w:val="24"/>
        </w:rPr>
      </w:pPr>
      <w:r>
        <w:rPr>
          <w:rFonts w:ascii="Times New Roman" w:hAnsi="Times New Roman"/>
          <w:b/>
          <w:sz w:val="24"/>
          <w:szCs w:val="24"/>
        </w:rPr>
        <w:tab/>
        <w:t xml:space="preserve">           </w:t>
      </w:r>
      <w:r w:rsidR="00AC7B4A" w:rsidRPr="00115B60">
        <w:rPr>
          <w:rFonts w:ascii="Times New Roman" w:hAnsi="Times New Roman"/>
          <w:b/>
          <w:sz w:val="24"/>
          <w:szCs w:val="24"/>
          <w:vertAlign w:val="superscript"/>
        </w:rPr>
        <w:t>najniższa cena brutto</w:t>
      </w:r>
      <w:r w:rsidR="00190784">
        <w:rPr>
          <w:rFonts w:ascii="Times New Roman" w:hAnsi="Times New Roman"/>
          <w:b/>
          <w:sz w:val="24"/>
          <w:szCs w:val="24"/>
          <w:vertAlign w:val="superscript"/>
        </w:rPr>
        <w:t xml:space="preserve"> spośród wszystkich ważnych ofert   </w:t>
      </w:r>
      <w:r w:rsidR="00AC7B4A" w:rsidRPr="00115B60">
        <w:rPr>
          <w:rFonts w:ascii="Times New Roman" w:hAnsi="Times New Roman"/>
          <w:b/>
          <w:sz w:val="24"/>
          <w:szCs w:val="24"/>
          <w:vertAlign w:val="superscript"/>
        </w:rPr>
        <w:t xml:space="preserve">   </w:t>
      </w:r>
      <w:r w:rsidR="00AC7B4A" w:rsidRPr="00115B60">
        <w:rPr>
          <w:rFonts w:ascii="Times New Roman" w:hAnsi="Times New Roman"/>
          <w:b/>
          <w:sz w:val="24"/>
          <w:szCs w:val="24"/>
        </w:rPr>
        <w:t xml:space="preserve">x </w:t>
      </w:r>
      <w:r w:rsidR="00190784">
        <w:rPr>
          <w:rFonts w:ascii="Times New Roman" w:hAnsi="Times New Roman"/>
          <w:b/>
          <w:sz w:val="24"/>
          <w:szCs w:val="24"/>
        </w:rPr>
        <w:t>100</w:t>
      </w:r>
      <w:r w:rsidR="00AC7B4A" w:rsidRPr="00115B60">
        <w:rPr>
          <w:rFonts w:ascii="Times New Roman" w:hAnsi="Times New Roman"/>
          <w:b/>
          <w:sz w:val="24"/>
          <w:szCs w:val="24"/>
        </w:rPr>
        <w:t xml:space="preserve"> pkt = liczba punktów C</w:t>
      </w:r>
    </w:p>
    <w:tbl>
      <w:tblPr>
        <w:tblW w:w="0" w:type="auto"/>
        <w:tblInd w:w="1208" w:type="dxa"/>
        <w:tblBorders>
          <w:top w:val="single" w:sz="4" w:space="0" w:color="auto"/>
        </w:tblBorders>
        <w:tblCellMar>
          <w:left w:w="70" w:type="dxa"/>
          <w:right w:w="70" w:type="dxa"/>
        </w:tblCellMar>
        <w:tblLook w:val="0000" w:firstRow="0" w:lastRow="0" w:firstColumn="0" w:lastColumn="0" w:noHBand="0" w:noVBand="0"/>
      </w:tblPr>
      <w:tblGrid>
        <w:gridCol w:w="4095"/>
      </w:tblGrid>
      <w:tr w:rsidR="00277846" w14:paraId="7B94A5BB" w14:textId="77777777" w:rsidTr="00277846">
        <w:trPr>
          <w:trHeight w:val="100"/>
        </w:trPr>
        <w:tc>
          <w:tcPr>
            <w:tcW w:w="4095" w:type="dxa"/>
          </w:tcPr>
          <w:p w14:paraId="147F8817" w14:textId="57EA231E" w:rsidR="00277846" w:rsidRPr="00277846" w:rsidRDefault="00277846" w:rsidP="00277846">
            <w:pPr>
              <w:spacing w:after="0" w:line="240" w:lineRule="auto"/>
              <w:ind w:firstLine="708"/>
              <w:rPr>
                <w:rFonts w:ascii="Times New Roman" w:hAnsi="Times New Roman"/>
                <w:b/>
                <w:sz w:val="16"/>
                <w:szCs w:val="16"/>
              </w:rPr>
            </w:pPr>
            <w:r>
              <w:rPr>
                <w:rFonts w:ascii="Times New Roman" w:hAnsi="Times New Roman"/>
                <w:b/>
                <w:sz w:val="16"/>
                <w:szCs w:val="16"/>
              </w:rPr>
              <w:t>c</w:t>
            </w:r>
            <w:r w:rsidRPr="00277846">
              <w:rPr>
                <w:rFonts w:ascii="Times New Roman" w:hAnsi="Times New Roman"/>
                <w:b/>
                <w:sz w:val="16"/>
                <w:szCs w:val="16"/>
              </w:rPr>
              <w:t>ena brutto oferty ocenianej</w:t>
            </w:r>
          </w:p>
        </w:tc>
      </w:tr>
    </w:tbl>
    <w:p w14:paraId="3D8F7EA9" w14:textId="5B11E3DF" w:rsidR="00190784" w:rsidRDefault="00AC7B4A" w:rsidP="00AC7B4A">
      <w:pPr>
        <w:spacing w:after="0" w:line="240" w:lineRule="auto"/>
        <w:ind w:left="786"/>
        <w:rPr>
          <w:rFonts w:ascii="Times New Roman" w:hAnsi="Times New Roman"/>
          <w:b/>
          <w:sz w:val="24"/>
          <w:szCs w:val="24"/>
          <w:vertAlign w:val="superscript"/>
        </w:rPr>
      </w:pPr>
      <w:r w:rsidRPr="00115B60">
        <w:rPr>
          <w:rFonts w:ascii="Times New Roman" w:hAnsi="Times New Roman"/>
          <w:b/>
          <w:sz w:val="24"/>
          <w:szCs w:val="24"/>
        </w:rPr>
        <w:t xml:space="preserve">  </w:t>
      </w:r>
      <w:r w:rsidRPr="00115B60">
        <w:rPr>
          <w:rFonts w:ascii="Times New Roman" w:hAnsi="Times New Roman"/>
          <w:b/>
          <w:sz w:val="24"/>
          <w:szCs w:val="24"/>
          <w:vertAlign w:val="subscript"/>
        </w:rPr>
        <w:tab/>
        <w:t xml:space="preserve"> </w:t>
      </w:r>
      <w:r w:rsidRPr="00115B60">
        <w:rPr>
          <w:rFonts w:ascii="Times New Roman" w:hAnsi="Times New Roman"/>
          <w:b/>
          <w:sz w:val="24"/>
          <w:szCs w:val="24"/>
          <w:vertAlign w:val="superscript"/>
        </w:rPr>
        <w:t xml:space="preserve">      </w:t>
      </w:r>
    </w:p>
    <w:p w14:paraId="2D7EE1EE" w14:textId="024D8A07" w:rsidR="00AC7B4A" w:rsidRPr="009F08D9" w:rsidRDefault="00190784" w:rsidP="00277846">
      <w:pPr>
        <w:spacing w:after="0" w:line="240" w:lineRule="auto"/>
        <w:ind w:left="786"/>
        <w:rPr>
          <w:rFonts w:ascii="Times New Roman" w:hAnsi="Times New Roman"/>
          <w:b/>
          <w:sz w:val="24"/>
          <w:szCs w:val="24"/>
          <w:vertAlign w:val="superscript"/>
        </w:rPr>
      </w:pPr>
      <w:r>
        <w:rPr>
          <w:rFonts w:ascii="Times New Roman" w:hAnsi="Times New Roman"/>
          <w:b/>
          <w:sz w:val="24"/>
          <w:szCs w:val="24"/>
          <w:vertAlign w:val="superscript"/>
        </w:rPr>
        <w:t xml:space="preserve">                                             </w:t>
      </w:r>
      <w:r w:rsidR="00AC7B4A" w:rsidRPr="00115B60">
        <w:rPr>
          <w:rFonts w:ascii="Times New Roman" w:hAnsi="Times New Roman"/>
          <w:b/>
          <w:sz w:val="24"/>
          <w:szCs w:val="24"/>
          <w:vertAlign w:val="superscript"/>
        </w:rPr>
        <w:t xml:space="preserve"> </w:t>
      </w:r>
      <w:r w:rsidR="00AC7B4A">
        <w:rPr>
          <w:rFonts w:ascii="Times New Roman" w:hAnsi="Times New Roman"/>
          <w:b/>
          <w:sz w:val="24"/>
          <w:szCs w:val="24"/>
          <w:vertAlign w:val="superscript"/>
        </w:rPr>
        <w:t xml:space="preserve">                             </w:t>
      </w:r>
    </w:p>
    <w:p w14:paraId="0AEB26CA" w14:textId="7F680057" w:rsidR="00046074" w:rsidRDefault="004B616C" w:rsidP="00046074">
      <w:pPr>
        <w:jc w:val="both"/>
        <w:rPr>
          <w:rFonts w:ascii="Times New Roman" w:hAnsi="Times New Roman"/>
          <w:sz w:val="24"/>
          <w:szCs w:val="24"/>
        </w:rPr>
      </w:pPr>
      <w:r>
        <w:rPr>
          <w:rFonts w:ascii="Times New Roman" w:hAnsi="Times New Roman"/>
          <w:sz w:val="24"/>
          <w:szCs w:val="24"/>
        </w:rPr>
        <w:t>3</w:t>
      </w:r>
      <w:r w:rsidR="00AC7B4A" w:rsidRPr="00115B60">
        <w:rPr>
          <w:rFonts w:ascii="Times New Roman" w:hAnsi="Times New Roman"/>
          <w:sz w:val="24"/>
          <w:szCs w:val="24"/>
        </w:rPr>
        <w:t xml:space="preserve">. </w:t>
      </w:r>
      <w:r w:rsidR="0071114B">
        <w:rPr>
          <w:rFonts w:ascii="Times New Roman" w:hAnsi="Times New Roman"/>
          <w:sz w:val="24"/>
          <w:szCs w:val="24"/>
        </w:rPr>
        <w:t>Maksymalną ilość punktów w ww. kryterium otrzyma oferta z najniższą ceną brutto.</w:t>
      </w:r>
    </w:p>
    <w:p w14:paraId="515D14D5" w14:textId="0A101B66" w:rsidR="0071114B" w:rsidRDefault="004B616C" w:rsidP="00AC7B4A">
      <w:pPr>
        <w:jc w:val="both"/>
        <w:rPr>
          <w:rFonts w:ascii="Times New Roman" w:hAnsi="Times New Roman"/>
          <w:sz w:val="24"/>
          <w:szCs w:val="24"/>
        </w:rPr>
      </w:pPr>
      <w:r>
        <w:rPr>
          <w:rFonts w:ascii="Times New Roman" w:hAnsi="Times New Roman"/>
          <w:sz w:val="24"/>
          <w:szCs w:val="24"/>
        </w:rPr>
        <w:t>4</w:t>
      </w:r>
      <w:r w:rsidR="0071114B">
        <w:rPr>
          <w:rFonts w:ascii="Times New Roman" w:hAnsi="Times New Roman"/>
          <w:sz w:val="24"/>
          <w:szCs w:val="24"/>
        </w:rPr>
        <w:t>. Za ofertę najkorzystniejszą będzie uznana oferta, która przy uwzględnieniu powyższych kryteriów otrzyma najwyższą punktację.</w:t>
      </w:r>
    </w:p>
    <w:p w14:paraId="74F2E166" w14:textId="4A724624" w:rsidR="00AC7B4A" w:rsidRDefault="004B616C" w:rsidP="00AC7B4A">
      <w:pPr>
        <w:jc w:val="both"/>
        <w:rPr>
          <w:rFonts w:ascii="Times New Roman" w:hAnsi="Times New Roman"/>
          <w:sz w:val="24"/>
          <w:szCs w:val="24"/>
        </w:rPr>
      </w:pPr>
      <w:r>
        <w:rPr>
          <w:rFonts w:ascii="Times New Roman" w:hAnsi="Times New Roman"/>
          <w:sz w:val="24"/>
          <w:szCs w:val="24"/>
        </w:rPr>
        <w:t>5</w:t>
      </w:r>
      <w:r w:rsidR="00AC7B4A">
        <w:rPr>
          <w:rFonts w:ascii="Times New Roman" w:hAnsi="Times New Roman"/>
          <w:sz w:val="24"/>
          <w:szCs w:val="24"/>
        </w:rPr>
        <w:t xml:space="preserve">. Jeżeli </w:t>
      </w:r>
      <w:r w:rsidR="0071114B">
        <w:rPr>
          <w:rFonts w:ascii="Times New Roman" w:hAnsi="Times New Roman"/>
          <w:sz w:val="24"/>
          <w:szCs w:val="24"/>
        </w:rPr>
        <w:t>nie można dokonać wyboru najkorzystniejszej oferty ze względu na to, że zostały złożone oferty o takiej samej cenie, Zamawiający wezwie Wykonawców, którzy złożyli</w:t>
      </w:r>
      <w:r>
        <w:rPr>
          <w:rFonts w:ascii="Times New Roman" w:hAnsi="Times New Roman"/>
          <w:sz w:val="24"/>
          <w:szCs w:val="24"/>
        </w:rPr>
        <w:t xml:space="preserve"> te oferty, do złożenia w terminie określonym przez Zamawiającego ofert dodatkowych.</w:t>
      </w:r>
    </w:p>
    <w:p w14:paraId="30F67F32" w14:textId="3B8FB4E3" w:rsidR="004B616C" w:rsidRDefault="004B616C" w:rsidP="00AC7B4A">
      <w:pPr>
        <w:jc w:val="both"/>
        <w:rPr>
          <w:rFonts w:ascii="Times New Roman" w:hAnsi="Times New Roman"/>
          <w:sz w:val="24"/>
          <w:szCs w:val="24"/>
        </w:rPr>
      </w:pPr>
      <w:r>
        <w:rPr>
          <w:rFonts w:ascii="Times New Roman" w:hAnsi="Times New Roman"/>
          <w:sz w:val="24"/>
          <w:szCs w:val="24"/>
        </w:rPr>
        <w:t xml:space="preserve">6. Wykonawcy, składając oferty dodatkowe, nie mogą zaoferować cen wyższych niż zaoferowane w złożonych ofertach. </w:t>
      </w:r>
    </w:p>
    <w:p w14:paraId="131B46CD" w14:textId="1877F440" w:rsidR="004B616C" w:rsidRDefault="004B616C" w:rsidP="00AC7B4A">
      <w:pPr>
        <w:jc w:val="both"/>
        <w:rPr>
          <w:rFonts w:ascii="Times New Roman" w:hAnsi="Times New Roman"/>
          <w:sz w:val="24"/>
          <w:szCs w:val="24"/>
        </w:rPr>
      </w:pPr>
    </w:p>
    <w:p w14:paraId="4CE2038E" w14:textId="77777777" w:rsidR="004B616C" w:rsidRDefault="004B616C" w:rsidP="00AC7B4A">
      <w:pPr>
        <w:jc w:val="both"/>
        <w:rPr>
          <w:rFonts w:ascii="Times New Roman" w:hAnsi="Times New Roman"/>
          <w:sz w:val="24"/>
          <w:szCs w:val="24"/>
        </w:rPr>
      </w:pPr>
    </w:p>
    <w:p w14:paraId="6574375B" w14:textId="6E3D2A61" w:rsidR="00355D70" w:rsidRDefault="004B616C" w:rsidP="00355D70">
      <w:pPr>
        <w:jc w:val="both"/>
        <w:rPr>
          <w:rFonts w:ascii="Times New Roman" w:hAnsi="Times New Roman"/>
          <w:sz w:val="24"/>
          <w:szCs w:val="24"/>
        </w:rPr>
      </w:pPr>
      <w:r>
        <w:rPr>
          <w:rFonts w:ascii="Times New Roman" w:hAnsi="Times New Roman"/>
          <w:sz w:val="24"/>
          <w:szCs w:val="24"/>
        </w:rPr>
        <w:t>7</w:t>
      </w:r>
      <w:r w:rsidR="00355D70">
        <w:rPr>
          <w:rFonts w:ascii="Times New Roman" w:hAnsi="Times New Roman"/>
          <w:sz w:val="24"/>
          <w:szCs w:val="24"/>
        </w:rPr>
        <w:t xml:space="preserve">. </w:t>
      </w:r>
      <w:r w:rsidR="00355D70">
        <w:rPr>
          <w:rFonts w:ascii="Times New Roman" w:hAnsi="Times New Roman"/>
          <w:b/>
          <w:sz w:val="24"/>
          <w:szCs w:val="24"/>
          <w:u w:val="single"/>
        </w:rPr>
        <w:t>Zamawiający przewiduje możliwość zastosowania procedury, o której mowa w art. 24aa ust. 1 ustawy Prawo zamówień publicznych.</w:t>
      </w:r>
      <w:r w:rsidR="00355D70">
        <w:rPr>
          <w:rFonts w:ascii="Times New Roman" w:hAnsi="Times New Roman"/>
          <w:b/>
          <w:bCs/>
          <w:color w:val="009F6B"/>
          <w:sz w:val="24"/>
          <w:szCs w:val="24"/>
          <w:u w:val="single"/>
        </w:rPr>
        <w:t xml:space="preserve"> </w:t>
      </w:r>
      <w:r w:rsidR="00355D70">
        <w:rPr>
          <w:rFonts w:ascii="Times New Roman" w:hAnsi="Times New Roman"/>
          <w:sz w:val="24"/>
          <w:szCs w:val="24"/>
        </w:rPr>
        <w:t>Zamawiający może najpierw dokonać oceny ofert, a następnie zbadać, czy wykonawca, którego oferta została oceniona, jako najkorzystniejsza, nie podlega wykluczeniu oraz spełnia warunki udziału w postępowaniu. Jeżeli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67C87EF" w14:textId="44EEFDE3" w:rsidR="00355D70" w:rsidRPr="003B32FD" w:rsidRDefault="00355D70" w:rsidP="00355D70">
      <w:pPr>
        <w:pStyle w:val="Nagwek1"/>
        <w:numPr>
          <w:ilvl w:val="0"/>
          <w:numId w:val="4"/>
        </w:numPr>
        <w:spacing w:line="240" w:lineRule="auto"/>
        <w:jc w:val="both"/>
        <w:rPr>
          <w:rFonts w:ascii="Times New Roman" w:hAnsi="Times New Roman"/>
          <w:color w:val="000000" w:themeColor="text1"/>
          <w:sz w:val="24"/>
          <w:szCs w:val="24"/>
        </w:rPr>
      </w:pPr>
      <w:bookmarkStart w:id="16" w:name="_Toc354985044"/>
      <w:r w:rsidRPr="003B32FD">
        <w:rPr>
          <w:rFonts w:ascii="Times New Roman" w:hAnsi="Times New Roman"/>
          <w:color w:val="000000" w:themeColor="text1"/>
          <w:sz w:val="24"/>
          <w:szCs w:val="24"/>
        </w:rPr>
        <w:t xml:space="preserve">INFORMACJE O FORMALNOŚCIACH, JAKIE POWINNY ZOSTAĆ DOPEŁNIONE PO WYBORZE OFERTY W CELU ZAWARCIA UMOWY </w:t>
      </w:r>
      <w:r w:rsidR="00DE5A09">
        <w:rPr>
          <w:rFonts w:ascii="Times New Roman" w:hAnsi="Times New Roman"/>
          <w:color w:val="000000" w:themeColor="text1"/>
          <w:sz w:val="24"/>
          <w:szCs w:val="24"/>
        </w:rPr>
        <w:br/>
      </w:r>
      <w:r w:rsidRPr="003B32FD">
        <w:rPr>
          <w:rFonts w:ascii="Times New Roman" w:hAnsi="Times New Roman"/>
          <w:color w:val="000000" w:themeColor="text1"/>
          <w:sz w:val="24"/>
          <w:szCs w:val="24"/>
        </w:rPr>
        <w:t>W SPRAWIE ZAMÓWIENIA PUBLICZNEGO</w:t>
      </w:r>
      <w:bookmarkEnd w:id="16"/>
      <w:r w:rsidRPr="003B32FD">
        <w:rPr>
          <w:rFonts w:ascii="Times New Roman" w:hAnsi="Times New Roman"/>
          <w:color w:val="000000" w:themeColor="text1"/>
          <w:sz w:val="24"/>
          <w:szCs w:val="24"/>
        </w:rPr>
        <w:t xml:space="preserve"> </w:t>
      </w:r>
    </w:p>
    <w:p w14:paraId="6277A88D" w14:textId="77777777" w:rsidR="00355D70" w:rsidRDefault="00355D70" w:rsidP="00355D70">
      <w:pPr>
        <w:autoSpaceDE w:val="0"/>
        <w:autoSpaceDN w:val="0"/>
        <w:adjustRightInd w:val="0"/>
        <w:spacing w:after="0" w:line="240" w:lineRule="auto"/>
        <w:ind w:left="786"/>
        <w:rPr>
          <w:rFonts w:ascii="Times New Roman" w:hAnsi="Times New Roman"/>
          <w:color w:val="000000"/>
          <w:sz w:val="24"/>
          <w:szCs w:val="24"/>
        </w:rPr>
      </w:pPr>
    </w:p>
    <w:p w14:paraId="59850671" w14:textId="1263BC10" w:rsidR="001D1172" w:rsidRPr="00CD62E9" w:rsidRDefault="00355D70" w:rsidP="00E370EC">
      <w:pPr>
        <w:numPr>
          <w:ilvl w:val="0"/>
          <w:numId w:val="1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Osoby reprezentujące Wykonawcę przy podpisywaniu umowy powinny posiadać ze sobą dokumenty potwierdzające ich umocowanie do podpisania umowy, o ile umocowanie to nie będzie wynikać z dokumentów załączonych do oferty. </w:t>
      </w:r>
    </w:p>
    <w:p w14:paraId="39D42BB3" w14:textId="62D47C96" w:rsidR="003F4E8D" w:rsidRPr="00E349DA" w:rsidRDefault="00355D70" w:rsidP="00E370EC">
      <w:pPr>
        <w:numPr>
          <w:ilvl w:val="0"/>
          <w:numId w:val="1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Postanowienia ustalone we wzorze umowy nie podlegają negocjacjom a ich zmiana przed podpisaniem umowy możliwa jest jedynie w przypadku usunięcia błędu lub niespójności. </w:t>
      </w:r>
    </w:p>
    <w:p w14:paraId="3A63C470" w14:textId="77777777" w:rsidR="00355D70" w:rsidRPr="00F369E0" w:rsidRDefault="00355D70" w:rsidP="00E370EC">
      <w:pPr>
        <w:numPr>
          <w:ilvl w:val="0"/>
          <w:numId w:val="1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W przypadku, gdy Wykonawca, którego oferta została wybrana,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D61D7D2" w14:textId="39CB0779" w:rsidR="003C2B95" w:rsidRPr="003F4E8D" w:rsidRDefault="00355D70" w:rsidP="00E370EC">
      <w:pPr>
        <w:numPr>
          <w:ilvl w:val="0"/>
          <w:numId w:val="1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Zamawiający udzieli zamówienia Wykonawcy, którego oferta odpowiada wszystkim wymaganiom określonym w SIWZ i została oceniona, jako na</w:t>
      </w:r>
      <w:r w:rsidR="005D4220">
        <w:rPr>
          <w:rFonts w:ascii="Times New Roman" w:hAnsi="Times New Roman"/>
          <w:color w:val="000000"/>
          <w:sz w:val="24"/>
          <w:szCs w:val="24"/>
        </w:rPr>
        <w:t>jkorzystniejsza.</w:t>
      </w:r>
    </w:p>
    <w:p w14:paraId="03591A13" w14:textId="7AD76511" w:rsidR="00CD62E9" w:rsidRPr="00090AE1" w:rsidRDefault="00355D70" w:rsidP="00090AE1">
      <w:pPr>
        <w:numPr>
          <w:ilvl w:val="0"/>
          <w:numId w:val="1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Zamawiający unieważni postępowanie w sytuacji, gdy wystąpią przesłanki wskazane w art. 93 ustawy PZP. </w:t>
      </w:r>
    </w:p>
    <w:p w14:paraId="44F85708" w14:textId="77777777" w:rsidR="00355D70" w:rsidRPr="00F369E0" w:rsidRDefault="00355D70" w:rsidP="00E370EC">
      <w:pPr>
        <w:numPr>
          <w:ilvl w:val="0"/>
          <w:numId w:val="1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Wykonawca, którego oferta zostanie wybrana, jako najkorzystniejsza, zobowiązany jest przed podpisaniem umowy: </w:t>
      </w:r>
    </w:p>
    <w:p w14:paraId="3D21502D" w14:textId="26D08B05" w:rsidR="00355D70" w:rsidRPr="00046074" w:rsidRDefault="00355D70" w:rsidP="00E370EC">
      <w:pPr>
        <w:numPr>
          <w:ilvl w:val="0"/>
          <w:numId w:val="15"/>
        </w:numPr>
        <w:ind w:left="851" w:hanging="284"/>
        <w:jc w:val="both"/>
        <w:rPr>
          <w:rFonts w:ascii="Times New Roman" w:hAnsi="Times New Roman"/>
          <w:sz w:val="24"/>
          <w:szCs w:val="24"/>
        </w:rPr>
      </w:pPr>
      <w:r w:rsidRPr="00F369E0">
        <w:rPr>
          <w:rFonts w:ascii="Times New Roman" w:hAnsi="Times New Roman"/>
          <w:sz w:val="24"/>
          <w:szCs w:val="24"/>
        </w:rPr>
        <w:t xml:space="preserve">w przypadku wyboru, jako oferty najkorzystniejszej oferty składanej przez wykonawców wspólnie ubiegających się o zamówienie, Wykonawcy zobowiązani są </w:t>
      </w:r>
      <w:r w:rsidRPr="00046074">
        <w:rPr>
          <w:rFonts w:ascii="Times New Roman" w:hAnsi="Times New Roman"/>
          <w:sz w:val="24"/>
          <w:szCs w:val="24"/>
        </w:rPr>
        <w:t>przed podpisaniem umowy przedstawić zamawiającemu umowę regulującą współpracę wykonawców wspólnie ubiegających się o zamówienie.</w:t>
      </w:r>
    </w:p>
    <w:p w14:paraId="420D9408" w14:textId="36ABD332" w:rsidR="00355D70" w:rsidRDefault="00355D70" w:rsidP="00355D70">
      <w:pPr>
        <w:pStyle w:val="Nagwek1"/>
        <w:numPr>
          <w:ilvl w:val="0"/>
          <w:numId w:val="4"/>
        </w:numPr>
        <w:spacing w:line="240" w:lineRule="auto"/>
        <w:jc w:val="both"/>
        <w:rPr>
          <w:rFonts w:ascii="Times New Roman" w:hAnsi="Times New Roman"/>
          <w:color w:val="000000" w:themeColor="text1"/>
          <w:sz w:val="24"/>
          <w:szCs w:val="24"/>
        </w:rPr>
      </w:pPr>
      <w:bookmarkStart w:id="17" w:name="_Toc354985045"/>
      <w:r w:rsidRPr="003B32FD">
        <w:rPr>
          <w:rFonts w:ascii="Times New Roman" w:hAnsi="Times New Roman"/>
          <w:color w:val="000000" w:themeColor="text1"/>
          <w:sz w:val="24"/>
          <w:szCs w:val="24"/>
        </w:rPr>
        <w:t>WYMAGANIA DOTYCZĄCE ZABEZ</w:t>
      </w:r>
      <w:r w:rsidR="003B32FD">
        <w:rPr>
          <w:rFonts w:ascii="Times New Roman" w:hAnsi="Times New Roman"/>
          <w:color w:val="000000" w:themeColor="text1"/>
          <w:sz w:val="24"/>
          <w:szCs w:val="24"/>
        </w:rPr>
        <w:t xml:space="preserve">PIECZENIA NALEŻYTEGO </w:t>
      </w:r>
      <w:r w:rsidRPr="003B32FD">
        <w:rPr>
          <w:rFonts w:ascii="Times New Roman" w:hAnsi="Times New Roman"/>
          <w:color w:val="000000" w:themeColor="text1"/>
          <w:sz w:val="24"/>
          <w:szCs w:val="24"/>
        </w:rPr>
        <w:t>WYKONANIA UMOWY</w:t>
      </w:r>
      <w:bookmarkEnd w:id="17"/>
    </w:p>
    <w:p w14:paraId="78D1F6E8" w14:textId="29FA2901" w:rsidR="00046074" w:rsidRDefault="00046074" w:rsidP="00046074">
      <w:pPr>
        <w:rPr>
          <w:lang w:val="x-none" w:eastAsia="x-none"/>
        </w:rPr>
      </w:pPr>
    </w:p>
    <w:p w14:paraId="1DF4CDE7" w14:textId="3FF783E6" w:rsidR="00355D70" w:rsidRDefault="00046074" w:rsidP="001D1172">
      <w:pPr>
        <w:ind w:firstLine="284"/>
        <w:rPr>
          <w:rFonts w:ascii="Times New Roman" w:hAnsi="Times New Roman"/>
          <w:sz w:val="24"/>
          <w:szCs w:val="24"/>
          <w:lang w:eastAsia="x-none"/>
        </w:rPr>
      </w:pPr>
      <w:r w:rsidRPr="00046074">
        <w:rPr>
          <w:rFonts w:ascii="Times New Roman" w:hAnsi="Times New Roman"/>
          <w:sz w:val="24"/>
          <w:szCs w:val="24"/>
          <w:lang w:eastAsia="x-none"/>
        </w:rPr>
        <w:t xml:space="preserve">Zamawiający </w:t>
      </w:r>
      <w:r>
        <w:rPr>
          <w:rFonts w:ascii="Times New Roman" w:hAnsi="Times New Roman"/>
          <w:sz w:val="24"/>
          <w:szCs w:val="24"/>
          <w:lang w:eastAsia="x-none"/>
        </w:rPr>
        <w:t>nie wymaga wniesienia zabezpieczenia należytego wykonania umowy.</w:t>
      </w:r>
    </w:p>
    <w:p w14:paraId="158BDFA1" w14:textId="320EEB7F" w:rsidR="00A22442" w:rsidRDefault="00A22442" w:rsidP="001D1172">
      <w:pPr>
        <w:ind w:firstLine="284"/>
        <w:rPr>
          <w:rFonts w:ascii="Times New Roman" w:hAnsi="Times New Roman"/>
          <w:sz w:val="24"/>
          <w:szCs w:val="24"/>
          <w:lang w:eastAsia="x-none"/>
        </w:rPr>
      </w:pPr>
    </w:p>
    <w:p w14:paraId="016D2FF9" w14:textId="54D605D9" w:rsidR="00A22442" w:rsidRDefault="00A22442" w:rsidP="001D1172">
      <w:pPr>
        <w:ind w:firstLine="284"/>
        <w:rPr>
          <w:rFonts w:ascii="Times New Roman" w:hAnsi="Times New Roman"/>
          <w:sz w:val="24"/>
          <w:szCs w:val="24"/>
          <w:lang w:eastAsia="x-none"/>
        </w:rPr>
      </w:pPr>
    </w:p>
    <w:p w14:paraId="31AB3DFC" w14:textId="1175BDEC" w:rsidR="00A22442" w:rsidRDefault="00A22442" w:rsidP="001D1172">
      <w:pPr>
        <w:ind w:firstLine="284"/>
        <w:rPr>
          <w:rFonts w:ascii="Times New Roman" w:hAnsi="Times New Roman"/>
          <w:sz w:val="24"/>
          <w:szCs w:val="24"/>
          <w:lang w:eastAsia="x-none"/>
        </w:rPr>
      </w:pPr>
    </w:p>
    <w:p w14:paraId="6D03C440" w14:textId="77777777" w:rsidR="00A22442" w:rsidRDefault="00A22442" w:rsidP="001D1172">
      <w:pPr>
        <w:ind w:firstLine="284"/>
        <w:rPr>
          <w:rFonts w:ascii="Times New Roman" w:hAnsi="Times New Roman"/>
          <w:sz w:val="24"/>
          <w:szCs w:val="24"/>
          <w:lang w:eastAsia="x-none"/>
        </w:rPr>
      </w:pPr>
    </w:p>
    <w:p w14:paraId="4737C53B" w14:textId="77777777" w:rsidR="00355D70" w:rsidRPr="006F5F37" w:rsidRDefault="00355D70" w:rsidP="00E7230A">
      <w:pPr>
        <w:pStyle w:val="Nagwek1"/>
        <w:numPr>
          <w:ilvl w:val="0"/>
          <w:numId w:val="4"/>
        </w:numPr>
        <w:jc w:val="both"/>
        <w:rPr>
          <w:rFonts w:ascii="Times New Roman" w:hAnsi="Times New Roman"/>
          <w:color w:val="000000" w:themeColor="text1"/>
          <w:sz w:val="24"/>
          <w:szCs w:val="24"/>
        </w:rPr>
      </w:pPr>
      <w:bookmarkStart w:id="18" w:name="_Toc354985046"/>
      <w:r w:rsidRPr="006F5F37">
        <w:rPr>
          <w:rFonts w:ascii="Times New Roman" w:hAnsi="Times New Roman"/>
          <w:color w:val="000000" w:themeColor="text1"/>
          <w:sz w:val="24"/>
          <w:szCs w:val="24"/>
          <w:lang w:val="pl-PL"/>
        </w:rPr>
        <w:t>ISTOTNE DLA STRON POSTANOWIENIA, KTÓRE ZOSTANĄ WPROWADZONE DO TREŚCI ZAWIERANEJ UMOWY W SPRAWIE ZAMÓWIENIA PUBLICZNEGO</w:t>
      </w:r>
      <w:bookmarkEnd w:id="18"/>
    </w:p>
    <w:p w14:paraId="419638C2" w14:textId="77777777" w:rsidR="00355D70" w:rsidRDefault="00355D70" w:rsidP="00355D70">
      <w:pPr>
        <w:rPr>
          <w:rFonts w:ascii="Times New Roman" w:hAnsi="Times New Roman"/>
          <w:sz w:val="24"/>
          <w:szCs w:val="24"/>
        </w:rPr>
      </w:pPr>
    </w:p>
    <w:p w14:paraId="6D74CB32" w14:textId="267C70F0" w:rsidR="00300BAE" w:rsidRDefault="00355D70" w:rsidP="00E370EC">
      <w:pPr>
        <w:numPr>
          <w:ilvl w:val="0"/>
          <w:numId w:val="16"/>
        </w:numPr>
        <w:ind w:left="709"/>
        <w:jc w:val="both"/>
        <w:rPr>
          <w:rFonts w:ascii="Times New Roman" w:hAnsi="Times New Roman"/>
          <w:color w:val="000000" w:themeColor="text1"/>
          <w:sz w:val="24"/>
          <w:szCs w:val="24"/>
        </w:rPr>
      </w:pPr>
      <w:r w:rsidRPr="00B24B85">
        <w:rPr>
          <w:rFonts w:ascii="Times New Roman" w:hAnsi="Times New Roman"/>
          <w:color w:val="000000" w:themeColor="text1"/>
          <w:sz w:val="24"/>
          <w:szCs w:val="24"/>
        </w:rPr>
        <w:t>W</w:t>
      </w:r>
      <w:r w:rsidR="000F775F" w:rsidRPr="00B24B85">
        <w:rPr>
          <w:rFonts w:ascii="Times New Roman" w:hAnsi="Times New Roman"/>
          <w:color w:val="000000" w:themeColor="text1"/>
          <w:sz w:val="24"/>
          <w:szCs w:val="24"/>
        </w:rPr>
        <w:t xml:space="preserve">zór umowy </w:t>
      </w:r>
      <w:r w:rsidR="009A720D" w:rsidRPr="00B24B85">
        <w:rPr>
          <w:rFonts w:ascii="Times New Roman" w:hAnsi="Times New Roman"/>
          <w:color w:val="000000" w:themeColor="text1"/>
          <w:sz w:val="24"/>
          <w:szCs w:val="24"/>
        </w:rPr>
        <w:t>stanowi załącznik Nr</w:t>
      </w:r>
      <w:r w:rsidR="00B24B85">
        <w:rPr>
          <w:rFonts w:ascii="Times New Roman" w:hAnsi="Times New Roman"/>
          <w:color w:val="000000" w:themeColor="text1"/>
          <w:sz w:val="24"/>
          <w:szCs w:val="24"/>
        </w:rPr>
        <w:t xml:space="preserve"> 4</w:t>
      </w:r>
      <w:r w:rsidRPr="00B24B85">
        <w:rPr>
          <w:rFonts w:ascii="Times New Roman" w:hAnsi="Times New Roman"/>
          <w:color w:val="000000" w:themeColor="text1"/>
          <w:sz w:val="24"/>
          <w:szCs w:val="24"/>
        </w:rPr>
        <w:t xml:space="preserve"> do SIWZ.</w:t>
      </w:r>
      <w:bookmarkStart w:id="19" w:name="_Toc354985047"/>
    </w:p>
    <w:p w14:paraId="49854B71" w14:textId="73D5A9D8" w:rsidR="00F62765" w:rsidRPr="00F62765" w:rsidRDefault="00F62765" w:rsidP="00F62765">
      <w:pPr>
        <w:numPr>
          <w:ilvl w:val="0"/>
          <w:numId w:val="16"/>
        </w:numPr>
        <w:ind w:left="709"/>
        <w:jc w:val="both"/>
        <w:rPr>
          <w:rFonts w:ascii="Times New Roman" w:hAnsi="Times New Roman"/>
          <w:color w:val="000000" w:themeColor="text1"/>
          <w:sz w:val="24"/>
          <w:szCs w:val="24"/>
        </w:rPr>
      </w:pPr>
      <w:r w:rsidRPr="00F62765">
        <w:rPr>
          <w:rFonts w:ascii="Times New Roman" w:hAnsi="Times New Roman"/>
          <w:color w:val="000000" w:themeColor="text1"/>
          <w:sz w:val="24"/>
          <w:szCs w:val="24"/>
        </w:rPr>
        <w:t>Zamawiający przewiduje możliwość zmian zawartej umowy w stosunku do treści oferty, na podstawie której dokonano wyboru Wykonawcy w sytuacjach wymienionych w isto</w:t>
      </w:r>
      <w:r w:rsidR="00777200">
        <w:rPr>
          <w:rFonts w:ascii="Times New Roman" w:hAnsi="Times New Roman"/>
          <w:color w:val="000000" w:themeColor="text1"/>
          <w:sz w:val="24"/>
          <w:szCs w:val="24"/>
        </w:rPr>
        <w:t>tnych postanowieniach umowy § 10. Wszystkie postanowienia § 10</w:t>
      </w:r>
      <w:r w:rsidRPr="00F62765">
        <w:rPr>
          <w:rFonts w:ascii="Times New Roman" w:hAnsi="Times New Roman"/>
          <w:color w:val="000000" w:themeColor="text1"/>
          <w:sz w:val="24"/>
          <w:szCs w:val="24"/>
        </w:rPr>
        <w:t xml:space="preserve">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14:paraId="0FF3749B" w14:textId="77777777" w:rsidR="00355D70" w:rsidRPr="00E7230A" w:rsidRDefault="00355D70" w:rsidP="00355D70">
      <w:pPr>
        <w:pStyle w:val="Nagwek1"/>
        <w:numPr>
          <w:ilvl w:val="0"/>
          <w:numId w:val="4"/>
        </w:numPr>
        <w:jc w:val="both"/>
        <w:rPr>
          <w:rFonts w:ascii="Times New Roman" w:hAnsi="Times New Roman"/>
          <w:color w:val="000000" w:themeColor="text1"/>
          <w:sz w:val="24"/>
          <w:szCs w:val="24"/>
        </w:rPr>
      </w:pPr>
      <w:r w:rsidRPr="00E7230A">
        <w:rPr>
          <w:rFonts w:ascii="Times New Roman" w:hAnsi="Times New Roman"/>
          <w:color w:val="000000" w:themeColor="text1"/>
          <w:sz w:val="24"/>
          <w:szCs w:val="24"/>
        </w:rPr>
        <w:t>INFORMACJA O OBOWIĄZKU OSOBISTEGO WYKONANIA PRZEZ WYKONAWCĘ KLUCZOWYCH CZĘŚCI ZAMÓWIENIA</w:t>
      </w:r>
      <w:bookmarkEnd w:id="19"/>
    </w:p>
    <w:p w14:paraId="09CD0533" w14:textId="77777777" w:rsidR="00355D70" w:rsidRDefault="00355D70" w:rsidP="00355D70">
      <w:pPr>
        <w:spacing w:line="240" w:lineRule="auto"/>
        <w:ind w:left="360"/>
        <w:jc w:val="both"/>
        <w:rPr>
          <w:rFonts w:ascii="Times New Roman" w:hAnsi="Times New Roman"/>
          <w:sz w:val="24"/>
          <w:szCs w:val="24"/>
        </w:rPr>
      </w:pPr>
    </w:p>
    <w:p w14:paraId="4090EA1C" w14:textId="6FD37F84" w:rsidR="009A720D" w:rsidRDefault="00355D70" w:rsidP="00300BAE">
      <w:pPr>
        <w:ind w:left="360"/>
        <w:jc w:val="both"/>
        <w:rPr>
          <w:rFonts w:ascii="Times New Roman" w:hAnsi="Times New Roman"/>
          <w:sz w:val="24"/>
          <w:szCs w:val="24"/>
        </w:rPr>
      </w:pPr>
      <w:r>
        <w:rPr>
          <w:rFonts w:ascii="Times New Roman" w:hAnsi="Times New Roman"/>
          <w:sz w:val="24"/>
          <w:szCs w:val="24"/>
        </w:rPr>
        <w:t>Zamawiający nie zastrzega obowiązku osobistego wykonania przez wykonawcę kluczowych części zamówienia.</w:t>
      </w:r>
    </w:p>
    <w:p w14:paraId="289043F1" w14:textId="6251A8E7" w:rsidR="001D1172" w:rsidRDefault="00355D70" w:rsidP="00355D70">
      <w:pPr>
        <w:pStyle w:val="Nagwek1"/>
        <w:numPr>
          <w:ilvl w:val="0"/>
          <w:numId w:val="4"/>
        </w:numPr>
        <w:jc w:val="both"/>
        <w:rPr>
          <w:rFonts w:ascii="Times New Roman" w:hAnsi="Times New Roman"/>
          <w:color w:val="000000" w:themeColor="text1"/>
          <w:sz w:val="24"/>
          <w:szCs w:val="24"/>
        </w:rPr>
      </w:pPr>
      <w:bookmarkStart w:id="20" w:name="_Toc354985049"/>
      <w:r w:rsidRPr="001D2A3D">
        <w:rPr>
          <w:rFonts w:ascii="Times New Roman" w:hAnsi="Times New Roman"/>
          <w:color w:val="000000" w:themeColor="text1"/>
          <w:sz w:val="24"/>
          <w:szCs w:val="24"/>
        </w:rPr>
        <w:t>POUCZENIE O ŚRODKACH OCHRONY PRAWNEJ PRZYSŁUGUJĄCYCH WYKONAWCY W TOKU POSTĘPOWANIA O UDZIELENIE ZAMÓWIENIA PUBLICZNEGO</w:t>
      </w:r>
      <w:bookmarkEnd w:id="20"/>
      <w:r w:rsidRPr="001D2A3D">
        <w:rPr>
          <w:rFonts w:ascii="Times New Roman" w:hAnsi="Times New Roman"/>
          <w:color w:val="000000" w:themeColor="text1"/>
          <w:sz w:val="24"/>
          <w:szCs w:val="24"/>
        </w:rPr>
        <w:t xml:space="preserve"> </w:t>
      </w:r>
    </w:p>
    <w:p w14:paraId="71C99B54" w14:textId="77777777" w:rsidR="00F539E2" w:rsidRPr="00F539E2" w:rsidRDefault="00F539E2" w:rsidP="00F539E2">
      <w:pPr>
        <w:rPr>
          <w:lang w:val="x-none" w:eastAsia="x-none"/>
        </w:rPr>
      </w:pPr>
    </w:p>
    <w:p w14:paraId="37CAFE7A" w14:textId="154479B0" w:rsidR="00355D70" w:rsidRPr="00F62765" w:rsidRDefault="00355D70" w:rsidP="00F62765">
      <w:pPr>
        <w:numPr>
          <w:ilvl w:val="0"/>
          <w:numId w:val="17"/>
        </w:numPr>
        <w:jc w:val="both"/>
        <w:rPr>
          <w:rFonts w:ascii="Times New Roman" w:hAnsi="Times New Roman"/>
          <w:sz w:val="24"/>
          <w:szCs w:val="24"/>
        </w:rPr>
      </w:pPr>
      <w:r>
        <w:rPr>
          <w:rFonts w:ascii="Times New Roman" w:hAnsi="Times New Roman"/>
          <w:sz w:val="24"/>
          <w:szCs w:val="24"/>
        </w:rPr>
        <w:t xml:space="preserve">Wykonawcy, a także innemu podmiotowi, jeżeli ma lub miał interes w uzyskaniu danego zamówienia oraz poniósł lub może ponieść szkodę w wyniku naruszenia przez </w:t>
      </w:r>
      <w:r w:rsidR="00F62765">
        <w:rPr>
          <w:rFonts w:ascii="Times New Roman" w:hAnsi="Times New Roman"/>
          <w:sz w:val="24"/>
          <w:szCs w:val="24"/>
        </w:rPr>
        <w:t>Z</w:t>
      </w:r>
      <w:r w:rsidRPr="00F62765">
        <w:rPr>
          <w:rFonts w:ascii="Times New Roman" w:hAnsi="Times New Roman"/>
          <w:sz w:val="24"/>
          <w:szCs w:val="24"/>
        </w:rPr>
        <w:t xml:space="preserve">amawiającego przepisów niniejszej ustawy, w toku postępowania o udzielenie zamówienia publicznego przysługują środki ochrony prawnej przewidziane w dziale </w:t>
      </w:r>
      <w:r w:rsidR="00FA2F1E" w:rsidRPr="00F62765">
        <w:rPr>
          <w:rFonts w:ascii="Times New Roman" w:hAnsi="Times New Roman"/>
          <w:sz w:val="24"/>
          <w:szCs w:val="24"/>
        </w:rPr>
        <w:br/>
      </w:r>
      <w:r w:rsidRPr="00F62765">
        <w:rPr>
          <w:rFonts w:ascii="Times New Roman" w:hAnsi="Times New Roman"/>
          <w:sz w:val="24"/>
          <w:szCs w:val="24"/>
        </w:rPr>
        <w:t>VI ustawy PZP.</w:t>
      </w:r>
    </w:p>
    <w:p w14:paraId="01915CED" w14:textId="77777777" w:rsidR="00355D70" w:rsidRDefault="00355D70" w:rsidP="00E370EC">
      <w:pPr>
        <w:numPr>
          <w:ilvl w:val="0"/>
          <w:numId w:val="17"/>
        </w:numPr>
        <w:jc w:val="both"/>
        <w:rPr>
          <w:rFonts w:ascii="Times New Roman" w:hAnsi="Times New Roman"/>
          <w:sz w:val="24"/>
          <w:szCs w:val="24"/>
        </w:rPr>
      </w:pPr>
      <w:r>
        <w:rPr>
          <w:rFonts w:ascii="Times New Roman" w:hAnsi="Times New Roman"/>
          <w:sz w:val="24"/>
          <w:szCs w:val="24"/>
        </w:rPr>
        <w:t>Odwołanie przysługuje wyłącznie wobec czynności:</w:t>
      </w:r>
    </w:p>
    <w:p w14:paraId="40A691F7" w14:textId="77777777" w:rsidR="00355D70" w:rsidRDefault="00355D70" w:rsidP="00E370EC">
      <w:pPr>
        <w:pStyle w:val="Akapitzlist"/>
        <w:widowControl w:val="0"/>
        <w:numPr>
          <w:ilvl w:val="1"/>
          <w:numId w:val="18"/>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określenia warunków udziału w postępowaniu;</w:t>
      </w:r>
    </w:p>
    <w:p w14:paraId="513A8E77" w14:textId="77777777" w:rsidR="00355D70" w:rsidRDefault="00355D70" w:rsidP="00E370EC">
      <w:pPr>
        <w:pStyle w:val="Akapitzlist"/>
        <w:widowControl w:val="0"/>
        <w:numPr>
          <w:ilvl w:val="1"/>
          <w:numId w:val="18"/>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wykluczenia odwołującego z postępowania o udzielenie zamówienia;</w:t>
      </w:r>
    </w:p>
    <w:p w14:paraId="4E785973" w14:textId="77777777" w:rsidR="00355D70" w:rsidRDefault="00355D70" w:rsidP="00E370EC">
      <w:pPr>
        <w:pStyle w:val="Akapitzlist"/>
        <w:widowControl w:val="0"/>
        <w:numPr>
          <w:ilvl w:val="1"/>
          <w:numId w:val="18"/>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odrzucenia oferty odwołującego;</w:t>
      </w:r>
    </w:p>
    <w:p w14:paraId="2EC4ADC9" w14:textId="7A244390" w:rsidR="003F4E8D" w:rsidRPr="006B6F71" w:rsidRDefault="00355D70" w:rsidP="00E370EC">
      <w:pPr>
        <w:pStyle w:val="Akapitzlist"/>
        <w:widowControl w:val="0"/>
        <w:numPr>
          <w:ilvl w:val="1"/>
          <w:numId w:val="18"/>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opisu przedmiotu zamówienia;</w:t>
      </w:r>
    </w:p>
    <w:p w14:paraId="4A7F9444" w14:textId="77777777" w:rsidR="00355D70" w:rsidRDefault="00355D70" w:rsidP="00E370EC">
      <w:pPr>
        <w:pStyle w:val="Akapitzlist"/>
        <w:widowControl w:val="0"/>
        <w:numPr>
          <w:ilvl w:val="1"/>
          <w:numId w:val="18"/>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wyboru najkorzystniejszej oferty.</w:t>
      </w:r>
    </w:p>
    <w:p w14:paraId="3932A96F" w14:textId="65AEB7A1" w:rsidR="0000544F" w:rsidRPr="001D1172" w:rsidRDefault="00355D70" w:rsidP="00E370EC">
      <w:pPr>
        <w:numPr>
          <w:ilvl w:val="0"/>
          <w:numId w:val="17"/>
        </w:numPr>
        <w:jc w:val="both"/>
        <w:rPr>
          <w:rFonts w:ascii="Times New Roman" w:hAnsi="Times New Roman"/>
          <w:sz w:val="24"/>
          <w:szCs w:val="24"/>
        </w:rPr>
      </w:pPr>
      <w:r>
        <w:rPr>
          <w:rFonts w:ascii="Times New Roman" w:hAnsi="Times New Roman"/>
          <w:sz w:val="24"/>
          <w:szCs w:val="24"/>
        </w:rPr>
        <w:t xml:space="preserve">Odwołanie powinno wskazywać czynność lub zaniechanie czynności zamawiającego, której zarzuca się niezgodność z przepisami ustawy, zawierać zwięzłe przedstawienie </w:t>
      </w:r>
      <w:r w:rsidRPr="001D1172">
        <w:rPr>
          <w:rFonts w:ascii="Times New Roman" w:hAnsi="Times New Roman"/>
          <w:sz w:val="24"/>
          <w:szCs w:val="24"/>
        </w:rPr>
        <w:t>zarzutów, określać żądanie oraz wskazywać okoliczności faktyczne i prawne uzasadniające wniesienie odwołania.</w:t>
      </w:r>
    </w:p>
    <w:p w14:paraId="25232549" w14:textId="448CA9F6" w:rsidR="00E80260" w:rsidRDefault="00355D70" w:rsidP="00E370EC">
      <w:pPr>
        <w:numPr>
          <w:ilvl w:val="0"/>
          <w:numId w:val="17"/>
        </w:numPr>
        <w:jc w:val="both"/>
        <w:rPr>
          <w:rFonts w:ascii="Times New Roman" w:hAnsi="Times New Roman"/>
          <w:sz w:val="24"/>
          <w:szCs w:val="24"/>
        </w:rPr>
      </w:pPr>
      <w:r>
        <w:rPr>
          <w:rFonts w:ascii="Times New Roman" w:hAnsi="Times New Roman"/>
          <w:sz w:val="24"/>
          <w:szCs w:val="24"/>
        </w:rPr>
        <w:t xml:space="preserve">Odwołanie wnosi się do Prezesa Izby w formie pisemnej w postaci papierowej albo </w:t>
      </w:r>
      <w:r w:rsidR="00142628">
        <w:rPr>
          <w:rFonts w:ascii="Times New Roman" w:hAnsi="Times New Roman"/>
          <w:sz w:val="24"/>
          <w:szCs w:val="24"/>
        </w:rPr>
        <w:br/>
      </w:r>
      <w:r>
        <w:rPr>
          <w:rFonts w:ascii="Times New Roman" w:hAnsi="Times New Roman"/>
          <w:sz w:val="24"/>
          <w:szCs w:val="24"/>
        </w:rPr>
        <w:t>w postaci elektronicznej, opatrzone odpowiednio własnoręcznym podpisem albo kwalifikowanym podpisem elektronicznym.</w:t>
      </w:r>
    </w:p>
    <w:p w14:paraId="63610C9F" w14:textId="77777777" w:rsidR="00A22442" w:rsidRPr="0000544F" w:rsidRDefault="00A22442" w:rsidP="00A22442">
      <w:pPr>
        <w:ind w:left="360"/>
        <w:jc w:val="both"/>
        <w:rPr>
          <w:rFonts w:ascii="Times New Roman" w:hAnsi="Times New Roman"/>
          <w:sz w:val="24"/>
          <w:szCs w:val="24"/>
        </w:rPr>
      </w:pPr>
    </w:p>
    <w:p w14:paraId="34969F1D" w14:textId="6819C7B1" w:rsidR="00355D70" w:rsidRDefault="00355D70" w:rsidP="00E370EC">
      <w:pPr>
        <w:numPr>
          <w:ilvl w:val="0"/>
          <w:numId w:val="17"/>
        </w:numPr>
        <w:jc w:val="both"/>
        <w:rPr>
          <w:rFonts w:ascii="Times New Roman" w:hAnsi="Times New Roman"/>
          <w:sz w:val="24"/>
          <w:szCs w:val="24"/>
        </w:rPr>
      </w:pPr>
      <w:r>
        <w:rPr>
          <w:rFonts w:ascii="Times New Roman" w:hAnsi="Times New Roman"/>
          <w:sz w:val="24"/>
          <w:szCs w:val="24"/>
        </w:rPr>
        <w:t xml:space="preserve">Odwołujący przesyła kopię odwołania zamawiającemu przed upływem terminu </w:t>
      </w:r>
      <w:r w:rsidR="0014065C">
        <w:rPr>
          <w:rFonts w:ascii="Times New Roman" w:hAnsi="Times New Roman"/>
          <w:sz w:val="24"/>
          <w:szCs w:val="24"/>
        </w:rPr>
        <w:br/>
      </w:r>
      <w:r>
        <w:rPr>
          <w:rFonts w:ascii="Times New Roman" w:hAnsi="Times New Roman"/>
          <w:sz w:val="24"/>
          <w:szCs w:val="24"/>
        </w:rPr>
        <w:t xml:space="preserve">do wniesienia odwołania w taki sposób, aby mógł on zapoznać się z jego treścią przed upływem tego terminu. </w:t>
      </w:r>
    </w:p>
    <w:p w14:paraId="1162E14C" w14:textId="3281CD66" w:rsidR="00355D70" w:rsidRPr="00E80260" w:rsidRDefault="00355D70" w:rsidP="00E370EC">
      <w:pPr>
        <w:numPr>
          <w:ilvl w:val="0"/>
          <w:numId w:val="17"/>
        </w:numPr>
        <w:jc w:val="both"/>
        <w:rPr>
          <w:rFonts w:ascii="Times New Roman" w:hAnsi="Times New Roman"/>
          <w:sz w:val="24"/>
          <w:szCs w:val="24"/>
        </w:rPr>
      </w:pPr>
      <w:r>
        <w:rPr>
          <w:rFonts w:ascii="Times New Roman" w:hAnsi="Times New Roman"/>
          <w:sz w:val="24"/>
          <w:szCs w:val="24"/>
        </w:rPr>
        <w:t>Wykonawca może w terminie przewidzianym do wniesienia odwołania poinformować zamawiającego o niezgodnej z przepisami ustawy czynności podjętej przez niego</w:t>
      </w:r>
      <w:r w:rsidR="0014065C" w:rsidRPr="00E80260">
        <w:rPr>
          <w:rFonts w:ascii="Times New Roman" w:hAnsi="Times New Roman"/>
          <w:sz w:val="24"/>
          <w:szCs w:val="24"/>
        </w:rPr>
        <w:br/>
      </w:r>
      <w:r w:rsidRPr="00E80260">
        <w:rPr>
          <w:rFonts w:ascii="Times New Roman" w:hAnsi="Times New Roman"/>
          <w:sz w:val="24"/>
          <w:szCs w:val="24"/>
        </w:rPr>
        <w:t>lub zaniechaniu czynności, do której jest on zobowiązany na podstawie ustawy, na które nie przysługuje odwołanie na podstawie art. 180 ust. 2.</w:t>
      </w:r>
    </w:p>
    <w:p w14:paraId="52F23A47" w14:textId="2C16AB62" w:rsidR="003E4885" w:rsidRPr="00CD62E9" w:rsidRDefault="00355D70" w:rsidP="00E370EC">
      <w:pPr>
        <w:numPr>
          <w:ilvl w:val="0"/>
          <w:numId w:val="17"/>
        </w:numPr>
        <w:jc w:val="both"/>
        <w:rPr>
          <w:rFonts w:ascii="Times New Roman" w:hAnsi="Times New Roman"/>
          <w:sz w:val="24"/>
          <w:szCs w:val="24"/>
        </w:rPr>
      </w:pPr>
      <w:r>
        <w:rPr>
          <w:rFonts w:ascii="Times New Roman" w:hAnsi="Times New Roman"/>
          <w:sz w:val="24"/>
          <w:szCs w:val="24"/>
        </w:rPr>
        <w:t>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14:paraId="0C983A8E" w14:textId="441049EB" w:rsidR="00355D70" w:rsidRPr="003E4885" w:rsidRDefault="00355D70" w:rsidP="00E370EC">
      <w:pPr>
        <w:numPr>
          <w:ilvl w:val="0"/>
          <w:numId w:val="17"/>
        </w:numPr>
        <w:jc w:val="both"/>
        <w:rPr>
          <w:rFonts w:ascii="Times New Roman" w:hAnsi="Times New Roman"/>
          <w:sz w:val="24"/>
          <w:szCs w:val="24"/>
        </w:rPr>
      </w:pPr>
      <w:r>
        <w:rPr>
          <w:rFonts w:ascii="Times New Roman" w:hAnsi="Times New Roman"/>
          <w:sz w:val="24"/>
          <w:szCs w:val="24"/>
        </w:rPr>
        <w:t xml:space="preserve">Odwołanie wobec treści ogłoszenia o zamówieniu, a także wobec postanowień specyfikacji istotnych warunków zamówienia, wnosi się w terminie 5 dni od dnia zamieszczenia </w:t>
      </w:r>
      <w:r w:rsidRPr="003E4885">
        <w:rPr>
          <w:rFonts w:ascii="Times New Roman" w:hAnsi="Times New Roman"/>
          <w:sz w:val="24"/>
          <w:szCs w:val="24"/>
        </w:rPr>
        <w:t>ogłoszenia w Biuletynie Zamówień Publicznych lub zamieszczenia specyfikacji istotnych warunków zamówienia na stronie internetowej.</w:t>
      </w:r>
    </w:p>
    <w:p w14:paraId="470B1022" w14:textId="77777777" w:rsidR="00355D70" w:rsidRDefault="00355D70" w:rsidP="00E370EC">
      <w:pPr>
        <w:numPr>
          <w:ilvl w:val="0"/>
          <w:numId w:val="17"/>
        </w:numPr>
        <w:jc w:val="both"/>
        <w:rPr>
          <w:rFonts w:ascii="Times New Roman" w:hAnsi="Times New Roman"/>
          <w:sz w:val="24"/>
          <w:szCs w:val="24"/>
        </w:rPr>
      </w:pPr>
      <w:r>
        <w:rPr>
          <w:rFonts w:ascii="Times New Roman" w:hAnsi="Times New Roman"/>
          <w:sz w:val="24"/>
          <w:szCs w:val="24"/>
        </w:rPr>
        <w:t>Odwołanie rozpoznaje Krajowa Izba Odwoławcza.</w:t>
      </w:r>
    </w:p>
    <w:p w14:paraId="3570B9CC" w14:textId="2951FB78" w:rsidR="00F62765" w:rsidRPr="00A22442" w:rsidRDefault="00355D70" w:rsidP="00A22442">
      <w:pPr>
        <w:numPr>
          <w:ilvl w:val="0"/>
          <w:numId w:val="17"/>
        </w:numPr>
        <w:jc w:val="both"/>
        <w:rPr>
          <w:rFonts w:ascii="Times New Roman" w:hAnsi="Times New Roman"/>
          <w:sz w:val="24"/>
          <w:szCs w:val="24"/>
        </w:rPr>
      </w:pPr>
      <w:r>
        <w:rPr>
          <w:rFonts w:ascii="Times New Roman" w:hAnsi="Times New Roman"/>
          <w:sz w:val="24"/>
          <w:szCs w:val="24"/>
        </w:rPr>
        <w:t>Na orzeczenie Krajowej Izby Odwoławczej stronom oraz uczestnikom postępowania odwoławczego przysługuje skarga do sądu.</w:t>
      </w:r>
    </w:p>
    <w:p w14:paraId="7E5D93F3" w14:textId="77777777" w:rsidR="00355D70" w:rsidRPr="00BB5B0F" w:rsidRDefault="00355D70" w:rsidP="00355D70">
      <w:pPr>
        <w:pStyle w:val="Nagwek1"/>
        <w:numPr>
          <w:ilvl w:val="0"/>
          <w:numId w:val="4"/>
        </w:numPr>
        <w:rPr>
          <w:rFonts w:ascii="Times New Roman" w:hAnsi="Times New Roman"/>
          <w:color w:val="000000" w:themeColor="text1"/>
          <w:sz w:val="24"/>
          <w:szCs w:val="24"/>
        </w:rPr>
      </w:pPr>
      <w:bookmarkStart w:id="21" w:name="_Toc354985050"/>
      <w:r w:rsidRPr="00BB5B0F">
        <w:rPr>
          <w:rFonts w:ascii="Times New Roman" w:hAnsi="Times New Roman"/>
          <w:color w:val="000000" w:themeColor="text1"/>
          <w:sz w:val="24"/>
          <w:szCs w:val="24"/>
        </w:rPr>
        <w:t>POZOSTAŁE INFORMACJE</w:t>
      </w:r>
      <w:bookmarkEnd w:id="21"/>
    </w:p>
    <w:p w14:paraId="6701D539" w14:textId="77777777" w:rsidR="00355D70" w:rsidRDefault="00355D70" w:rsidP="00E370EC">
      <w:pPr>
        <w:pStyle w:val="Nagwek5"/>
        <w:numPr>
          <w:ilvl w:val="0"/>
          <w:numId w:val="19"/>
        </w:numPr>
        <w:spacing w:line="240" w:lineRule="auto"/>
        <w:rPr>
          <w:rFonts w:ascii="Times New Roman" w:hAnsi="Times New Roman"/>
          <w:b/>
          <w:color w:val="auto"/>
          <w:sz w:val="24"/>
          <w:szCs w:val="24"/>
        </w:rPr>
      </w:pPr>
      <w:r>
        <w:rPr>
          <w:rFonts w:ascii="Times New Roman" w:hAnsi="Times New Roman"/>
          <w:b/>
          <w:color w:val="auto"/>
          <w:sz w:val="24"/>
          <w:szCs w:val="24"/>
        </w:rPr>
        <w:t>Informacja o możliwości przeprowadzenia aukcji elektronicznej.</w:t>
      </w:r>
    </w:p>
    <w:p w14:paraId="4C5DE6F7"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497263DA" w14:textId="77777777" w:rsidR="00355D70" w:rsidRDefault="00355D70" w:rsidP="0077443D">
      <w:pPr>
        <w:pStyle w:val="Style37"/>
        <w:spacing w:after="0" w:line="240" w:lineRule="auto"/>
        <w:ind w:left="284" w:hanging="284"/>
        <w:jc w:val="both"/>
        <w:rPr>
          <w:rStyle w:val="FontStyle46"/>
          <w:color w:val="auto"/>
          <w:sz w:val="24"/>
        </w:rPr>
      </w:pPr>
      <w:r>
        <w:rPr>
          <w:rStyle w:val="FontStyle46"/>
          <w:sz w:val="24"/>
          <w:szCs w:val="24"/>
        </w:rPr>
        <w:t>Zamawiający nie przewiduje aukcji elektronicznej.</w:t>
      </w:r>
    </w:p>
    <w:p w14:paraId="446D7F08" w14:textId="77777777" w:rsidR="00355D70" w:rsidRDefault="00355D70" w:rsidP="00E370EC">
      <w:pPr>
        <w:pStyle w:val="Nagwek5"/>
        <w:numPr>
          <w:ilvl w:val="0"/>
          <w:numId w:val="19"/>
        </w:numPr>
        <w:spacing w:line="240" w:lineRule="auto"/>
        <w:ind w:left="567" w:hanging="207"/>
      </w:pPr>
      <w:r>
        <w:rPr>
          <w:rFonts w:ascii="Times New Roman" w:hAnsi="Times New Roman"/>
          <w:sz w:val="24"/>
          <w:szCs w:val="24"/>
        </w:rPr>
        <w:tab/>
      </w:r>
      <w:r>
        <w:rPr>
          <w:rFonts w:ascii="Times New Roman" w:hAnsi="Times New Roman"/>
          <w:b/>
          <w:color w:val="auto"/>
          <w:sz w:val="24"/>
          <w:szCs w:val="24"/>
        </w:rPr>
        <w:t>Informacja o możliwości zawarcia umowy ramowej.</w:t>
      </w:r>
    </w:p>
    <w:p w14:paraId="37AF31C5"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57152091" w14:textId="7CB9A5BD" w:rsidR="00355D70" w:rsidRDefault="00355D70" w:rsidP="0077443D">
      <w:pPr>
        <w:pStyle w:val="Style37"/>
        <w:spacing w:after="0" w:line="240" w:lineRule="auto"/>
        <w:ind w:left="284" w:hanging="284"/>
        <w:jc w:val="both"/>
        <w:rPr>
          <w:rStyle w:val="FontStyle46"/>
          <w:sz w:val="24"/>
          <w:szCs w:val="24"/>
        </w:rPr>
      </w:pPr>
      <w:r>
        <w:rPr>
          <w:rStyle w:val="FontStyle46"/>
          <w:sz w:val="24"/>
          <w:szCs w:val="24"/>
        </w:rPr>
        <w:t>Zamawiający nie przewiduje zawarcia umowy ramowej.</w:t>
      </w:r>
    </w:p>
    <w:p w14:paraId="79184D60" w14:textId="77777777" w:rsidR="00CD62E9" w:rsidRDefault="00CD62E9" w:rsidP="0077443D">
      <w:pPr>
        <w:pStyle w:val="Style37"/>
        <w:spacing w:after="0" w:line="240" w:lineRule="auto"/>
        <w:ind w:left="284" w:hanging="284"/>
        <w:jc w:val="both"/>
        <w:rPr>
          <w:rStyle w:val="FontStyle46"/>
          <w:color w:val="auto"/>
          <w:sz w:val="24"/>
        </w:rPr>
      </w:pPr>
    </w:p>
    <w:p w14:paraId="608F37E3" w14:textId="77777777" w:rsidR="00355D70" w:rsidRDefault="00355D70" w:rsidP="00E370EC">
      <w:pPr>
        <w:pStyle w:val="Nagwek5"/>
        <w:numPr>
          <w:ilvl w:val="0"/>
          <w:numId w:val="19"/>
        </w:numPr>
        <w:spacing w:line="240" w:lineRule="auto"/>
      </w:pPr>
      <w:r>
        <w:rPr>
          <w:rFonts w:ascii="Times New Roman" w:hAnsi="Times New Roman"/>
          <w:b/>
          <w:color w:val="auto"/>
          <w:sz w:val="24"/>
          <w:szCs w:val="24"/>
        </w:rPr>
        <w:t xml:space="preserve">Informacja o </w:t>
      </w:r>
      <w:r>
        <w:rPr>
          <w:rFonts w:ascii="Times New Roman" w:hAnsi="Times New Roman"/>
          <w:b/>
          <w:color w:val="auto"/>
          <w:sz w:val="24"/>
          <w:szCs w:val="24"/>
          <w:lang w:val="pl-PL"/>
        </w:rPr>
        <w:t>kosztach udziału w postępowaniu</w:t>
      </w:r>
      <w:r>
        <w:rPr>
          <w:rFonts w:ascii="Times New Roman" w:hAnsi="Times New Roman"/>
          <w:b/>
          <w:color w:val="auto"/>
          <w:sz w:val="24"/>
          <w:szCs w:val="24"/>
        </w:rPr>
        <w:t>.</w:t>
      </w:r>
    </w:p>
    <w:p w14:paraId="715FD7CD" w14:textId="77777777" w:rsidR="00355D70" w:rsidRDefault="00355D70" w:rsidP="0077443D">
      <w:pPr>
        <w:pStyle w:val="Style37"/>
        <w:spacing w:after="0" w:line="240" w:lineRule="auto"/>
        <w:ind w:left="284" w:hanging="284"/>
        <w:jc w:val="both"/>
        <w:rPr>
          <w:rStyle w:val="FontStyle46"/>
          <w:sz w:val="24"/>
        </w:rPr>
      </w:pPr>
    </w:p>
    <w:p w14:paraId="04E6D999" w14:textId="77777777" w:rsidR="00355D70" w:rsidRDefault="00355D70" w:rsidP="0077443D">
      <w:pPr>
        <w:pStyle w:val="Style37"/>
        <w:spacing w:after="0" w:line="240" w:lineRule="auto"/>
        <w:ind w:left="284" w:hanging="284"/>
        <w:jc w:val="both"/>
      </w:pPr>
      <w:r>
        <w:rPr>
          <w:rStyle w:val="FontStyle46"/>
          <w:sz w:val="24"/>
          <w:szCs w:val="24"/>
        </w:rPr>
        <w:t>Zamawiający</w:t>
      </w:r>
      <w:r>
        <w:rPr>
          <w:rFonts w:ascii="Times New Roman" w:hAnsi="Times New Roman"/>
          <w:sz w:val="24"/>
          <w:szCs w:val="24"/>
        </w:rPr>
        <w:t xml:space="preserve"> nie przewiduje zwrotu kosztów udziału w postępowaniu.</w:t>
      </w:r>
    </w:p>
    <w:p w14:paraId="27367B74" w14:textId="77777777" w:rsidR="00355D70" w:rsidRDefault="00355D70" w:rsidP="00E370EC">
      <w:pPr>
        <w:pStyle w:val="Nagwek5"/>
        <w:numPr>
          <w:ilvl w:val="0"/>
          <w:numId w:val="19"/>
        </w:numPr>
        <w:spacing w:line="240" w:lineRule="auto"/>
        <w:rPr>
          <w:rFonts w:ascii="Times New Roman" w:hAnsi="Times New Roman"/>
          <w:b/>
          <w:color w:val="auto"/>
          <w:sz w:val="24"/>
          <w:szCs w:val="24"/>
        </w:rPr>
      </w:pPr>
      <w:r>
        <w:rPr>
          <w:rFonts w:ascii="Times New Roman" w:hAnsi="Times New Roman"/>
          <w:b/>
          <w:color w:val="auto"/>
          <w:sz w:val="24"/>
          <w:szCs w:val="24"/>
        </w:rPr>
        <w:t xml:space="preserve">Informacja o </w:t>
      </w:r>
      <w:r>
        <w:rPr>
          <w:rFonts w:ascii="Times New Roman" w:hAnsi="Times New Roman"/>
          <w:b/>
          <w:color w:val="auto"/>
          <w:sz w:val="24"/>
          <w:szCs w:val="24"/>
          <w:lang w:val="pl-PL"/>
        </w:rPr>
        <w:t>możliwości rozliczenia w walutach obcych.</w:t>
      </w:r>
    </w:p>
    <w:p w14:paraId="687126AA" w14:textId="00FA0C62" w:rsidR="00516CCD" w:rsidRDefault="00355D70" w:rsidP="00516CCD">
      <w:pPr>
        <w:pStyle w:val="Nagwek5"/>
        <w:tabs>
          <w:tab w:val="left" w:pos="6300"/>
        </w:tabs>
        <w:spacing w:line="240" w:lineRule="auto"/>
        <w:rPr>
          <w:rStyle w:val="FontStyle46"/>
          <w:sz w:val="24"/>
          <w:szCs w:val="24"/>
          <w:lang w:val="pl-PL" w:eastAsia="pl-PL"/>
        </w:rPr>
      </w:pPr>
      <w:r>
        <w:rPr>
          <w:rStyle w:val="FontStyle46"/>
          <w:sz w:val="24"/>
          <w:szCs w:val="24"/>
          <w:lang w:val="pl-PL" w:eastAsia="pl-PL"/>
        </w:rPr>
        <w:t>Zamawiający nie przewiduje rozliczenia w walutach obcych.</w:t>
      </w:r>
      <w:r w:rsidR="00516CCD">
        <w:rPr>
          <w:rStyle w:val="FontStyle46"/>
          <w:sz w:val="24"/>
          <w:szCs w:val="24"/>
          <w:lang w:val="pl-PL" w:eastAsia="pl-PL"/>
        </w:rPr>
        <w:tab/>
      </w:r>
    </w:p>
    <w:p w14:paraId="13B9B03F" w14:textId="77777777" w:rsidR="00F62765" w:rsidRPr="00F62765" w:rsidRDefault="00F62765" w:rsidP="00F62765"/>
    <w:p w14:paraId="7B627879" w14:textId="4AE5037E" w:rsidR="00046074" w:rsidRDefault="00F62765" w:rsidP="00F62765">
      <w:pPr>
        <w:pStyle w:val="Akapitzlist"/>
        <w:numPr>
          <w:ilvl w:val="0"/>
          <w:numId w:val="19"/>
        </w:numPr>
        <w:rPr>
          <w:rFonts w:ascii="Times New Roman" w:hAnsi="Times New Roman"/>
          <w:b/>
          <w:sz w:val="24"/>
          <w:szCs w:val="24"/>
        </w:rPr>
      </w:pPr>
      <w:r w:rsidRPr="00F62765">
        <w:rPr>
          <w:rFonts w:ascii="Times New Roman" w:hAnsi="Times New Roman"/>
          <w:b/>
          <w:sz w:val="24"/>
          <w:szCs w:val="24"/>
        </w:rPr>
        <w:t>Standardy jakościowe, o których mowa w art. 91 ust. 2a ustawy Pzp.</w:t>
      </w:r>
    </w:p>
    <w:p w14:paraId="443B543D" w14:textId="77777777" w:rsidR="00A22442" w:rsidRDefault="00F62765" w:rsidP="00F62765">
      <w:pPr>
        <w:jc w:val="both"/>
        <w:rPr>
          <w:rFonts w:ascii="Times New Roman" w:hAnsi="Times New Roman"/>
          <w:sz w:val="24"/>
          <w:szCs w:val="24"/>
        </w:rPr>
      </w:pPr>
      <w:r w:rsidRPr="00F62765">
        <w:rPr>
          <w:rFonts w:ascii="Times New Roman" w:hAnsi="Times New Roman"/>
          <w:sz w:val="24"/>
          <w:szCs w:val="24"/>
        </w:rPr>
        <w:t xml:space="preserve">Zamawiający zastosował kryterium ceny jako jedyne kryterium oceny ofert, gdyż przedmiot zamówienia ma ustalone standardy jakościowe. Standardy jakościowe zostały opisane </w:t>
      </w:r>
      <w:r w:rsidR="00A22442">
        <w:rPr>
          <w:rFonts w:ascii="Times New Roman" w:hAnsi="Times New Roman"/>
          <w:sz w:val="24"/>
          <w:szCs w:val="24"/>
        </w:rPr>
        <w:br/>
      </w:r>
      <w:r w:rsidRPr="00F62765">
        <w:rPr>
          <w:rFonts w:ascii="Times New Roman" w:hAnsi="Times New Roman"/>
          <w:sz w:val="24"/>
          <w:szCs w:val="24"/>
        </w:rPr>
        <w:t xml:space="preserve">w szczególności w rozdziale 10 rozporządzenia Ministra Gospodarki z dnia 4 maja 2007 r. </w:t>
      </w:r>
      <w:r w:rsidR="00A22442">
        <w:rPr>
          <w:rFonts w:ascii="Times New Roman" w:hAnsi="Times New Roman"/>
          <w:sz w:val="24"/>
          <w:szCs w:val="24"/>
        </w:rPr>
        <w:br/>
      </w:r>
      <w:r w:rsidRPr="00F62765">
        <w:rPr>
          <w:rFonts w:ascii="Times New Roman" w:hAnsi="Times New Roman"/>
          <w:sz w:val="24"/>
          <w:szCs w:val="24"/>
        </w:rPr>
        <w:t xml:space="preserve">w sprawie szczegółowych warunków funkcjonowania systemu elektroenergetycznego: Parametry jakościowe energii elektrycznej i standardy jakości obsługi odbiorców oraz sposób załatwiania reklamacji. Rozporządzenie określa m. in. sposób prowadzenia obrotu energią elektryczną, warunki świadczenia usług przesyłania, dystrybucji energii elektrycznej, </w:t>
      </w:r>
    </w:p>
    <w:p w14:paraId="40939477" w14:textId="77777777" w:rsidR="00A22442" w:rsidRDefault="00A22442" w:rsidP="00F62765">
      <w:pPr>
        <w:jc w:val="both"/>
        <w:rPr>
          <w:rFonts w:ascii="Times New Roman" w:hAnsi="Times New Roman"/>
          <w:sz w:val="24"/>
          <w:szCs w:val="24"/>
        </w:rPr>
      </w:pPr>
    </w:p>
    <w:p w14:paraId="4EC3C9EC" w14:textId="331B7CE8" w:rsidR="00F62765" w:rsidRPr="00F62765" w:rsidRDefault="00F62765" w:rsidP="00F62765">
      <w:pPr>
        <w:jc w:val="both"/>
        <w:rPr>
          <w:rFonts w:ascii="Times New Roman" w:hAnsi="Times New Roman"/>
          <w:sz w:val="24"/>
          <w:szCs w:val="24"/>
        </w:rPr>
      </w:pPr>
      <w:r w:rsidRPr="00F62765">
        <w:rPr>
          <w:rFonts w:ascii="Times New Roman" w:hAnsi="Times New Roman"/>
          <w:sz w:val="24"/>
          <w:szCs w:val="24"/>
        </w:rPr>
        <w:t>prowadzenia ruchu sieciowego, eksploatacji sieci oraz korzystania z systemu elektroenergetycznego i połączeń między-systemowych. Standardy jakościowe energii elektrycznej opisane są szczegółowo w ustawie z dnia 10 kwietnia 1997 r. – Prawo energetyczne (t.j. Dz. U. z 2012 r., poz. 1059 z późn. zm.). Odnosząc się do powyższego należy stwierdzić, że standardy jakościowe związane zarówno z produkcją jak i dostawą energii są regulowane powszechnie obowiązujący</w:t>
      </w:r>
      <w:r>
        <w:rPr>
          <w:rFonts w:ascii="Times New Roman" w:hAnsi="Times New Roman"/>
          <w:sz w:val="24"/>
          <w:szCs w:val="24"/>
        </w:rPr>
        <w:t xml:space="preserve">mi przepisami prawa. Natomiast </w:t>
      </w:r>
      <w:r w:rsidRPr="00F62765">
        <w:rPr>
          <w:rFonts w:ascii="Times New Roman" w:hAnsi="Times New Roman"/>
          <w:sz w:val="24"/>
          <w:szCs w:val="24"/>
        </w:rPr>
        <w:t>cena za energię elektryczną nie ma wpływu na jakość wykonywanej usługi tj. dostawy energii elektrycznej. Energia elektryczna nie może być dostosowana do specyficznych wymagań Zamawiającego – jest ona znormalizowana i oferowana w powszechnie przyjętych standardach.  Zasady kształtowania i kalkulacji taryf oraz rozliczeń w obrocie energią elektryczną określa Rozporządzeniu Ministra Gospodarki z dnia 18 sierpnia 2011 r.</w:t>
      </w:r>
    </w:p>
    <w:p w14:paraId="7F43E4FA" w14:textId="3F268B54" w:rsidR="00516CCD" w:rsidRPr="00BB5B0F" w:rsidRDefault="00536EA6" w:rsidP="00516CCD">
      <w:pPr>
        <w:pStyle w:val="Nagwek1"/>
        <w:numPr>
          <w:ilvl w:val="0"/>
          <w:numId w:val="4"/>
        </w:numPr>
        <w:rPr>
          <w:rFonts w:ascii="Times New Roman" w:hAnsi="Times New Roman"/>
          <w:color w:val="000000" w:themeColor="text1"/>
          <w:sz w:val="24"/>
          <w:szCs w:val="24"/>
          <w:lang w:val="pl-PL"/>
        </w:rPr>
      </w:pPr>
      <w:r>
        <w:rPr>
          <w:rFonts w:ascii="Times New Roman" w:hAnsi="Times New Roman"/>
          <w:color w:val="000000" w:themeColor="text1"/>
          <w:sz w:val="24"/>
          <w:szCs w:val="24"/>
          <w:lang w:val="pl-PL"/>
        </w:rPr>
        <w:t>INFORMACJE DOTYCZĄCE OCHRONY DANYCH OSOBOWYCH</w:t>
      </w:r>
    </w:p>
    <w:p w14:paraId="4C6C9335" w14:textId="1D2F1583" w:rsidR="000C6E18" w:rsidRDefault="000C6E18" w:rsidP="00C4428D">
      <w:pPr>
        <w:jc w:val="both"/>
        <w:rPr>
          <w:rFonts w:ascii="Times New Roman" w:hAnsi="Times New Roman"/>
          <w:sz w:val="24"/>
          <w:szCs w:val="24"/>
          <w:lang w:eastAsia="x-none"/>
        </w:rPr>
      </w:pPr>
    </w:p>
    <w:p w14:paraId="5423FE26" w14:textId="190177D1" w:rsidR="00C4428D" w:rsidRPr="00A22442" w:rsidRDefault="00C4428D" w:rsidP="00C4428D">
      <w:pPr>
        <w:jc w:val="both"/>
        <w:rPr>
          <w:rFonts w:ascii="Times New Roman" w:hAnsi="Times New Roman"/>
          <w:bCs/>
          <w:i/>
          <w:iCs/>
          <w:kern w:val="24"/>
          <w:sz w:val="24"/>
          <w:szCs w:val="24"/>
          <w:lang w:eastAsia="en-US"/>
        </w:rPr>
      </w:pPr>
      <w:r w:rsidRPr="00392D82">
        <w:rPr>
          <w:rFonts w:ascii="Times New Roman" w:eastAsia="Arial" w:hAnsi="Times New Roman"/>
          <w:sz w:val="24"/>
          <w:szCs w:val="24"/>
          <w:lang w:eastAsia="ar-SA"/>
        </w:rPr>
        <w:t xml:space="preserve">Mając na uwadze fakt, iż w dniu 25 maja 2018 r. zaczęło obowiązywać </w:t>
      </w:r>
      <w:r w:rsidRPr="00392D82">
        <w:rPr>
          <w:rFonts w:ascii="Times New Roman" w:hAnsi="Times New Roman"/>
          <w:bCs/>
          <w:i/>
          <w:iCs/>
          <w:kern w:val="24"/>
          <w:sz w:val="24"/>
          <w:szCs w:val="24"/>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92D82">
        <w:rPr>
          <w:rFonts w:ascii="Times New Roman" w:hAnsi="Times New Roman"/>
          <w:i/>
          <w:kern w:val="24"/>
          <w:sz w:val="24"/>
          <w:szCs w:val="24"/>
          <w:lang w:eastAsia="en-US"/>
        </w:rPr>
        <w:t xml:space="preserve">– General Data Protection Regulation) </w:t>
      </w:r>
      <w:r w:rsidRPr="00392D82">
        <w:rPr>
          <w:rFonts w:ascii="Times New Roman" w:hAnsi="Times New Roman"/>
          <w:kern w:val="24"/>
          <w:sz w:val="24"/>
          <w:szCs w:val="24"/>
          <w:lang w:eastAsia="en-US"/>
        </w:rPr>
        <w:t xml:space="preserve">– w skrócie </w:t>
      </w:r>
      <w:r w:rsidRPr="00392D82">
        <w:rPr>
          <w:rFonts w:ascii="Times New Roman" w:hAnsi="Times New Roman"/>
          <w:bCs/>
          <w:kern w:val="24"/>
          <w:sz w:val="24"/>
          <w:szCs w:val="24"/>
          <w:lang w:eastAsia="en-US"/>
        </w:rPr>
        <w:t>GDPR / RODO</w:t>
      </w:r>
      <w:r w:rsidRPr="00392D82">
        <w:rPr>
          <w:rFonts w:ascii="Times New Roman" w:hAnsi="Times New Roman"/>
          <w:kern w:val="24"/>
          <w:sz w:val="24"/>
          <w:szCs w:val="24"/>
          <w:lang w:eastAsia="en-US"/>
        </w:rPr>
        <w:t xml:space="preserve">, jak również w związku z wejściem w życie z dniem 25 maja 2018 r. ustawy z dnia 10 maja 2018 r. o ochronie danych osobowych (Dz. U. 2018 r. poz. 1000), na mocy których to aktów nastąpiła bezwzględnie obowiązująca zmiana uwarunkowań formalno-prawnych związanych </w:t>
      </w:r>
      <w:r w:rsidR="00142628">
        <w:rPr>
          <w:rFonts w:ascii="Times New Roman" w:hAnsi="Times New Roman"/>
          <w:kern w:val="24"/>
          <w:sz w:val="24"/>
          <w:szCs w:val="24"/>
          <w:lang w:eastAsia="en-US"/>
        </w:rPr>
        <w:br/>
      </w:r>
      <w:r w:rsidRPr="00392D82">
        <w:rPr>
          <w:rFonts w:ascii="Times New Roman" w:hAnsi="Times New Roman"/>
          <w:kern w:val="24"/>
          <w:sz w:val="24"/>
          <w:szCs w:val="24"/>
          <w:lang w:eastAsia="en-US"/>
        </w:rPr>
        <w:t>z problematyką ochrony danych osobowych (warunków, zasad, procedur, itd. w zakresie tej problematyki) Zamawiający informuje, jak poniżej.</w:t>
      </w:r>
    </w:p>
    <w:p w14:paraId="03D9E32E" w14:textId="77777777" w:rsidR="00C4428D" w:rsidRPr="00C57F5B" w:rsidRDefault="00C4428D" w:rsidP="00C4428D">
      <w:pPr>
        <w:ind w:left="426"/>
        <w:jc w:val="both"/>
        <w:rPr>
          <w:rFonts w:ascii="Arial" w:hAnsi="Arial" w:cs="Arial"/>
          <w:kern w:val="24"/>
          <w:sz w:val="12"/>
          <w:szCs w:val="12"/>
          <w:highlight w:val="yellow"/>
          <w:lang w:eastAsia="en-US"/>
        </w:rPr>
      </w:pPr>
    </w:p>
    <w:p w14:paraId="58ED1A5A" w14:textId="77777777" w:rsidR="00C4428D" w:rsidRPr="006E2AC8" w:rsidRDefault="00C4428D" w:rsidP="00D803C8">
      <w:pPr>
        <w:numPr>
          <w:ilvl w:val="0"/>
          <w:numId w:val="35"/>
        </w:numPr>
        <w:jc w:val="both"/>
        <w:rPr>
          <w:rFonts w:ascii="Times New Roman" w:hAnsi="Times New Roman"/>
          <w:sz w:val="24"/>
          <w:szCs w:val="24"/>
        </w:rPr>
      </w:pPr>
      <w:r w:rsidRPr="006E2AC8">
        <w:rPr>
          <w:rFonts w:ascii="Times New Roman" w:hAnsi="Times New Roman"/>
          <w:sz w:val="24"/>
          <w:szCs w:val="24"/>
        </w:rPr>
        <w:t xml:space="preserve">Klauzula informacyjna odnosząca się do sytuacji pozyskiwania danych od osoby, której dane dotyczą (pozyskiwanie danych osobowych bezpośrednio) – przetwarzanie danych na podstawie wypełnienia obowiązku prawnego ciążącego na administratorze zgodnie z art. 13 RODO </w:t>
      </w:r>
    </w:p>
    <w:p w14:paraId="1B18C2D8" w14:textId="77777777" w:rsidR="00C4428D" w:rsidRPr="00C57F5B" w:rsidRDefault="00C4428D" w:rsidP="00C4428D">
      <w:pPr>
        <w:pStyle w:val="Akapitzlist"/>
        <w:spacing w:after="0"/>
        <w:ind w:left="851"/>
        <w:jc w:val="both"/>
        <w:rPr>
          <w:rFonts w:ascii="Arial" w:eastAsia="Times New Roman" w:hAnsi="Arial" w:cs="Arial"/>
          <w:kern w:val="24"/>
          <w:sz w:val="8"/>
          <w:szCs w:val="8"/>
        </w:rPr>
      </w:pPr>
    </w:p>
    <w:p w14:paraId="1FF78B46" w14:textId="0C60600D" w:rsidR="00C4428D" w:rsidRDefault="00C4428D" w:rsidP="00C4428D">
      <w:pPr>
        <w:spacing w:after="0"/>
        <w:jc w:val="both"/>
        <w:rPr>
          <w:rFonts w:ascii="Times New Roman" w:hAnsi="Times New Roman"/>
          <w:sz w:val="24"/>
          <w:szCs w:val="24"/>
        </w:rPr>
      </w:pPr>
      <w:r w:rsidRPr="006E2AC8">
        <w:rPr>
          <w:rFonts w:ascii="Times New Roman" w:hAnsi="Times New Roman"/>
          <w:sz w:val="24"/>
          <w:szCs w:val="24"/>
        </w:rPr>
        <w:t>Podstawa prawna – art. 6 ust. 1 lit. c RODO</w:t>
      </w:r>
    </w:p>
    <w:p w14:paraId="76A6B5BF" w14:textId="38BC97AD" w:rsidR="00C4428D" w:rsidRPr="00F62765" w:rsidRDefault="00C4428D" w:rsidP="00F62765">
      <w:pPr>
        <w:spacing w:after="0"/>
        <w:jc w:val="both"/>
        <w:rPr>
          <w:rFonts w:ascii="Times New Roman" w:hAnsi="Times New Roman"/>
          <w:kern w:val="24"/>
          <w:sz w:val="24"/>
          <w:szCs w:val="24"/>
        </w:rPr>
      </w:pPr>
    </w:p>
    <w:p w14:paraId="7E3ACF50" w14:textId="2824D440" w:rsidR="00300BAE" w:rsidRPr="006E2AC8" w:rsidRDefault="00C4428D" w:rsidP="00C4428D">
      <w:pPr>
        <w:jc w:val="both"/>
        <w:rPr>
          <w:rFonts w:ascii="Times New Roman" w:hAnsi="Times New Roman"/>
          <w:sz w:val="24"/>
          <w:szCs w:val="24"/>
        </w:rPr>
      </w:pPr>
      <w:r w:rsidRPr="006E2AC8">
        <w:rPr>
          <w:rFonts w:ascii="Times New Roman" w:hAnsi="Times New Roman"/>
          <w:sz w:val="24"/>
          <w:szCs w:val="24"/>
        </w:rPr>
        <w:t>Informacje podawane w przypadku pozyskiwania danych od osoby, której dane dotyczą:</w:t>
      </w:r>
    </w:p>
    <w:p w14:paraId="50E96DD3" w14:textId="051DC774" w:rsidR="001B60C0" w:rsidRPr="006E2AC8" w:rsidRDefault="00C4428D" w:rsidP="00C4428D">
      <w:pPr>
        <w:jc w:val="both"/>
        <w:rPr>
          <w:rFonts w:ascii="Times New Roman" w:hAnsi="Times New Roman"/>
          <w:sz w:val="24"/>
          <w:szCs w:val="24"/>
        </w:rPr>
      </w:pPr>
      <w:r w:rsidRPr="006E2AC8">
        <w:rPr>
          <w:rFonts w:ascii="Times New Roman" w:hAnsi="Times New Roman"/>
          <w:sz w:val="24"/>
          <w:szCs w:val="24"/>
        </w:rPr>
        <w:t xml:space="preserve">Zgodnie z art. 13 ust. 1 − 2 RODO * informuje się, że: </w:t>
      </w:r>
    </w:p>
    <w:p w14:paraId="4534C1D5" w14:textId="72B18A9A" w:rsidR="00C4428D" w:rsidRPr="006E2AC8" w:rsidRDefault="00C4428D" w:rsidP="00D803C8">
      <w:pPr>
        <w:pStyle w:val="Akapitzlist"/>
        <w:numPr>
          <w:ilvl w:val="0"/>
          <w:numId w:val="26"/>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Administratorem Pani/Pana danych osobowych jest: </w:t>
      </w:r>
      <w:r>
        <w:rPr>
          <w:rFonts w:ascii="Times New Roman" w:hAnsi="Times New Roman"/>
          <w:sz w:val="24"/>
          <w:szCs w:val="24"/>
        </w:rPr>
        <w:t>Muzeum Rolnictwa im. ks. Krzysztofa Kluka w Ciechanowcu, ul. Pałacowa 5, 18 – 230 Ciechanowiec.</w:t>
      </w:r>
    </w:p>
    <w:p w14:paraId="13FCDB41" w14:textId="3079AF0A" w:rsidR="00C4428D" w:rsidRPr="006E2AC8" w:rsidRDefault="00C4428D" w:rsidP="00D803C8">
      <w:pPr>
        <w:pStyle w:val="Akapitzlist"/>
        <w:numPr>
          <w:ilvl w:val="0"/>
          <w:numId w:val="26"/>
        </w:numPr>
        <w:spacing w:after="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wyznaczył Inspektora Ochrony Danych (IOD), z którym może się Pani/Pan skontaktować poprzez adres e-</w:t>
      </w:r>
      <w:r>
        <w:rPr>
          <w:rFonts w:ascii="Times New Roman" w:hAnsi="Times New Roman"/>
          <w:sz w:val="24"/>
          <w:szCs w:val="24"/>
        </w:rPr>
        <w:t xml:space="preserve">mail: </w:t>
      </w:r>
      <w:r w:rsidRPr="00C4428D">
        <w:rPr>
          <w:rFonts w:ascii="Times New Roman" w:hAnsi="Times New Roman"/>
          <w:sz w:val="24"/>
          <w:szCs w:val="24"/>
        </w:rPr>
        <w:t>iod@kancelariarp.pl</w:t>
      </w:r>
    </w:p>
    <w:p w14:paraId="6673FC0A" w14:textId="77777777" w:rsidR="00C4428D" w:rsidRPr="006E2AC8" w:rsidRDefault="00C4428D" w:rsidP="00C4428D">
      <w:pPr>
        <w:pStyle w:val="Akapitzlist"/>
        <w:spacing w:after="40"/>
        <w:ind w:left="1135"/>
        <w:contextualSpacing w:val="0"/>
        <w:jc w:val="both"/>
        <w:rPr>
          <w:rFonts w:ascii="Times New Roman" w:hAnsi="Times New Roman"/>
          <w:sz w:val="24"/>
          <w:szCs w:val="24"/>
        </w:rPr>
      </w:pPr>
      <w:r w:rsidRPr="006E2AC8">
        <w:rPr>
          <w:rFonts w:ascii="Times New Roman" w:hAnsi="Times New Roman"/>
          <w:sz w:val="24"/>
          <w:szCs w:val="24"/>
        </w:rPr>
        <w:t>Z Inspektorem Ochrony Danych można się kontaktować we wszystkich sprawach dotyczących przetwarzania danych osobowych oraz korzystania z</w:t>
      </w:r>
      <w:r>
        <w:rPr>
          <w:rFonts w:ascii="Times New Roman" w:hAnsi="Times New Roman"/>
          <w:sz w:val="24"/>
          <w:szCs w:val="24"/>
        </w:rPr>
        <w:t xml:space="preserve"> praw związanych</w:t>
      </w:r>
      <w:r w:rsidRPr="006E2AC8">
        <w:rPr>
          <w:rFonts w:ascii="Times New Roman" w:hAnsi="Times New Roman"/>
          <w:sz w:val="24"/>
          <w:szCs w:val="24"/>
        </w:rPr>
        <w:t xml:space="preserve"> z przetwarzaniem danych.</w:t>
      </w:r>
    </w:p>
    <w:p w14:paraId="0221895F" w14:textId="77777777" w:rsidR="00A22442" w:rsidRPr="00A22442" w:rsidRDefault="00C4428D" w:rsidP="00D803C8">
      <w:pPr>
        <w:numPr>
          <w:ilvl w:val="0"/>
          <w:numId w:val="34"/>
        </w:numPr>
        <w:spacing w:after="60"/>
        <w:ind w:left="1145" w:hanging="357"/>
        <w:jc w:val="both"/>
        <w:rPr>
          <w:rFonts w:ascii="Times New Roman" w:hAnsi="Times New Roman"/>
          <w:b/>
          <w:i/>
          <w:sz w:val="24"/>
          <w:szCs w:val="24"/>
        </w:rPr>
      </w:pPr>
      <w:r w:rsidRPr="006E2AC8">
        <w:rPr>
          <w:rFonts w:ascii="Times New Roman" w:hAnsi="Times New Roman"/>
          <w:sz w:val="24"/>
          <w:szCs w:val="24"/>
        </w:rPr>
        <w:t>Pani/Pana dane osobowe przetwarzane będą na podstawie art. 6 ust. 1 lit. c</w:t>
      </w:r>
      <w:r w:rsidRPr="006E2AC8">
        <w:rPr>
          <w:rFonts w:ascii="Times New Roman" w:hAnsi="Times New Roman"/>
          <w:i/>
          <w:sz w:val="24"/>
          <w:szCs w:val="24"/>
        </w:rPr>
        <w:t xml:space="preserve"> </w:t>
      </w:r>
      <w:r w:rsidRPr="006E2AC8">
        <w:rPr>
          <w:rFonts w:ascii="Times New Roman" w:hAnsi="Times New Roman"/>
          <w:sz w:val="24"/>
          <w:szCs w:val="24"/>
        </w:rPr>
        <w:t>RODO w celu związanym z postępowaniem o udzielenie zamówienia publicznego</w:t>
      </w:r>
      <w:r w:rsidRPr="006E2AC8">
        <w:rPr>
          <w:rFonts w:ascii="Times New Roman" w:hAnsi="Times New Roman"/>
          <w:i/>
          <w:sz w:val="24"/>
          <w:szCs w:val="24"/>
        </w:rPr>
        <w:t xml:space="preserve"> </w:t>
      </w:r>
      <w:r>
        <w:rPr>
          <w:rFonts w:ascii="Times New Roman" w:hAnsi="Times New Roman"/>
          <w:i/>
          <w:sz w:val="24"/>
          <w:szCs w:val="24"/>
        </w:rPr>
        <w:t>„</w:t>
      </w:r>
      <w:r w:rsidR="008E64E3">
        <w:rPr>
          <w:rFonts w:ascii="Times New Roman" w:hAnsi="Times New Roman"/>
          <w:i/>
          <w:sz w:val="24"/>
          <w:szCs w:val="24"/>
        </w:rPr>
        <w:t xml:space="preserve">Dostawa </w:t>
      </w:r>
      <w:r w:rsidR="00F62765">
        <w:rPr>
          <w:rFonts w:ascii="Times New Roman" w:hAnsi="Times New Roman"/>
          <w:i/>
          <w:sz w:val="24"/>
          <w:szCs w:val="24"/>
        </w:rPr>
        <w:t>energii elektrycznej</w:t>
      </w:r>
      <w:r>
        <w:rPr>
          <w:rFonts w:ascii="Times New Roman" w:hAnsi="Times New Roman"/>
          <w:i/>
          <w:sz w:val="24"/>
          <w:szCs w:val="24"/>
        </w:rPr>
        <w:t>”</w:t>
      </w:r>
      <w:r w:rsidRPr="006E2AC8">
        <w:rPr>
          <w:rStyle w:val="Numerstrony"/>
          <w:rFonts w:ascii="Times New Roman" w:eastAsia="Calibri" w:hAnsi="Times New Roman"/>
          <w:i/>
          <w:spacing w:val="28"/>
          <w:sz w:val="24"/>
          <w:szCs w:val="24"/>
        </w:rPr>
        <w:t xml:space="preserve"> </w:t>
      </w:r>
      <w:r w:rsidRPr="006E2AC8">
        <w:rPr>
          <w:rFonts w:ascii="Times New Roman" w:hAnsi="Times New Roman"/>
          <w:sz w:val="24"/>
          <w:szCs w:val="24"/>
        </w:rPr>
        <w:t xml:space="preserve">prowadzonym w trybie przetargu </w:t>
      </w:r>
    </w:p>
    <w:p w14:paraId="1825E8A4" w14:textId="77777777" w:rsidR="00A22442" w:rsidRDefault="00A22442" w:rsidP="00A22442">
      <w:pPr>
        <w:spacing w:after="60"/>
        <w:ind w:left="1145"/>
        <w:jc w:val="both"/>
        <w:rPr>
          <w:rFonts w:ascii="Times New Roman" w:hAnsi="Times New Roman"/>
          <w:sz w:val="24"/>
          <w:szCs w:val="24"/>
        </w:rPr>
      </w:pPr>
    </w:p>
    <w:p w14:paraId="213B836F" w14:textId="0FEFA3FD" w:rsidR="00CD62E9" w:rsidRPr="00F62765" w:rsidRDefault="00C4428D" w:rsidP="00A22442">
      <w:pPr>
        <w:spacing w:after="60"/>
        <w:ind w:left="1145"/>
        <w:jc w:val="both"/>
        <w:rPr>
          <w:rFonts w:ascii="Times New Roman" w:hAnsi="Times New Roman"/>
          <w:b/>
          <w:i/>
          <w:sz w:val="24"/>
          <w:szCs w:val="24"/>
        </w:rPr>
      </w:pPr>
      <w:r w:rsidRPr="006E2AC8">
        <w:rPr>
          <w:rFonts w:ascii="Times New Roman" w:hAnsi="Times New Roman"/>
          <w:sz w:val="24"/>
          <w:szCs w:val="24"/>
        </w:rPr>
        <w:t xml:space="preserve">nieograniczonego oraz realizacją zawartej w wyniku tego postępowania umowy </w:t>
      </w:r>
      <w:r w:rsidR="000D5F84">
        <w:rPr>
          <w:rFonts w:ascii="Times New Roman" w:hAnsi="Times New Roman"/>
          <w:sz w:val="24"/>
          <w:szCs w:val="24"/>
        </w:rPr>
        <w:br/>
      </w:r>
      <w:r w:rsidRPr="006E2AC8">
        <w:rPr>
          <w:rFonts w:ascii="Times New Roman" w:hAnsi="Times New Roman"/>
          <w:sz w:val="24"/>
          <w:szCs w:val="24"/>
        </w:rPr>
        <w:t>w sprawie zamówienia publicznego.</w:t>
      </w:r>
    </w:p>
    <w:p w14:paraId="2C4843D7" w14:textId="4CF9F211" w:rsidR="00C4428D" w:rsidRPr="006E2AC8" w:rsidRDefault="00C4428D" w:rsidP="00D803C8">
      <w:pPr>
        <w:pStyle w:val="Akapitzlist"/>
        <w:numPr>
          <w:ilvl w:val="0"/>
          <w:numId w:val="26"/>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Odbiorcami Pani/Pana danych osobowych będą osoby lub podmioty, którym udostępniona zostanie dokumentacja postępowania w oparciu o art. 8 i art. 96 ust. 3 ustawy PZP oraz inne podmioty upoważnione na podstawie przepisów prawa, </w:t>
      </w:r>
      <w:r w:rsidR="00FC5798">
        <w:rPr>
          <w:rFonts w:ascii="Times New Roman" w:hAnsi="Times New Roman"/>
          <w:sz w:val="24"/>
          <w:szCs w:val="24"/>
        </w:rPr>
        <w:br/>
      </w:r>
      <w:r w:rsidRPr="006E2AC8">
        <w:rPr>
          <w:rFonts w:ascii="Times New Roman" w:hAnsi="Times New Roman"/>
          <w:sz w:val="24"/>
          <w:szCs w:val="24"/>
        </w:rPr>
        <w:t>w tym podmioty przetwarzające – podmiotom tym mogą zostać ujawnione Pani/Pana dane osobowe.</w:t>
      </w:r>
    </w:p>
    <w:p w14:paraId="1194B737" w14:textId="1918530E" w:rsidR="003F4E8D" w:rsidRPr="006B6F71" w:rsidRDefault="00C4428D" w:rsidP="00D803C8">
      <w:pPr>
        <w:pStyle w:val="Akapitzlist"/>
        <w:numPr>
          <w:ilvl w:val="0"/>
          <w:numId w:val="26"/>
        </w:numPr>
        <w:spacing w:after="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Uwzględniając obowiązki prawne ciążące na Administratorze informuje się, </w:t>
      </w:r>
      <w:r w:rsidR="00CD62E9">
        <w:rPr>
          <w:rFonts w:ascii="Times New Roman" w:hAnsi="Times New Roman"/>
          <w:sz w:val="24"/>
          <w:szCs w:val="24"/>
        </w:rPr>
        <w:br/>
      </w:r>
      <w:r w:rsidRPr="006E2AC8">
        <w:rPr>
          <w:rFonts w:ascii="Times New Roman" w:hAnsi="Times New Roman"/>
          <w:sz w:val="24"/>
          <w:szCs w:val="24"/>
        </w:rPr>
        <w:t xml:space="preserve">iż Pani/Pana dane osobowe będą przechowywane przez okres, w jakim przepisy </w:t>
      </w:r>
    </w:p>
    <w:p w14:paraId="01301C35" w14:textId="7775E36A" w:rsidR="00046074" w:rsidRPr="001B60C0" w:rsidRDefault="00C4428D" w:rsidP="001B60C0">
      <w:pPr>
        <w:pStyle w:val="Akapitzlist"/>
        <w:spacing w:after="0" w:line="276" w:lineRule="auto"/>
        <w:ind w:left="1135"/>
        <w:contextualSpacing w:val="0"/>
        <w:jc w:val="both"/>
        <w:rPr>
          <w:rFonts w:ascii="Times New Roman" w:hAnsi="Times New Roman"/>
          <w:sz w:val="24"/>
          <w:szCs w:val="24"/>
        </w:rPr>
      </w:pPr>
      <w:r w:rsidRPr="006E2AC8">
        <w:rPr>
          <w:rFonts w:ascii="Times New Roman" w:hAnsi="Times New Roman"/>
          <w:sz w:val="24"/>
          <w:szCs w:val="24"/>
        </w:rPr>
        <w:t>prawa nakazują przechowywanie dokumentacji i wypełnianie względem Pani/Pana obowiązków z nich wynikających.</w:t>
      </w:r>
      <w:r w:rsidR="006B6F71">
        <w:rPr>
          <w:rFonts w:ascii="Times New Roman" w:hAnsi="Times New Roman"/>
          <w:sz w:val="24"/>
          <w:szCs w:val="24"/>
        </w:rPr>
        <w:t xml:space="preserve"> </w:t>
      </w:r>
      <w:r w:rsidRPr="006B6F71">
        <w:rPr>
          <w:rFonts w:ascii="Times New Roman" w:hAnsi="Times New Roman"/>
          <w:sz w:val="24"/>
          <w:szCs w:val="24"/>
        </w:rPr>
        <w:t xml:space="preserve">W szczególności Pani/Pana dane osobowe będą </w:t>
      </w:r>
    </w:p>
    <w:p w14:paraId="5EF4213F" w14:textId="0447A122" w:rsidR="00E80260" w:rsidRPr="00046074" w:rsidRDefault="00C4428D" w:rsidP="00046074">
      <w:pPr>
        <w:pStyle w:val="Akapitzlist"/>
        <w:spacing w:after="0" w:line="276" w:lineRule="auto"/>
        <w:ind w:left="1135"/>
        <w:contextualSpacing w:val="0"/>
        <w:jc w:val="both"/>
        <w:rPr>
          <w:rFonts w:ascii="Times New Roman" w:hAnsi="Times New Roman"/>
          <w:sz w:val="24"/>
          <w:szCs w:val="24"/>
        </w:rPr>
      </w:pPr>
      <w:r w:rsidRPr="006B6F71">
        <w:rPr>
          <w:rFonts w:ascii="Times New Roman" w:hAnsi="Times New Roman"/>
          <w:sz w:val="24"/>
          <w:szCs w:val="24"/>
        </w:rPr>
        <w:t xml:space="preserve">przechowywane przez okres 5 lat od dnia zakończenia postępowania o udzielenie zamówienia, a jeżeli czas trwania umowy przekracza 5 lat, okres przechowywania obejmuje cały czas trwania umowy (zgodnie z art. 97 ust. 1 ustawy PZP). </w:t>
      </w:r>
      <w:r w:rsidR="00FC5798">
        <w:rPr>
          <w:rFonts w:ascii="Times New Roman" w:hAnsi="Times New Roman"/>
          <w:sz w:val="24"/>
          <w:szCs w:val="24"/>
        </w:rPr>
        <w:br/>
      </w:r>
      <w:r w:rsidRPr="006B6F71">
        <w:rPr>
          <w:rFonts w:ascii="Times New Roman" w:hAnsi="Times New Roman"/>
          <w:sz w:val="24"/>
          <w:szCs w:val="24"/>
        </w:rPr>
        <w:t xml:space="preserve">W wyjątkowych przypadkach związanych z ochroną prawnie istotnych </w:t>
      </w:r>
      <w:r w:rsidR="00FC5798">
        <w:rPr>
          <w:rFonts w:ascii="Times New Roman" w:hAnsi="Times New Roman"/>
          <w:sz w:val="24"/>
          <w:szCs w:val="24"/>
        </w:rPr>
        <w:br/>
      </w:r>
      <w:r w:rsidRPr="006B6F71">
        <w:rPr>
          <w:rFonts w:ascii="Times New Roman" w:hAnsi="Times New Roman"/>
          <w:sz w:val="24"/>
          <w:szCs w:val="24"/>
        </w:rPr>
        <w:t xml:space="preserve">i uzasadnionych interesów Zamawiającego (np. w przypadku prowadzenia spraw </w:t>
      </w:r>
    </w:p>
    <w:p w14:paraId="1DDCB4AE" w14:textId="20A7C318" w:rsidR="005E7BA7" w:rsidRPr="006B6F71" w:rsidRDefault="00C4428D" w:rsidP="006B6F71">
      <w:pPr>
        <w:pStyle w:val="Akapitzlist"/>
        <w:spacing w:after="0" w:line="276" w:lineRule="auto"/>
        <w:ind w:left="1135"/>
        <w:contextualSpacing w:val="0"/>
        <w:jc w:val="both"/>
        <w:rPr>
          <w:rFonts w:ascii="Times New Roman" w:eastAsia="Times New Roman" w:hAnsi="Times New Roman"/>
          <w:sz w:val="24"/>
          <w:szCs w:val="24"/>
          <w:lang w:eastAsia="pl-PL"/>
        </w:rPr>
      </w:pPr>
      <w:r w:rsidRPr="006B6F71">
        <w:rPr>
          <w:rFonts w:ascii="Times New Roman" w:hAnsi="Times New Roman"/>
          <w:sz w:val="24"/>
          <w:szCs w:val="24"/>
        </w:rPr>
        <w:t>sądowych) Pani/Pana dane będą przechowywane przez okres dłuższy – do czasu ostatecznego rozstrzygnięcia sprawy.</w:t>
      </w:r>
    </w:p>
    <w:p w14:paraId="07E0D16E" w14:textId="77777777" w:rsidR="00C4428D" w:rsidRPr="006E2AC8" w:rsidRDefault="00C4428D" w:rsidP="00D803C8">
      <w:pPr>
        <w:pStyle w:val="Akapitzlist"/>
        <w:numPr>
          <w:ilvl w:val="0"/>
          <w:numId w:val="26"/>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6CF1205" w14:textId="1D81A17E" w:rsidR="00C4428D" w:rsidRPr="006E2AC8" w:rsidRDefault="00C4428D" w:rsidP="00D803C8">
      <w:pPr>
        <w:pStyle w:val="Akapitzlist"/>
        <w:numPr>
          <w:ilvl w:val="0"/>
          <w:numId w:val="26"/>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W odniesieniu do Pani/Pana danych osobowych decyzje nie będą podejmowane </w:t>
      </w:r>
      <w:r w:rsidR="00142628">
        <w:rPr>
          <w:rFonts w:ascii="Times New Roman" w:hAnsi="Times New Roman"/>
          <w:sz w:val="24"/>
          <w:szCs w:val="24"/>
        </w:rPr>
        <w:br/>
      </w:r>
      <w:r w:rsidRPr="006E2AC8">
        <w:rPr>
          <w:rFonts w:ascii="Times New Roman" w:hAnsi="Times New Roman"/>
          <w:sz w:val="24"/>
          <w:szCs w:val="24"/>
        </w:rPr>
        <w:t>w sposób zautomatyzowany, stosowanie do art. 22 RODO.</w:t>
      </w:r>
    </w:p>
    <w:p w14:paraId="431D5624" w14:textId="2A46EBCE" w:rsidR="004B64A4" w:rsidRPr="003E4885" w:rsidRDefault="00C4428D" w:rsidP="00D803C8">
      <w:pPr>
        <w:pStyle w:val="Akapitzlist"/>
        <w:numPr>
          <w:ilvl w:val="0"/>
          <w:numId w:val="26"/>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Posiada Pani/Pan:</w:t>
      </w:r>
    </w:p>
    <w:p w14:paraId="6DC51202" w14:textId="77777777" w:rsidR="00C4428D" w:rsidRPr="006E2AC8" w:rsidRDefault="00C4428D" w:rsidP="00D803C8">
      <w:pPr>
        <w:pStyle w:val="Akapitzlist"/>
        <w:numPr>
          <w:ilvl w:val="1"/>
          <w:numId w:val="27"/>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na podstawie art. 15 RODO prawo dostępu do danych osobowych Pani/Pana dotyczących;</w:t>
      </w:r>
    </w:p>
    <w:p w14:paraId="3C50BD9B" w14:textId="77777777" w:rsidR="00C4428D" w:rsidRPr="006E2AC8" w:rsidRDefault="00C4428D" w:rsidP="00D803C8">
      <w:pPr>
        <w:pStyle w:val="Akapitzlist"/>
        <w:numPr>
          <w:ilvl w:val="1"/>
          <w:numId w:val="27"/>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16 RODO prawo do sprostowania Pani/Pana danych osobowych </w:t>
      </w:r>
      <w:r w:rsidRPr="006E2AC8">
        <w:rPr>
          <w:rFonts w:ascii="Times New Roman" w:hAnsi="Times New Roman"/>
          <w:sz w:val="24"/>
          <w:szCs w:val="24"/>
          <w:vertAlign w:val="superscript"/>
        </w:rPr>
        <w:t>**</w:t>
      </w:r>
      <w:r w:rsidRPr="006E2AC8">
        <w:rPr>
          <w:rFonts w:ascii="Times New Roman" w:hAnsi="Times New Roman"/>
          <w:sz w:val="24"/>
          <w:szCs w:val="24"/>
        </w:rPr>
        <w:t>;</w:t>
      </w:r>
    </w:p>
    <w:p w14:paraId="6F00CC29" w14:textId="45C868A1" w:rsidR="001B60C0" w:rsidRPr="00CD62E9" w:rsidRDefault="00C4428D" w:rsidP="00D803C8">
      <w:pPr>
        <w:pStyle w:val="Akapitzlist"/>
        <w:numPr>
          <w:ilvl w:val="1"/>
          <w:numId w:val="27"/>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14:paraId="48981491" w14:textId="77777777" w:rsidR="00C4428D" w:rsidRPr="006E2AC8" w:rsidRDefault="00C4428D" w:rsidP="00D803C8">
      <w:pPr>
        <w:pStyle w:val="Akapitzlist"/>
        <w:numPr>
          <w:ilvl w:val="1"/>
          <w:numId w:val="27"/>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wniesienia skargi do Prezesa Urzędu Ochrony Danych Osobowych, gdy uzna Pani/Pan, że przetwarzanie danych osobowych Pani/Pana dotyczących narusza przepisy RODO;</w:t>
      </w:r>
    </w:p>
    <w:p w14:paraId="0D59E39C" w14:textId="77777777" w:rsidR="00C4428D" w:rsidRPr="006E2AC8" w:rsidRDefault="00C4428D" w:rsidP="00D803C8">
      <w:pPr>
        <w:pStyle w:val="Akapitzlist"/>
        <w:numPr>
          <w:ilvl w:val="1"/>
          <w:numId w:val="27"/>
        </w:numPr>
        <w:spacing w:after="40" w:line="276" w:lineRule="auto"/>
        <w:ind w:left="1418" w:hanging="284"/>
        <w:contextualSpacing w:val="0"/>
        <w:jc w:val="both"/>
        <w:rPr>
          <w:rFonts w:ascii="Times New Roman" w:hAnsi="Times New Roman"/>
          <w:b/>
          <w:i/>
          <w:sz w:val="24"/>
          <w:szCs w:val="24"/>
        </w:rPr>
      </w:pPr>
      <w:r w:rsidRPr="006E2AC8">
        <w:rPr>
          <w:rFonts w:ascii="Times New Roman" w:hAnsi="Times New Roman"/>
          <w:sz w:val="24"/>
          <w:szCs w:val="24"/>
        </w:rPr>
        <w:t>prawo wniesienia skargi do organu nadzorczego, którym w Polsce jest Prezes</w:t>
      </w:r>
      <w:r w:rsidRPr="006E2AC8">
        <w:rPr>
          <w:rStyle w:val="Pogrubienie"/>
          <w:rFonts w:ascii="Times New Roman" w:hAnsi="Times New Roman"/>
          <w:sz w:val="24"/>
          <w:szCs w:val="24"/>
        </w:rPr>
        <w:t xml:space="preserve"> </w:t>
      </w:r>
      <w:r w:rsidRPr="00C4428D">
        <w:rPr>
          <w:rStyle w:val="Pogrubienie"/>
          <w:rFonts w:ascii="Times New Roman" w:hAnsi="Times New Roman"/>
          <w:b w:val="0"/>
          <w:sz w:val="24"/>
          <w:szCs w:val="24"/>
        </w:rPr>
        <w:t>Urzędu Ochrony Danych Osobowych.</w:t>
      </w:r>
    </w:p>
    <w:p w14:paraId="4C7D89F3" w14:textId="77777777" w:rsidR="00C4428D" w:rsidRPr="006E2AC8" w:rsidRDefault="00C4428D" w:rsidP="00D803C8">
      <w:pPr>
        <w:pStyle w:val="Akapitzlist"/>
        <w:numPr>
          <w:ilvl w:val="0"/>
          <w:numId w:val="26"/>
        </w:numPr>
        <w:spacing w:after="40" w:line="276" w:lineRule="auto"/>
        <w:ind w:left="1135" w:hanging="284"/>
        <w:contextualSpacing w:val="0"/>
        <w:jc w:val="both"/>
        <w:rPr>
          <w:rFonts w:ascii="Times New Roman" w:hAnsi="Times New Roman"/>
          <w:i/>
          <w:sz w:val="24"/>
          <w:szCs w:val="24"/>
        </w:rPr>
      </w:pPr>
      <w:r w:rsidRPr="006E2AC8">
        <w:rPr>
          <w:rFonts w:ascii="Times New Roman" w:hAnsi="Times New Roman"/>
          <w:sz w:val="24"/>
          <w:szCs w:val="24"/>
        </w:rPr>
        <w:t>Nie przysługuje Pani/Panu:</w:t>
      </w:r>
    </w:p>
    <w:p w14:paraId="0722048D" w14:textId="77777777" w:rsidR="00C4428D" w:rsidRPr="006E2AC8" w:rsidRDefault="00C4428D" w:rsidP="00D803C8">
      <w:pPr>
        <w:pStyle w:val="Akapitzlist"/>
        <w:numPr>
          <w:ilvl w:val="1"/>
          <w:numId w:val="28"/>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w związku z art. 17 ust. 3 lit. b, d lub e RODO prawo do usunięcia danych osobowych;</w:t>
      </w:r>
    </w:p>
    <w:p w14:paraId="3F153D76" w14:textId="77777777" w:rsidR="00C4428D" w:rsidRPr="006E2AC8" w:rsidRDefault="00C4428D" w:rsidP="00D803C8">
      <w:pPr>
        <w:pStyle w:val="Akapitzlist"/>
        <w:numPr>
          <w:ilvl w:val="1"/>
          <w:numId w:val="28"/>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przenoszenia danych osobowych, o którym mowa w art. 20 RODO;</w:t>
      </w:r>
    </w:p>
    <w:p w14:paraId="4D94AD5E" w14:textId="2188F703" w:rsidR="00CD62E9" w:rsidRPr="00F62765" w:rsidRDefault="00C4428D" w:rsidP="00D803C8">
      <w:pPr>
        <w:pStyle w:val="Akapitzlist"/>
        <w:numPr>
          <w:ilvl w:val="1"/>
          <w:numId w:val="28"/>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22717E3" w14:textId="77777777" w:rsidR="00CD62E9" w:rsidRPr="006E2AC8" w:rsidRDefault="00CD62E9" w:rsidP="00C4428D">
      <w:pPr>
        <w:jc w:val="both"/>
        <w:rPr>
          <w:rFonts w:ascii="Times New Roman" w:hAnsi="Times New Roman"/>
          <w:kern w:val="24"/>
          <w:sz w:val="24"/>
          <w:szCs w:val="24"/>
        </w:rPr>
      </w:pPr>
    </w:p>
    <w:p w14:paraId="133580AF" w14:textId="77777777" w:rsidR="00C4428D" w:rsidRPr="006E2AC8" w:rsidRDefault="00C4428D" w:rsidP="00C4428D">
      <w:pPr>
        <w:tabs>
          <w:tab w:val="left" w:pos="1134"/>
        </w:tabs>
        <w:ind w:left="1134" w:hanging="283"/>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w:t>
      </w:r>
      <w:r w:rsidRPr="006E2AC8">
        <w:rPr>
          <w:rFonts w:ascii="Times New Roman" w:eastAsia="Calibri" w:hAnsi="Times New Roman"/>
          <w:i/>
          <w:sz w:val="24"/>
          <w:szCs w:val="24"/>
          <w:lang w:eastAsia="en-US"/>
        </w:rPr>
        <w:t xml:space="preserve">   Informacja w tym zakresie jest wymagana, jeżeli w odniesieniu do danego administratora lub podmiotu przetwarzającego </w:t>
      </w:r>
      <w:r w:rsidRPr="006E2AC8">
        <w:rPr>
          <w:rFonts w:ascii="Times New Roman" w:hAnsi="Times New Roman"/>
          <w:i/>
          <w:sz w:val="24"/>
          <w:szCs w:val="24"/>
        </w:rPr>
        <w:t>istnieje obowiązek wyznaczenia inspektora ochrony danych osobowych.</w:t>
      </w:r>
    </w:p>
    <w:p w14:paraId="069D76C0" w14:textId="6416E702" w:rsidR="00046074" w:rsidRPr="006E2AC8" w:rsidRDefault="00C4428D" w:rsidP="001B60C0">
      <w:pPr>
        <w:tabs>
          <w:tab w:val="left" w:pos="1134"/>
        </w:tabs>
        <w:ind w:left="1134" w:hanging="283"/>
        <w:contextualSpacing/>
        <w:jc w:val="both"/>
        <w:rPr>
          <w:rFonts w:ascii="Times New Roman" w:eastAsia="Calibri" w:hAnsi="Times New Roman"/>
          <w:i/>
          <w:sz w:val="24"/>
          <w:szCs w:val="24"/>
          <w:lang w:eastAsia="en-US"/>
        </w:rPr>
      </w:pPr>
      <w:r w:rsidRPr="006E2AC8">
        <w:rPr>
          <w:rFonts w:ascii="Times New Roman" w:eastAsia="Calibri" w:hAnsi="Times New Roman"/>
          <w:i/>
          <w:sz w:val="24"/>
          <w:szCs w:val="24"/>
          <w:vertAlign w:val="superscript"/>
          <w:lang w:eastAsia="en-US"/>
        </w:rPr>
        <w:t xml:space="preserve">**   </w:t>
      </w:r>
      <w:r w:rsidRPr="006E2AC8">
        <w:rPr>
          <w:rFonts w:ascii="Times New Roman" w:hAnsi="Times New Roman"/>
          <w:i/>
          <w:sz w:val="24"/>
          <w:szCs w:val="24"/>
        </w:rPr>
        <w:t xml:space="preserve">Skorzystanie z prawa do sprostowania nie może skutkować zmianą </w:t>
      </w:r>
      <w:r w:rsidRPr="006E2AC8">
        <w:rPr>
          <w:rFonts w:ascii="Times New Roman" w:eastAsia="Calibri" w:hAnsi="Times New Roman"/>
          <w:i/>
          <w:sz w:val="24"/>
          <w:szCs w:val="24"/>
          <w:lang w:eastAsia="en-US"/>
        </w:rPr>
        <w:t>wyniku postępowania o udzielenie zamówienia publicznego ani zmianą postanowień umowy w zakresie niezgodnym z ustawą PZP oraz nie może naruszać integralności protokołu i jego załączników.</w:t>
      </w:r>
    </w:p>
    <w:p w14:paraId="563282C1" w14:textId="77777777" w:rsidR="00C4428D" w:rsidRPr="006E2AC8" w:rsidRDefault="00C4428D" w:rsidP="00C4428D">
      <w:pPr>
        <w:tabs>
          <w:tab w:val="left" w:pos="1134"/>
        </w:tabs>
        <w:ind w:left="1134" w:hanging="283"/>
        <w:contextualSpacing/>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 xml:space="preserve">***  </w:t>
      </w:r>
      <w:r w:rsidRPr="006E2AC8">
        <w:rPr>
          <w:rFonts w:ascii="Times New Roman" w:eastAsia="Calibri" w:hAnsi="Times New Roman"/>
          <w:i/>
          <w:sz w:val="24"/>
          <w:szCs w:val="24"/>
          <w:lang w:eastAsia="en-US"/>
        </w:rPr>
        <w:t xml:space="preserve">Prawo do ograniczenia przetwarzania nie ma zastosowania w odniesieniu do </w:t>
      </w:r>
      <w:r w:rsidRPr="006E2AC8">
        <w:rPr>
          <w:rFonts w:ascii="Times New Roman" w:hAnsi="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14:paraId="62B848EC" w14:textId="1D0A1BAD" w:rsidR="00E80260" w:rsidRPr="006E2AC8" w:rsidRDefault="00E80260" w:rsidP="00046074">
      <w:pPr>
        <w:jc w:val="both"/>
        <w:rPr>
          <w:rFonts w:ascii="Times New Roman" w:hAnsi="Times New Roman"/>
          <w:kern w:val="24"/>
          <w:sz w:val="24"/>
          <w:szCs w:val="24"/>
          <w:highlight w:val="yellow"/>
          <w:lang w:eastAsia="en-US"/>
        </w:rPr>
      </w:pPr>
    </w:p>
    <w:p w14:paraId="6C076E7E" w14:textId="10B6F2DE" w:rsidR="005E7BA7" w:rsidRPr="003F4E8D" w:rsidRDefault="00C4428D" w:rsidP="00D803C8">
      <w:pPr>
        <w:numPr>
          <w:ilvl w:val="0"/>
          <w:numId w:val="35"/>
        </w:numPr>
        <w:jc w:val="both"/>
        <w:rPr>
          <w:rFonts w:ascii="Times New Roman" w:hAnsi="Times New Roman"/>
          <w:sz w:val="24"/>
          <w:szCs w:val="24"/>
        </w:rPr>
      </w:pPr>
      <w:r w:rsidRPr="006E2AC8">
        <w:rPr>
          <w:rFonts w:ascii="Times New Roman" w:hAnsi="Times New Roman"/>
          <w:sz w:val="24"/>
          <w:szCs w:val="24"/>
        </w:rPr>
        <w:t>Klauzula informacyjna odnosząca się do sytuacji pozyskiwania danych w sposób inny niż od osoby, której dane dotyczą (pozyskiwanie danych osobowych pośrednio) – przetwarzanie danych na podstawie wypełnienia obowiązku prawnego ciążącego na administratorze zgodnie z art. 14 RODO</w:t>
      </w:r>
    </w:p>
    <w:p w14:paraId="3C90DF79" w14:textId="77777777" w:rsidR="00C4428D" w:rsidRPr="006E2AC8" w:rsidRDefault="00C4428D" w:rsidP="00C4428D">
      <w:pPr>
        <w:pStyle w:val="Akapitzlist"/>
        <w:spacing w:after="0"/>
        <w:ind w:left="851"/>
        <w:jc w:val="both"/>
        <w:rPr>
          <w:rFonts w:ascii="Times New Roman" w:eastAsia="Times New Roman" w:hAnsi="Times New Roman"/>
          <w:i/>
          <w:kern w:val="24"/>
          <w:sz w:val="24"/>
          <w:szCs w:val="24"/>
        </w:rPr>
      </w:pPr>
      <w:r w:rsidRPr="006E2AC8">
        <w:rPr>
          <w:rFonts w:ascii="Times New Roman" w:hAnsi="Times New Roman"/>
          <w:i/>
          <w:sz w:val="24"/>
          <w:szCs w:val="24"/>
        </w:rPr>
        <w:t>(klauzula wskazana z ostrożności, mimo wyłączenia zawartego w art. 14 ust. 5 RODO)</w:t>
      </w:r>
    </w:p>
    <w:p w14:paraId="1CDA0C83" w14:textId="77777777" w:rsidR="00C4428D" w:rsidRPr="006E2AC8" w:rsidRDefault="00C4428D" w:rsidP="00C4428D">
      <w:pPr>
        <w:pStyle w:val="Akapitzlist"/>
        <w:spacing w:after="0"/>
        <w:ind w:left="851"/>
        <w:jc w:val="both"/>
        <w:rPr>
          <w:rFonts w:ascii="Times New Roman" w:eastAsia="Times New Roman" w:hAnsi="Times New Roman"/>
          <w:kern w:val="24"/>
          <w:sz w:val="24"/>
          <w:szCs w:val="24"/>
        </w:rPr>
      </w:pPr>
    </w:p>
    <w:p w14:paraId="741EB21D" w14:textId="77777777" w:rsidR="00C4428D" w:rsidRPr="006E2AC8" w:rsidRDefault="00C4428D" w:rsidP="00C4428D">
      <w:pPr>
        <w:pStyle w:val="Akapitzlist"/>
        <w:spacing w:after="0"/>
        <w:ind w:left="851"/>
        <w:jc w:val="both"/>
        <w:rPr>
          <w:rFonts w:ascii="Times New Roman" w:hAnsi="Times New Roman"/>
          <w:sz w:val="24"/>
          <w:szCs w:val="24"/>
        </w:rPr>
      </w:pPr>
      <w:r w:rsidRPr="006E2AC8">
        <w:rPr>
          <w:rFonts w:ascii="Times New Roman" w:hAnsi="Times New Roman"/>
          <w:sz w:val="24"/>
          <w:szCs w:val="24"/>
        </w:rPr>
        <w:t>Podstawa prawna – art. 6 ust. 1 lit. c RODO</w:t>
      </w:r>
    </w:p>
    <w:p w14:paraId="58A3E909" w14:textId="77777777" w:rsidR="00C4428D" w:rsidRPr="006E2AC8" w:rsidRDefault="00C4428D" w:rsidP="00C4428D">
      <w:pPr>
        <w:pStyle w:val="Akapitzlist"/>
        <w:spacing w:after="0"/>
        <w:ind w:left="851"/>
        <w:jc w:val="both"/>
        <w:rPr>
          <w:rFonts w:ascii="Times New Roman" w:eastAsia="Times New Roman" w:hAnsi="Times New Roman"/>
          <w:kern w:val="24"/>
          <w:sz w:val="24"/>
          <w:szCs w:val="24"/>
        </w:rPr>
      </w:pPr>
    </w:p>
    <w:p w14:paraId="004B5BC6" w14:textId="617E8FF4" w:rsidR="00C4428D" w:rsidRPr="006E2AC8" w:rsidRDefault="00C4428D" w:rsidP="00C4428D">
      <w:pPr>
        <w:ind w:left="851"/>
        <w:jc w:val="both"/>
        <w:rPr>
          <w:rFonts w:ascii="Times New Roman" w:hAnsi="Times New Roman"/>
          <w:sz w:val="24"/>
          <w:szCs w:val="24"/>
        </w:rPr>
      </w:pPr>
      <w:r w:rsidRPr="006E2AC8">
        <w:rPr>
          <w:rFonts w:ascii="Times New Roman" w:hAnsi="Times New Roman"/>
          <w:sz w:val="24"/>
          <w:szCs w:val="24"/>
        </w:rPr>
        <w:t>Informacje podawane w przypadku pozyskiwania danych w sposób inny niż od osoby, której dane dotyczą:</w:t>
      </w:r>
    </w:p>
    <w:p w14:paraId="46CBB497" w14:textId="2629FF06" w:rsidR="004B64A4" w:rsidRPr="006E2AC8" w:rsidRDefault="00C4428D" w:rsidP="0000544F">
      <w:pPr>
        <w:ind w:left="851"/>
        <w:jc w:val="both"/>
        <w:rPr>
          <w:rFonts w:ascii="Times New Roman" w:hAnsi="Times New Roman"/>
          <w:sz w:val="24"/>
          <w:szCs w:val="24"/>
        </w:rPr>
      </w:pPr>
      <w:r w:rsidRPr="006E2AC8">
        <w:rPr>
          <w:rFonts w:ascii="Times New Roman" w:hAnsi="Times New Roman"/>
          <w:sz w:val="24"/>
          <w:szCs w:val="24"/>
        </w:rPr>
        <w:t xml:space="preserve">Zgodnie z art. 14 ust. 1 − 2 RODO * informuje się, że: </w:t>
      </w:r>
    </w:p>
    <w:p w14:paraId="07F40670" w14:textId="5EAEE779" w:rsidR="00C4428D" w:rsidRPr="006E2AC8" w:rsidRDefault="00C4428D" w:rsidP="00D803C8">
      <w:pPr>
        <w:pStyle w:val="Akapitzlist"/>
        <w:numPr>
          <w:ilvl w:val="0"/>
          <w:numId w:val="26"/>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Administratorem Pani/Pana danych osobowych jest: </w:t>
      </w:r>
      <w:r w:rsidR="00DF5634">
        <w:rPr>
          <w:rFonts w:ascii="Times New Roman" w:hAnsi="Times New Roman"/>
          <w:sz w:val="24"/>
          <w:szCs w:val="24"/>
        </w:rPr>
        <w:t>Muzeum Rolnictwa im. ks. Krzysztofa Kluka w Ciechanowcu, ul. Pałacowa 5, 18 – 230 Ciechanowiec.</w:t>
      </w:r>
    </w:p>
    <w:p w14:paraId="557460D0" w14:textId="0E2B1166" w:rsidR="003E4885" w:rsidRPr="00CD62E9" w:rsidRDefault="00C4428D" w:rsidP="00D803C8">
      <w:pPr>
        <w:pStyle w:val="Akapitzlist"/>
        <w:numPr>
          <w:ilvl w:val="0"/>
          <w:numId w:val="26"/>
        </w:numPr>
        <w:spacing w:after="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wyznaczył Inspektora Ochrony Danych (IOD), z którym może się Pani / Pan skontaktować poprzez adres e-mai</w:t>
      </w:r>
      <w:r>
        <w:rPr>
          <w:rFonts w:ascii="Times New Roman" w:hAnsi="Times New Roman"/>
          <w:sz w:val="24"/>
          <w:szCs w:val="24"/>
        </w:rPr>
        <w:t xml:space="preserve">l </w:t>
      </w:r>
      <w:hyperlink r:id="rId10" w:history="1">
        <w:r w:rsidR="003E4885" w:rsidRPr="009C285D">
          <w:rPr>
            <w:rStyle w:val="Hipercze"/>
            <w:rFonts w:ascii="Times New Roman" w:hAnsi="Times New Roman"/>
            <w:sz w:val="24"/>
            <w:szCs w:val="24"/>
          </w:rPr>
          <w:t>iod@kancelariarp.pl</w:t>
        </w:r>
      </w:hyperlink>
    </w:p>
    <w:p w14:paraId="6CDB8284" w14:textId="38AE7DAE" w:rsidR="003E4885" w:rsidRPr="00CD62E9" w:rsidRDefault="00C4428D" w:rsidP="00CD62E9">
      <w:pPr>
        <w:pStyle w:val="Akapitzlist"/>
        <w:spacing w:after="40"/>
        <w:ind w:left="1135"/>
        <w:contextualSpacing w:val="0"/>
        <w:jc w:val="both"/>
        <w:rPr>
          <w:rFonts w:ascii="Times New Roman" w:hAnsi="Times New Roman"/>
          <w:sz w:val="24"/>
          <w:szCs w:val="24"/>
        </w:rPr>
      </w:pPr>
      <w:r w:rsidRPr="006E2AC8">
        <w:rPr>
          <w:rFonts w:ascii="Times New Roman" w:hAnsi="Times New Roman"/>
          <w:sz w:val="24"/>
          <w:szCs w:val="24"/>
        </w:rPr>
        <w:t>Z Inspektorem Ochrony Danych można się kontaktować we wszystkich sprawach dotyczących przetwarzania danych osobowych oraz korzystania z praw związanych z przetwarzaniem danych.</w:t>
      </w:r>
    </w:p>
    <w:p w14:paraId="028B744C" w14:textId="7C6A4CC3" w:rsidR="00C4428D" w:rsidRPr="006E2AC8" w:rsidRDefault="00C4428D" w:rsidP="00D803C8">
      <w:pPr>
        <w:numPr>
          <w:ilvl w:val="0"/>
          <w:numId w:val="33"/>
        </w:numPr>
        <w:spacing w:after="60"/>
        <w:ind w:left="1145" w:hanging="357"/>
        <w:jc w:val="both"/>
        <w:rPr>
          <w:rFonts w:ascii="Times New Roman" w:hAnsi="Times New Roman"/>
          <w:b/>
          <w:i/>
          <w:sz w:val="24"/>
          <w:szCs w:val="24"/>
        </w:rPr>
      </w:pPr>
      <w:r w:rsidRPr="006E2AC8">
        <w:rPr>
          <w:rFonts w:ascii="Times New Roman" w:hAnsi="Times New Roman"/>
          <w:sz w:val="24"/>
          <w:szCs w:val="24"/>
        </w:rPr>
        <w:t>Pani/Pana dane osobowe przetwarzane będą na podstawie art. 6 ust. 1 lit. c</w:t>
      </w:r>
      <w:r w:rsidRPr="006E2AC8">
        <w:rPr>
          <w:rFonts w:ascii="Times New Roman" w:hAnsi="Times New Roman"/>
          <w:i/>
          <w:sz w:val="24"/>
          <w:szCs w:val="24"/>
        </w:rPr>
        <w:t xml:space="preserve"> </w:t>
      </w:r>
      <w:r w:rsidRPr="006E2AC8">
        <w:rPr>
          <w:rFonts w:ascii="Times New Roman" w:hAnsi="Times New Roman"/>
          <w:sz w:val="24"/>
          <w:szCs w:val="24"/>
        </w:rPr>
        <w:t xml:space="preserve">RODO w celu związanym z postępowaniem o udzielenie zamówienia publicznego </w:t>
      </w:r>
      <w:r w:rsidR="00DF5634">
        <w:rPr>
          <w:rFonts w:ascii="Times New Roman" w:hAnsi="Times New Roman"/>
          <w:i/>
          <w:sz w:val="24"/>
          <w:szCs w:val="24"/>
        </w:rPr>
        <w:t>„</w:t>
      </w:r>
      <w:r w:rsidR="00E80260">
        <w:rPr>
          <w:rFonts w:ascii="Times New Roman" w:hAnsi="Times New Roman"/>
          <w:i/>
          <w:sz w:val="24"/>
          <w:szCs w:val="24"/>
        </w:rPr>
        <w:t xml:space="preserve">Dostawa </w:t>
      </w:r>
      <w:r w:rsidR="00F62765">
        <w:rPr>
          <w:rFonts w:ascii="Times New Roman" w:hAnsi="Times New Roman"/>
          <w:i/>
          <w:sz w:val="24"/>
          <w:szCs w:val="24"/>
        </w:rPr>
        <w:t>energii elektrycznej</w:t>
      </w:r>
      <w:r w:rsidR="00DF5634">
        <w:rPr>
          <w:rFonts w:ascii="Times New Roman" w:hAnsi="Times New Roman"/>
          <w:i/>
          <w:sz w:val="24"/>
          <w:szCs w:val="24"/>
        </w:rPr>
        <w:t>”</w:t>
      </w:r>
      <w:r w:rsidRPr="006E2AC8">
        <w:rPr>
          <w:rStyle w:val="Numerstrony"/>
          <w:rFonts w:ascii="Times New Roman" w:eastAsia="Calibri" w:hAnsi="Times New Roman"/>
          <w:i/>
          <w:spacing w:val="28"/>
          <w:sz w:val="24"/>
          <w:szCs w:val="24"/>
        </w:rPr>
        <w:t xml:space="preserve">  </w:t>
      </w:r>
      <w:r w:rsidRPr="006E2AC8">
        <w:rPr>
          <w:rFonts w:ascii="Times New Roman" w:hAnsi="Times New Roman"/>
          <w:sz w:val="24"/>
          <w:szCs w:val="24"/>
        </w:rPr>
        <w:t>prowadzonym w trybie przetarg</w:t>
      </w:r>
      <w:r w:rsidR="00F62765">
        <w:rPr>
          <w:rFonts w:ascii="Times New Roman" w:hAnsi="Times New Roman"/>
          <w:sz w:val="24"/>
          <w:szCs w:val="24"/>
        </w:rPr>
        <w:t xml:space="preserve">u </w:t>
      </w:r>
      <w:r w:rsidRPr="006E2AC8">
        <w:rPr>
          <w:rFonts w:ascii="Times New Roman" w:hAnsi="Times New Roman"/>
          <w:sz w:val="24"/>
          <w:szCs w:val="24"/>
        </w:rPr>
        <w:t>nieograniczonego oraz realizacją zawartej w wyniku tego postępowania umowy w sprawie zamówienia publicznego.</w:t>
      </w:r>
    </w:p>
    <w:p w14:paraId="3AF93790" w14:textId="77777777" w:rsidR="00C4428D" w:rsidRPr="006E2AC8" w:rsidRDefault="00C4428D" w:rsidP="00D803C8">
      <w:pPr>
        <w:pStyle w:val="Akapitzlist"/>
        <w:numPr>
          <w:ilvl w:val="0"/>
          <w:numId w:val="26"/>
        </w:numPr>
        <w:spacing w:after="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Pani/Pana dane osobowe pochodzą z następujących źródeł:</w:t>
      </w:r>
    </w:p>
    <w:p w14:paraId="05D572C0" w14:textId="6B693042" w:rsidR="00C4428D" w:rsidRPr="006E2AC8" w:rsidRDefault="00C4428D" w:rsidP="00D803C8">
      <w:pPr>
        <w:pStyle w:val="Akapitzlist"/>
        <w:numPr>
          <w:ilvl w:val="0"/>
          <w:numId w:val="29"/>
        </w:numPr>
        <w:tabs>
          <w:tab w:val="left" w:pos="1560"/>
        </w:tabs>
        <w:spacing w:after="0" w:line="276" w:lineRule="auto"/>
        <w:ind w:left="1560" w:hanging="284"/>
        <w:contextualSpacing w:val="0"/>
        <w:jc w:val="both"/>
        <w:rPr>
          <w:rFonts w:ascii="Times New Roman" w:hAnsi="Times New Roman"/>
          <w:sz w:val="24"/>
          <w:szCs w:val="24"/>
        </w:rPr>
      </w:pPr>
      <w:r w:rsidRPr="006E2AC8">
        <w:rPr>
          <w:rFonts w:ascii="Times New Roman" w:hAnsi="Times New Roman"/>
          <w:sz w:val="24"/>
          <w:szCs w:val="24"/>
        </w:rPr>
        <w:t xml:space="preserve">od Wykonawcy uczestniczącego w postępowaniu o udzielenie zamówienia publicznego, który przekazał te dane w związku i na potrzeby udziału </w:t>
      </w:r>
      <w:r w:rsidR="00DF5634">
        <w:rPr>
          <w:rFonts w:ascii="Times New Roman" w:hAnsi="Times New Roman"/>
          <w:sz w:val="24"/>
          <w:szCs w:val="24"/>
        </w:rPr>
        <w:br/>
      </w:r>
      <w:r w:rsidRPr="006E2AC8">
        <w:rPr>
          <w:rFonts w:ascii="Times New Roman" w:hAnsi="Times New Roman"/>
          <w:sz w:val="24"/>
          <w:szCs w:val="24"/>
        </w:rPr>
        <w:t>w postępowaniu i realizacji umowy w sprawie zamówienia publicznego,</w:t>
      </w:r>
    </w:p>
    <w:p w14:paraId="689FD549" w14:textId="77777777" w:rsidR="00C4428D" w:rsidRPr="006E2AC8" w:rsidRDefault="00C4428D" w:rsidP="00D803C8">
      <w:pPr>
        <w:pStyle w:val="Akapitzlist"/>
        <w:numPr>
          <w:ilvl w:val="0"/>
          <w:numId w:val="29"/>
        </w:numPr>
        <w:tabs>
          <w:tab w:val="left" w:pos="1560"/>
        </w:tabs>
        <w:spacing w:after="40" w:line="276" w:lineRule="auto"/>
        <w:ind w:left="1560"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ze źródeł publicznie dostępnych.</w:t>
      </w:r>
    </w:p>
    <w:p w14:paraId="0ACCF6A6" w14:textId="77777777" w:rsidR="00A22442" w:rsidRDefault="00C4428D" w:rsidP="00D803C8">
      <w:pPr>
        <w:pStyle w:val="Akapitzlist"/>
        <w:numPr>
          <w:ilvl w:val="0"/>
          <w:numId w:val="30"/>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będzie przetwarzać w szczególności następujące kategorie Pani/Pana danych: imię i nazwisko, adres zamieszkania, informacje dotyczące w</w:t>
      </w:r>
      <w:r>
        <w:rPr>
          <w:rFonts w:ascii="Times New Roman" w:hAnsi="Times New Roman"/>
          <w:sz w:val="24"/>
          <w:szCs w:val="24"/>
        </w:rPr>
        <w:t>ykształcenia</w:t>
      </w:r>
      <w:r w:rsidRPr="006E2AC8">
        <w:rPr>
          <w:rFonts w:ascii="Times New Roman" w:hAnsi="Times New Roman"/>
          <w:sz w:val="24"/>
          <w:szCs w:val="24"/>
        </w:rPr>
        <w:t xml:space="preserve"> i uprawnień, inne informacje niezbędne do przeprowadzenia postępowania </w:t>
      </w:r>
      <w:r w:rsidR="00DF5634">
        <w:rPr>
          <w:rFonts w:ascii="Times New Roman" w:hAnsi="Times New Roman"/>
          <w:sz w:val="24"/>
          <w:szCs w:val="24"/>
        </w:rPr>
        <w:br/>
      </w:r>
    </w:p>
    <w:p w14:paraId="62A43D87" w14:textId="77777777" w:rsidR="00A22442" w:rsidRDefault="00A22442" w:rsidP="00A22442">
      <w:pPr>
        <w:pStyle w:val="Akapitzlist"/>
        <w:spacing w:after="40" w:line="276" w:lineRule="auto"/>
        <w:ind w:left="1135"/>
        <w:contextualSpacing w:val="0"/>
        <w:jc w:val="both"/>
        <w:rPr>
          <w:rFonts w:ascii="Times New Roman" w:hAnsi="Times New Roman"/>
          <w:sz w:val="24"/>
          <w:szCs w:val="24"/>
        </w:rPr>
      </w:pPr>
    </w:p>
    <w:p w14:paraId="56C651CC" w14:textId="741EF4DA" w:rsidR="00C4428D" w:rsidRPr="00F62765" w:rsidRDefault="00C4428D" w:rsidP="00A22442">
      <w:pPr>
        <w:pStyle w:val="Akapitzlist"/>
        <w:spacing w:after="40" w:line="276" w:lineRule="auto"/>
        <w:ind w:left="1135"/>
        <w:contextualSpacing w:val="0"/>
        <w:jc w:val="both"/>
        <w:rPr>
          <w:rFonts w:ascii="Times New Roman" w:hAnsi="Times New Roman"/>
          <w:sz w:val="24"/>
          <w:szCs w:val="24"/>
        </w:rPr>
      </w:pPr>
      <w:r w:rsidRPr="00F62765">
        <w:rPr>
          <w:rFonts w:ascii="Times New Roman" w:hAnsi="Times New Roman"/>
          <w:sz w:val="24"/>
          <w:szCs w:val="24"/>
        </w:rPr>
        <w:t>o udzielenie zamówienia publicznego i realizacji umowy w sprawie zamówienia publicznego.</w:t>
      </w:r>
    </w:p>
    <w:p w14:paraId="113CD7C1" w14:textId="2568C44A" w:rsidR="00C4428D" w:rsidRPr="006E2AC8" w:rsidRDefault="00C4428D" w:rsidP="00D803C8">
      <w:pPr>
        <w:pStyle w:val="Akapitzlist"/>
        <w:numPr>
          <w:ilvl w:val="0"/>
          <w:numId w:val="26"/>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Odbiorcami Pani/Pana danych osobowych będą osoby lub podmioty, którym udostępniona zostanie dokumentacja postępowania w oparciu o art. 8 i art. 96 ust. 3 ustawy PZP oraz inne podmioty upoważnione na podstawie przepisów prawa, </w:t>
      </w:r>
      <w:r w:rsidR="00DF5634">
        <w:rPr>
          <w:rFonts w:ascii="Times New Roman" w:hAnsi="Times New Roman"/>
          <w:sz w:val="24"/>
          <w:szCs w:val="24"/>
        </w:rPr>
        <w:br/>
      </w:r>
      <w:r w:rsidRPr="006E2AC8">
        <w:rPr>
          <w:rFonts w:ascii="Times New Roman" w:hAnsi="Times New Roman"/>
          <w:sz w:val="24"/>
          <w:szCs w:val="24"/>
        </w:rPr>
        <w:t>w tym podmioty przetwarzające – podmiotom tym mogą zostać ujawnione Pani/Pana dane osobowe.</w:t>
      </w:r>
    </w:p>
    <w:p w14:paraId="15866195" w14:textId="3FCEFCCB" w:rsidR="00046074" w:rsidRPr="001B60C0" w:rsidRDefault="00C4428D" w:rsidP="00D803C8">
      <w:pPr>
        <w:pStyle w:val="Akapitzlist"/>
        <w:numPr>
          <w:ilvl w:val="0"/>
          <w:numId w:val="26"/>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Uwzględniając obowiązki prawne ciążące na Administratorze informuje się, </w:t>
      </w:r>
      <w:r w:rsidR="00DF5634">
        <w:rPr>
          <w:rFonts w:ascii="Times New Roman" w:hAnsi="Times New Roman"/>
          <w:sz w:val="24"/>
          <w:szCs w:val="24"/>
        </w:rPr>
        <w:br/>
      </w:r>
      <w:r w:rsidRPr="006E2AC8">
        <w:rPr>
          <w:rFonts w:ascii="Times New Roman" w:hAnsi="Times New Roman"/>
          <w:sz w:val="24"/>
          <w:szCs w:val="24"/>
        </w:rPr>
        <w:t xml:space="preserve">iż Pani/Pana dane osobowe będą przechowywane przez okres, w jakim przepisy </w:t>
      </w:r>
    </w:p>
    <w:p w14:paraId="42972C9A" w14:textId="3FAFD011" w:rsidR="00E80260" w:rsidRPr="00046074" w:rsidRDefault="00C4428D" w:rsidP="00046074">
      <w:pPr>
        <w:pStyle w:val="Akapitzlist"/>
        <w:spacing w:after="40" w:line="276" w:lineRule="auto"/>
        <w:ind w:left="1135"/>
        <w:contextualSpacing w:val="0"/>
        <w:jc w:val="both"/>
        <w:rPr>
          <w:rFonts w:ascii="Times New Roman" w:hAnsi="Times New Roman"/>
          <w:sz w:val="24"/>
          <w:szCs w:val="24"/>
        </w:rPr>
      </w:pPr>
      <w:r w:rsidRPr="006E2AC8">
        <w:rPr>
          <w:rFonts w:ascii="Times New Roman" w:hAnsi="Times New Roman"/>
          <w:sz w:val="24"/>
          <w:szCs w:val="24"/>
        </w:rPr>
        <w:t>prawa nakazują przechowywanie dokumentacji i wypełnianie względem Pani/Pana obowiązków z nich wynikających.</w:t>
      </w:r>
      <w:r w:rsidR="006B6F71">
        <w:rPr>
          <w:rFonts w:ascii="Times New Roman" w:hAnsi="Times New Roman"/>
          <w:sz w:val="24"/>
          <w:szCs w:val="24"/>
        </w:rPr>
        <w:t xml:space="preserve"> </w:t>
      </w:r>
      <w:r w:rsidRPr="006B6F71">
        <w:rPr>
          <w:rFonts w:ascii="Times New Roman" w:hAnsi="Times New Roman"/>
          <w:sz w:val="24"/>
          <w:szCs w:val="24"/>
        </w:rPr>
        <w:t xml:space="preserve">W szczególności Pani/Pana dane osobowe będą </w:t>
      </w:r>
    </w:p>
    <w:p w14:paraId="02ACAC6C" w14:textId="411F5F31" w:rsidR="00C4428D" w:rsidRPr="006B6F71" w:rsidRDefault="00C4428D" w:rsidP="006B6F71">
      <w:pPr>
        <w:pStyle w:val="Akapitzlist"/>
        <w:spacing w:after="40" w:line="276" w:lineRule="auto"/>
        <w:ind w:left="1135"/>
        <w:contextualSpacing w:val="0"/>
        <w:jc w:val="both"/>
        <w:rPr>
          <w:rFonts w:ascii="Times New Roman" w:eastAsia="Times New Roman" w:hAnsi="Times New Roman"/>
          <w:sz w:val="24"/>
          <w:szCs w:val="24"/>
          <w:lang w:eastAsia="pl-PL"/>
        </w:rPr>
      </w:pPr>
      <w:r w:rsidRPr="006B6F71">
        <w:rPr>
          <w:rFonts w:ascii="Times New Roman" w:hAnsi="Times New Roman"/>
          <w:sz w:val="24"/>
          <w:szCs w:val="24"/>
        </w:rPr>
        <w:t xml:space="preserve">przechowywane przez okres 4 lat od dnia zakończenia postępowania o udzielenie zamówienia, a jeżeli czas trwania umowy przekracza 4 lata, okres przechowywania obejmuje cały czas trwania umowy (zgodnie z art. 97 ust. 1 ustawy PZP). </w:t>
      </w:r>
      <w:r w:rsidR="00FC5798">
        <w:rPr>
          <w:rFonts w:ascii="Times New Roman" w:hAnsi="Times New Roman"/>
          <w:sz w:val="24"/>
          <w:szCs w:val="24"/>
        </w:rPr>
        <w:br/>
      </w:r>
      <w:r w:rsidRPr="006B6F71">
        <w:rPr>
          <w:rFonts w:ascii="Times New Roman" w:hAnsi="Times New Roman"/>
          <w:sz w:val="24"/>
          <w:szCs w:val="24"/>
        </w:rPr>
        <w:t xml:space="preserve">W wyjątkowych przypadkach związanych z ochroną prawnie istotnych </w:t>
      </w:r>
      <w:r w:rsidR="00FC5798">
        <w:rPr>
          <w:rFonts w:ascii="Times New Roman" w:hAnsi="Times New Roman"/>
          <w:sz w:val="24"/>
          <w:szCs w:val="24"/>
        </w:rPr>
        <w:br/>
      </w:r>
      <w:r w:rsidRPr="006B6F71">
        <w:rPr>
          <w:rFonts w:ascii="Times New Roman" w:hAnsi="Times New Roman"/>
          <w:sz w:val="24"/>
          <w:szCs w:val="24"/>
        </w:rPr>
        <w:t>i uzasadnionych interesów Zamawiającego (np. w przypadku prowadzenia spraw sądowych) Pani/Pana dane będą przechowywane przez okres dłuższy – do czasu ostatecznego rozstrzygnięcia sprawy.</w:t>
      </w:r>
    </w:p>
    <w:p w14:paraId="355F4D1A" w14:textId="6EDC8906" w:rsidR="00C4428D" w:rsidRPr="006E2AC8" w:rsidRDefault="00C4428D" w:rsidP="00D803C8">
      <w:pPr>
        <w:pStyle w:val="Akapitzlist"/>
        <w:numPr>
          <w:ilvl w:val="0"/>
          <w:numId w:val="26"/>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W odniesieniu do Pani/Pana danych osobowych decyzje nie będą podejmowane </w:t>
      </w:r>
      <w:r w:rsidR="00142628">
        <w:rPr>
          <w:rFonts w:ascii="Times New Roman" w:hAnsi="Times New Roman"/>
          <w:sz w:val="24"/>
          <w:szCs w:val="24"/>
        </w:rPr>
        <w:br/>
      </w:r>
      <w:r w:rsidRPr="006E2AC8">
        <w:rPr>
          <w:rFonts w:ascii="Times New Roman" w:hAnsi="Times New Roman"/>
          <w:sz w:val="24"/>
          <w:szCs w:val="24"/>
        </w:rPr>
        <w:t>w sposób zautomatyzowany, stosowanie do art. 22 RODO.</w:t>
      </w:r>
    </w:p>
    <w:p w14:paraId="241DBC2F" w14:textId="77777777" w:rsidR="00C4428D" w:rsidRPr="006E2AC8" w:rsidRDefault="00C4428D" w:rsidP="00D803C8">
      <w:pPr>
        <w:pStyle w:val="Akapitzlist"/>
        <w:numPr>
          <w:ilvl w:val="0"/>
          <w:numId w:val="26"/>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Posiada Pani/Pan:</w:t>
      </w:r>
    </w:p>
    <w:p w14:paraId="4687D217" w14:textId="54B43B17" w:rsidR="000F775F" w:rsidRPr="00E80260" w:rsidRDefault="00C4428D" w:rsidP="00D803C8">
      <w:pPr>
        <w:pStyle w:val="Akapitzlist"/>
        <w:numPr>
          <w:ilvl w:val="1"/>
          <w:numId w:val="27"/>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na podstawie art. 15 RODO prawo dostępu do danych osobowych Pani/Pana dotyczących;</w:t>
      </w:r>
    </w:p>
    <w:p w14:paraId="776F1DCC" w14:textId="77777777" w:rsidR="00C4428D" w:rsidRPr="006E2AC8" w:rsidRDefault="00C4428D" w:rsidP="00D803C8">
      <w:pPr>
        <w:pStyle w:val="Akapitzlist"/>
        <w:numPr>
          <w:ilvl w:val="1"/>
          <w:numId w:val="27"/>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16 RODO prawo do sprostowania Pani/Pana danych osobowych </w:t>
      </w:r>
      <w:r w:rsidRPr="006E2AC8">
        <w:rPr>
          <w:rFonts w:ascii="Times New Roman" w:hAnsi="Times New Roman"/>
          <w:sz w:val="24"/>
          <w:szCs w:val="24"/>
          <w:vertAlign w:val="superscript"/>
        </w:rPr>
        <w:t>**</w:t>
      </w:r>
      <w:r w:rsidRPr="006E2AC8">
        <w:rPr>
          <w:rFonts w:ascii="Times New Roman" w:hAnsi="Times New Roman"/>
          <w:sz w:val="24"/>
          <w:szCs w:val="24"/>
        </w:rPr>
        <w:t>;</w:t>
      </w:r>
    </w:p>
    <w:p w14:paraId="1834037C" w14:textId="5E8C875A" w:rsidR="003E4885" w:rsidRPr="003D769A" w:rsidRDefault="00C4428D" w:rsidP="00D803C8">
      <w:pPr>
        <w:pStyle w:val="Akapitzlist"/>
        <w:numPr>
          <w:ilvl w:val="1"/>
          <w:numId w:val="27"/>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14:paraId="4A1D284D" w14:textId="5F6FBBE4" w:rsidR="001B60C0" w:rsidRPr="003E4885" w:rsidRDefault="00C4428D" w:rsidP="00D803C8">
      <w:pPr>
        <w:pStyle w:val="Akapitzlist"/>
        <w:numPr>
          <w:ilvl w:val="1"/>
          <w:numId w:val="27"/>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wniesienia skargi do Prezesa Urzędu Ochrony Danych Osobowych, gdy uzna Pani/Pan, że przetwarzanie danych osobowych Pani/Pana dotyczących narusza przepisy RODO;</w:t>
      </w:r>
    </w:p>
    <w:p w14:paraId="127DE9F4" w14:textId="77777777" w:rsidR="00C4428D" w:rsidRPr="006E2AC8" w:rsidRDefault="00C4428D" w:rsidP="00D803C8">
      <w:pPr>
        <w:pStyle w:val="Akapitzlist"/>
        <w:numPr>
          <w:ilvl w:val="1"/>
          <w:numId w:val="27"/>
        </w:numPr>
        <w:spacing w:after="40" w:line="276" w:lineRule="auto"/>
        <w:ind w:left="1418" w:hanging="284"/>
        <w:contextualSpacing w:val="0"/>
        <w:jc w:val="both"/>
        <w:rPr>
          <w:rFonts w:ascii="Times New Roman" w:hAnsi="Times New Roman"/>
          <w:b/>
          <w:i/>
          <w:sz w:val="24"/>
          <w:szCs w:val="24"/>
        </w:rPr>
      </w:pPr>
      <w:r w:rsidRPr="006E2AC8">
        <w:rPr>
          <w:rFonts w:ascii="Times New Roman" w:hAnsi="Times New Roman"/>
          <w:sz w:val="24"/>
          <w:szCs w:val="24"/>
        </w:rPr>
        <w:t>prawo wniesienia skargi do organu nadzorczego, którym w Polsce jest Prezes</w:t>
      </w:r>
      <w:r w:rsidRPr="006E2AC8">
        <w:rPr>
          <w:rStyle w:val="Pogrubienie"/>
          <w:rFonts w:ascii="Times New Roman" w:hAnsi="Times New Roman"/>
          <w:sz w:val="24"/>
          <w:szCs w:val="24"/>
        </w:rPr>
        <w:t xml:space="preserve"> </w:t>
      </w:r>
      <w:r w:rsidRPr="00DF5634">
        <w:rPr>
          <w:rStyle w:val="Pogrubienie"/>
          <w:rFonts w:ascii="Times New Roman" w:hAnsi="Times New Roman"/>
          <w:b w:val="0"/>
          <w:sz w:val="24"/>
          <w:szCs w:val="24"/>
        </w:rPr>
        <w:t>Urzędu Ochrony Danych Osobowych.</w:t>
      </w:r>
    </w:p>
    <w:p w14:paraId="0384E573" w14:textId="77777777" w:rsidR="00C4428D" w:rsidRPr="006E2AC8" w:rsidRDefault="00C4428D" w:rsidP="00D803C8">
      <w:pPr>
        <w:pStyle w:val="Akapitzlist"/>
        <w:numPr>
          <w:ilvl w:val="0"/>
          <w:numId w:val="26"/>
        </w:numPr>
        <w:spacing w:after="40" w:line="276" w:lineRule="auto"/>
        <w:ind w:left="1135" w:hanging="284"/>
        <w:contextualSpacing w:val="0"/>
        <w:jc w:val="both"/>
        <w:rPr>
          <w:rFonts w:ascii="Times New Roman" w:hAnsi="Times New Roman"/>
          <w:i/>
          <w:sz w:val="24"/>
          <w:szCs w:val="24"/>
        </w:rPr>
      </w:pPr>
      <w:r w:rsidRPr="006E2AC8">
        <w:rPr>
          <w:rFonts w:ascii="Times New Roman" w:hAnsi="Times New Roman"/>
          <w:sz w:val="24"/>
          <w:szCs w:val="24"/>
        </w:rPr>
        <w:t>Nie przysługuje Pani/Panu:</w:t>
      </w:r>
    </w:p>
    <w:p w14:paraId="1C631BE9" w14:textId="77777777" w:rsidR="00C4428D" w:rsidRPr="006E2AC8" w:rsidRDefault="00C4428D" w:rsidP="00D803C8">
      <w:pPr>
        <w:pStyle w:val="Akapitzlist"/>
        <w:numPr>
          <w:ilvl w:val="1"/>
          <w:numId w:val="28"/>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w związku z art. 17 ust. 3 lit. b, d lub e RODO prawo do usunięcia danych osobowych;</w:t>
      </w:r>
    </w:p>
    <w:p w14:paraId="213276CA" w14:textId="77777777" w:rsidR="00C4428D" w:rsidRPr="006E2AC8" w:rsidRDefault="00C4428D" w:rsidP="00D803C8">
      <w:pPr>
        <w:pStyle w:val="Akapitzlist"/>
        <w:numPr>
          <w:ilvl w:val="1"/>
          <w:numId w:val="28"/>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przenoszenia danych osobowych, o którym mowa w art. 20 RODO;</w:t>
      </w:r>
    </w:p>
    <w:p w14:paraId="2803DF41" w14:textId="77777777" w:rsidR="00C4428D" w:rsidRPr="006E2AC8" w:rsidRDefault="00C4428D" w:rsidP="00D803C8">
      <w:pPr>
        <w:pStyle w:val="Akapitzlist"/>
        <w:numPr>
          <w:ilvl w:val="1"/>
          <w:numId w:val="28"/>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E180D1B" w14:textId="5B9FFB65" w:rsidR="00372C19" w:rsidRPr="006E2AC8" w:rsidRDefault="00372C19" w:rsidP="00C4428D">
      <w:pPr>
        <w:jc w:val="both"/>
        <w:rPr>
          <w:rFonts w:ascii="Times New Roman" w:hAnsi="Times New Roman"/>
          <w:kern w:val="24"/>
          <w:sz w:val="24"/>
          <w:szCs w:val="24"/>
        </w:rPr>
      </w:pPr>
    </w:p>
    <w:p w14:paraId="11898D9E" w14:textId="51D93CAF" w:rsidR="003D769A" w:rsidRDefault="00C4428D" w:rsidP="00F62765">
      <w:pPr>
        <w:tabs>
          <w:tab w:val="left" w:pos="1276"/>
        </w:tabs>
        <w:ind w:left="993" w:hanging="142"/>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w:t>
      </w:r>
      <w:r w:rsidRPr="006E2AC8">
        <w:rPr>
          <w:rFonts w:ascii="Times New Roman" w:eastAsia="Calibri" w:hAnsi="Times New Roman"/>
          <w:i/>
          <w:sz w:val="24"/>
          <w:szCs w:val="24"/>
          <w:lang w:eastAsia="en-US"/>
        </w:rPr>
        <w:t xml:space="preserve"> informacja w tym zakresie jest wymagana, jeżeli w odniesieniu do danego administratora lub podmiotu przetwarzającego </w:t>
      </w:r>
      <w:r w:rsidRPr="006E2AC8">
        <w:rPr>
          <w:rFonts w:ascii="Times New Roman" w:hAnsi="Times New Roman"/>
          <w:i/>
          <w:sz w:val="24"/>
          <w:szCs w:val="24"/>
        </w:rPr>
        <w:t>istnieje obowiązek wyznaczenia inspektora ochrony danych osobowych.</w:t>
      </w:r>
    </w:p>
    <w:p w14:paraId="15F9DAD8" w14:textId="77777777" w:rsidR="00A22442" w:rsidRPr="006E2AC8" w:rsidRDefault="00A22442" w:rsidP="00F62765">
      <w:pPr>
        <w:tabs>
          <w:tab w:val="left" w:pos="1276"/>
        </w:tabs>
        <w:ind w:left="993" w:hanging="142"/>
        <w:jc w:val="both"/>
        <w:rPr>
          <w:rFonts w:ascii="Times New Roman" w:hAnsi="Times New Roman"/>
          <w:i/>
          <w:sz w:val="24"/>
          <w:szCs w:val="24"/>
        </w:rPr>
      </w:pPr>
    </w:p>
    <w:p w14:paraId="76D3649B" w14:textId="77777777" w:rsidR="00C4428D" w:rsidRPr="006E2AC8" w:rsidRDefault="00C4428D" w:rsidP="00C4428D">
      <w:pPr>
        <w:tabs>
          <w:tab w:val="left" w:pos="1276"/>
        </w:tabs>
        <w:ind w:left="993" w:hanging="142"/>
        <w:contextualSpacing/>
        <w:jc w:val="both"/>
        <w:rPr>
          <w:rFonts w:ascii="Times New Roman" w:eastAsia="Calibri" w:hAnsi="Times New Roman"/>
          <w:i/>
          <w:sz w:val="24"/>
          <w:szCs w:val="24"/>
          <w:lang w:eastAsia="en-US"/>
        </w:rPr>
      </w:pPr>
      <w:r w:rsidRPr="006E2AC8">
        <w:rPr>
          <w:rFonts w:ascii="Times New Roman" w:eastAsia="Calibri" w:hAnsi="Times New Roman"/>
          <w:i/>
          <w:sz w:val="24"/>
          <w:szCs w:val="24"/>
          <w:vertAlign w:val="superscript"/>
          <w:lang w:eastAsia="en-US"/>
        </w:rPr>
        <w:t xml:space="preserve">** </w:t>
      </w:r>
      <w:r w:rsidRPr="006E2AC8">
        <w:rPr>
          <w:rFonts w:ascii="Times New Roman" w:hAnsi="Times New Roman"/>
          <w:i/>
          <w:sz w:val="24"/>
          <w:szCs w:val="24"/>
        </w:rPr>
        <w:t xml:space="preserve">Skorzystanie z prawa do sprostowania nie może skutkować zmianą </w:t>
      </w:r>
      <w:r w:rsidRPr="006E2AC8">
        <w:rPr>
          <w:rFonts w:ascii="Times New Roman" w:eastAsia="Calibri" w:hAnsi="Times New Roman"/>
          <w:i/>
          <w:sz w:val="24"/>
          <w:szCs w:val="24"/>
          <w:lang w:eastAsia="en-US"/>
        </w:rPr>
        <w:t>wyniku postępowania o udzielenie zamówienia publicznego ani zmianą postanowień umowy w zakresie niezgodnym z ustawą PZP oraz nie może naruszać integralności protokołu i jego załączników.</w:t>
      </w:r>
    </w:p>
    <w:p w14:paraId="4CF8B446" w14:textId="5AF880D6" w:rsidR="00C4428D" w:rsidRPr="001B60C0" w:rsidRDefault="00C4428D" w:rsidP="001B60C0">
      <w:pPr>
        <w:tabs>
          <w:tab w:val="left" w:pos="1276"/>
        </w:tabs>
        <w:ind w:left="993" w:hanging="142"/>
        <w:contextualSpacing/>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 xml:space="preserve">*** </w:t>
      </w:r>
      <w:r w:rsidRPr="006E2AC8">
        <w:rPr>
          <w:rFonts w:ascii="Times New Roman" w:eastAsia="Calibri" w:hAnsi="Times New Roman"/>
          <w:i/>
          <w:sz w:val="24"/>
          <w:szCs w:val="24"/>
          <w:lang w:eastAsia="en-US"/>
        </w:rPr>
        <w:t xml:space="preserve">Prawo do ograniczenia przetwarzania nie ma zastosowania w odniesieniu do </w:t>
      </w:r>
      <w:r w:rsidRPr="006E2AC8">
        <w:rPr>
          <w:rFonts w:ascii="Times New Roman" w:hAnsi="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14:paraId="71DD78E2" w14:textId="77777777" w:rsidR="00E80260" w:rsidRPr="006E2AC8" w:rsidRDefault="00E80260" w:rsidP="00C4428D">
      <w:pPr>
        <w:jc w:val="both"/>
        <w:rPr>
          <w:rFonts w:ascii="Times New Roman" w:hAnsi="Times New Roman"/>
          <w:kern w:val="24"/>
          <w:sz w:val="24"/>
          <w:szCs w:val="24"/>
          <w:lang w:eastAsia="en-US"/>
        </w:rPr>
      </w:pPr>
    </w:p>
    <w:p w14:paraId="7C28B4E5" w14:textId="77777777" w:rsidR="00C4428D" w:rsidRPr="00437972" w:rsidRDefault="00C4428D" w:rsidP="00D803C8">
      <w:pPr>
        <w:numPr>
          <w:ilvl w:val="0"/>
          <w:numId w:val="35"/>
        </w:numPr>
        <w:jc w:val="both"/>
        <w:rPr>
          <w:rFonts w:ascii="Times New Roman" w:hAnsi="Times New Roman"/>
          <w:sz w:val="24"/>
          <w:szCs w:val="24"/>
        </w:rPr>
      </w:pPr>
      <w:r w:rsidRPr="00437972">
        <w:rPr>
          <w:rFonts w:ascii="Times New Roman" w:hAnsi="Times New Roman"/>
          <w:sz w:val="24"/>
          <w:szCs w:val="24"/>
        </w:rPr>
        <w:t>Inne informacje związane z ochroną danych osobowych:</w:t>
      </w:r>
    </w:p>
    <w:p w14:paraId="40B0C2BB" w14:textId="77777777" w:rsidR="00C4428D" w:rsidRPr="006E2AC8" w:rsidRDefault="00C4428D" w:rsidP="00C4428D">
      <w:pPr>
        <w:pStyle w:val="Akapitzlist"/>
        <w:spacing w:after="0"/>
        <w:ind w:left="851"/>
        <w:jc w:val="both"/>
        <w:rPr>
          <w:rFonts w:ascii="Times New Roman" w:eastAsia="Times New Roman" w:hAnsi="Times New Roman"/>
          <w:i/>
          <w:kern w:val="24"/>
          <w:sz w:val="24"/>
          <w:szCs w:val="24"/>
        </w:rPr>
      </w:pPr>
    </w:p>
    <w:p w14:paraId="49E0D67C" w14:textId="522BA41B" w:rsidR="0014065C" w:rsidRPr="00046074" w:rsidRDefault="00C4428D" w:rsidP="00D803C8">
      <w:pPr>
        <w:pStyle w:val="Tekstpodstawowy"/>
        <w:numPr>
          <w:ilvl w:val="0"/>
          <w:numId w:val="32"/>
        </w:numPr>
        <w:shd w:val="clear" w:color="auto" w:fill="FFFFFF"/>
        <w:spacing w:after="0" w:line="276" w:lineRule="auto"/>
        <w:ind w:left="1134" w:hanging="283"/>
        <w:jc w:val="both"/>
        <w:rPr>
          <w:b/>
        </w:rPr>
      </w:pPr>
      <w:r w:rsidRPr="006E2AC8">
        <w:t>Zamawiający przetwarza dane osobowe zebrane w postępowaniu o udzielenie zamówienia publicznego lub konkursie w sposób gwarantujący zabezpieczenie przed ich bezprawnym rozpowszechnianiem.</w:t>
      </w:r>
    </w:p>
    <w:p w14:paraId="236BBF05" w14:textId="50957003" w:rsidR="004B64A4" w:rsidRPr="00E80260" w:rsidRDefault="00C4428D" w:rsidP="00D803C8">
      <w:pPr>
        <w:pStyle w:val="Akapitzlist"/>
        <w:numPr>
          <w:ilvl w:val="0"/>
          <w:numId w:val="32"/>
        </w:numPr>
        <w:spacing w:after="0" w:line="276" w:lineRule="auto"/>
        <w:ind w:left="1134" w:hanging="283"/>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Szczególnie wrażliwe dane osobowe znajdujące się w dokumentacji postępowania w sprawie zamówienia publicznego, w szczególności w dokumentach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 xml:space="preserve">i oświadczeniach przekazywanych przez Wykonawców, które wymagają w świetle przepisów RODO podwyższonej ochrony i wobec których RODO wprowadza ograniczenia w ich przetwarzaniu (m.in. wskazane w art. 10 RODO informacje dotyczące karalności – skazań i innych naruszeń prawa przez konkretne osoby), </w:t>
      </w:r>
    </w:p>
    <w:p w14:paraId="5E0D5A3C" w14:textId="0FA502CC" w:rsidR="00F62765" w:rsidRPr="00A22442" w:rsidRDefault="00C4428D" w:rsidP="00A22442">
      <w:pPr>
        <w:pStyle w:val="Akapitzlist"/>
        <w:spacing w:after="0" w:line="276" w:lineRule="auto"/>
        <w:ind w:left="1134"/>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będą udostępniane przez Zamawiającego w trybie art. 8 i 96 ust. 3 ustawy PZP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z poszanowaniem przepisów RODO, tj.</w:t>
      </w:r>
    </w:p>
    <w:p w14:paraId="7FD61909" w14:textId="77777777" w:rsidR="00C4428D" w:rsidRPr="006E2AC8" w:rsidRDefault="00C4428D" w:rsidP="00D803C8">
      <w:pPr>
        <w:pStyle w:val="Akapitzlist"/>
        <w:numPr>
          <w:ilvl w:val="0"/>
          <w:numId w:val="31"/>
        </w:numPr>
        <w:spacing w:after="0" w:line="276" w:lineRule="auto"/>
        <w:ind w:left="1418" w:hanging="284"/>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jedynie w celu umożliwienia korzystania z przysługujących ustawowo środków ochrony prawnej – do upływu terminu do ich wniesienia, obrony innych uzasadnionych prawnie interesów podmiotów albo w celu realizacji obowiązków / uprawnień wynikających z przepisów prawa,</w:t>
      </w:r>
    </w:p>
    <w:p w14:paraId="54F9E53A" w14:textId="5C87F623" w:rsidR="00300BAE" w:rsidRDefault="00C4428D" w:rsidP="00D803C8">
      <w:pPr>
        <w:pStyle w:val="Akapitzlist"/>
        <w:numPr>
          <w:ilvl w:val="0"/>
          <w:numId w:val="31"/>
        </w:numPr>
        <w:spacing w:after="0" w:line="276" w:lineRule="auto"/>
        <w:ind w:left="1418" w:hanging="284"/>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ich udostępnienie będzie każdorazowo uzależnione od złożenia przez podmiot, który chce uzyskać wzgląd w dokumentację, pisemnego zobowiązania do </w:t>
      </w:r>
    </w:p>
    <w:p w14:paraId="4FBE1C33" w14:textId="650AA44A" w:rsidR="001B60C0" w:rsidRPr="003E4885" w:rsidRDefault="00C4428D" w:rsidP="003E4885">
      <w:pPr>
        <w:pStyle w:val="Akapitzlist"/>
        <w:spacing w:after="0" w:line="276" w:lineRule="auto"/>
        <w:ind w:left="1418"/>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zachowania tych danych w poufności (chyba że podmiot taki wykonuje obowiązki nadzorcze i kontrole określone przepisami prawa oraz jest prawnie </w:t>
      </w:r>
    </w:p>
    <w:p w14:paraId="26C3AD96" w14:textId="7360482F" w:rsidR="00C4428D" w:rsidRPr="00046074" w:rsidRDefault="00C4428D" w:rsidP="00046074">
      <w:pPr>
        <w:pStyle w:val="Akapitzlist"/>
        <w:spacing w:after="0" w:line="276" w:lineRule="auto"/>
        <w:ind w:left="1418"/>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zobowiązany do zachowania w poufności pozyskanych w toku ich realizacji informacji).</w:t>
      </w:r>
    </w:p>
    <w:p w14:paraId="3BE71607" w14:textId="644D8612" w:rsidR="00C4428D" w:rsidRPr="003D769A" w:rsidRDefault="00C4428D" w:rsidP="00D803C8">
      <w:pPr>
        <w:pStyle w:val="Akapitzlist"/>
        <w:numPr>
          <w:ilvl w:val="0"/>
          <w:numId w:val="32"/>
        </w:numPr>
        <w:spacing w:after="0" w:line="276" w:lineRule="auto"/>
        <w:ind w:left="1134" w:hanging="283"/>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W związku ze spoczywającym na Wykonawcach, którzy pozyskują dane osobowe osób trzecich w celu przekazania ich Zamawiającemu w toku postępowania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 xml:space="preserve">o udzielenie zamówienia publicznego lub realizacji umowy w sprawie zamówienia publicznego, obowiązkiem informacyjnym określonym przepisami RODO, celem uzyskania </w:t>
      </w:r>
      <w:r w:rsidRPr="006E2AC8">
        <w:rPr>
          <w:rFonts w:ascii="Times New Roman" w:hAnsi="Times New Roman"/>
          <w:sz w:val="24"/>
          <w:szCs w:val="24"/>
        </w:rPr>
        <w:t xml:space="preserve">przez Zamawiającego potwierdzenia, że osoby, których dane osobowe są przekazywane Zamawiającemu, dysponują już wskazanymi informacjami, jak również w celu właściwego zabezpieczenia i ochrony danych tych osób przekazanych przez Wykonawcę w dokumentach i oświadczeniach składanych </w:t>
      </w:r>
      <w:r w:rsidR="00142628">
        <w:rPr>
          <w:rFonts w:ascii="Times New Roman" w:hAnsi="Times New Roman"/>
          <w:sz w:val="24"/>
          <w:szCs w:val="24"/>
        </w:rPr>
        <w:br/>
      </w:r>
      <w:r w:rsidRPr="006E2AC8">
        <w:rPr>
          <w:rFonts w:ascii="Times New Roman" w:hAnsi="Times New Roman"/>
          <w:sz w:val="24"/>
          <w:szCs w:val="24"/>
        </w:rPr>
        <w:t>w toku postępowania celem uzyskania danego zamówienia publicznego lub już na potrzeby realizacji umowy w sprawie zamówienia publicznego, Zamawiający wymagana złożenia przez Wykonawcy w ramach oferty składanej w niniejszym postępowaniu oświadczenia dotyczącego pozyskania przez Wykonawcę danych osobowych od osób trzecich dla konkretnego postępowania o udzielenie zamówienia publicznego.</w:t>
      </w:r>
    </w:p>
    <w:p w14:paraId="0D1D3C8E" w14:textId="77777777" w:rsidR="003D769A" w:rsidRPr="006E2AC8" w:rsidRDefault="003D769A" w:rsidP="003D769A">
      <w:pPr>
        <w:pStyle w:val="Akapitzlist"/>
        <w:spacing w:after="0" w:line="276" w:lineRule="auto"/>
        <w:ind w:left="1134"/>
        <w:jc w:val="both"/>
        <w:rPr>
          <w:rFonts w:ascii="Times New Roman" w:eastAsia="Times New Roman" w:hAnsi="Times New Roman"/>
          <w:kern w:val="24"/>
          <w:sz w:val="24"/>
          <w:szCs w:val="24"/>
        </w:rPr>
      </w:pPr>
    </w:p>
    <w:p w14:paraId="0EAF419F" w14:textId="1C485711" w:rsidR="00C4428D" w:rsidRPr="00046074" w:rsidRDefault="00C4428D" w:rsidP="00046074">
      <w:pPr>
        <w:pStyle w:val="Akapitzlist"/>
        <w:spacing w:after="0"/>
        <w:ind w:left="1134"/>
        <w:jc w:val="both"/>
        <w:rPr>
          <w:rFonts w:ascii="Times New Roman" w:eastAsia="Times New Roman" w:hAnsi="Times New Roman"/>
          <w:kern w:val="24"/>
          <w:sz w:val="24"/>
          <w:szCs w:val="24"/>
        </w:rPr>
      </w:pPr>
      <w:r w:rsidRPr="006E2AC8">
        <w:rPr>
          <w:rFonts w:ascii="Times New Roman" w:hAnsi="Times New Roman"/>
          <w:sz w:val="24"/>
          <w:szCs w:val="24"/>
        </w:rPr>
        <w:t xml:space="preserve">Oświadczenie to ujęte jest w </w:t>
      </w:r>
      <w:r>
        <w:rPr>
          <w:rFonts w:ascii="Times New Roman" w:hAnsi="Times New Roman"/>
          <w:sz w:val="24"/>
          <w:szCs w:val="24"/>
        </w:rPr>
        <w:t>formularzu ofertowym – zał. nr 1 do</w:t>
      </w:r>
      <w:r w:rsidRPr="006E2AC8">
        <w:rPr>
          <w:rFonts w:ascii="Times New Roman" w:hAnsi="Times New Roman"/>
          <w:sz w:val="24"/>
          <w:szCs w:val="24"/>
        </w:rPr>
        <w:t xml:space="preserve"> SIWZ.</w:t>
      </w:r>
    </w:p>
    <w:p w14:paraId="4B07E056" w14:textId="7BF3B9EA" w:rsidR="00C4428D" w:rsidRPr="001B60C0" w:rsidRDefault="00C4428D" w:rsidP="00D803C8">
      <w:pPr>
        <w:pStyle w:val="Tekstpodstawowy"/>
        <w:numPr>
          <w:ilvl w:val="0"/>
          <w:numId w:val="33"/>
        </w:numPr>
        <w:shd w:val="clear" w:color="auto" w:fill="FFFFFF"/>
        <w:spacing w:after="0" w:line="276" w:lineRule="auto"/>
        <w:ind w:hanging="295"/>
        <w:jc w:val="both"/>
        <w:rPr>
          <w:b/>
        </w:rPr>
      </w:pPr>
      <w:r w:rsidRPr="006E2AC8">
        <w:t>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83610CC" w14:textId="6AEE3A86" w:rsidR="00C4428D" w:rsidRPr="005E7BA7" w:rsidRDefault="00C4428D" w:rsidP="00D803C8">
      <w:pPr>
        <w:pStyle w:val="Tekstpodstawowy"/>
        <w:numPr>
          <w:ilvl w:val="0"/>
          <w:numId w:val="33"/>
        </w:numPr>
        <w:shd w:val="clear" w:color="auto" w:fill="FFFFFF"/>
        <w:spacing w:after="0" w:line="276" w:lineRule="auto"/>
        <w:ind w:hanging="295"/>
        <w:jc w:val="both"/>
        <w:rPr>
          <w:b/>
        </w:rPr>
      </w:pPr>
      <w:r w:rsidRPr="006E2AC8">
        <w:t>Wystąpienie z żądaniem, o którym mowa w art. 18 ust. 1 RODO, nie ogranicza przetwarzania danych osobowych do czasu zakończenia postępowania o udzielenie zamówienia publicznego lub konkursu.</w:t>
      </w:r>
    </w:p>
    <w:p w14:paraId="726A2B8F" w14:textId="63938735" w:rsidR="000C6E18" w:rsidRDefault="000C6E18" w:rsidP="00E2761D">
      <w:pPr>
        <w:jc w:val="both"/>
        <w:rPr>
          <w:rFonts w:ascii="Times New Roman" w:hAnsi="Times New Roman"/>
          <w:sz w:val="24"/>
          <w:szCs w:val="24"/>
          <w:lang w:eastAsia="x-none"/>
        </w:rPr>
      </w:pPr>
    </w:p>
    <w:p w14:paraId="264A9C02" w14:textId="1A82AE15" w:rsidR="000F775F" w:rsidRPr="00E2761D" w:rsidRDefault="000F775F" w:rsidP="00E2761D">
      <w:pPr>
        <w:jc w:val="both"/>
        <w:rPr>
          <w:rFonts w:ascii="Times New Roman" w:hAnsi="Times New Roman"/>
          <w:sz w:val="24"/>
          <w:szCs w:val="24"/>
          <w:lang w:eastAsia="x-none"/>
        </w:rPr>
      </w:pPr>
    </w:p>
    <w:p w14:paraId="38BF19C8" w14:textId="77777777" w:rsidR="00355D70" w:rsidRPr="00410DAE" w:rsidRDefault="00355D70" w:rsidP="00355D70">
      <w:pPr>
        <w:pStyle w:val="Nagwek1"/>
        <w:numPr>
          <w:ilvl w:val="0"/>
          <w:numId w:val="4"/>
        </w:numPr>
        <w:rPr>
          <w:rFonts w:ascii="Times New Roman" w:hAnsi="Times New Roman"/>
          <w:color w:val="000000" w:themeColor="text1"/>
          <w:sz w:val="24"/>
          <w:szCs w:val="24"/>
        </w:rPr>
      </w:pPr>
      <w:bookmarkStart w:id="22" w:name="_Toc354985051"/>
      <w:r w:rsidRPr="00410DAE">
        <w:rPr>
          <w:rFonts w:ascii="Times New Roman" w:hAnsi="Times New Roman"/>
          <w:color w:val="000000" w:themeColor="text1"/>
          <w:sz w:val="24"/>
          <w:szCs w:val="24"/>
        </w:rPr>
        <w:t>ZAŁĄCZNIKI</w:t>
      </w:r>
      <w:bookmarkEnd w:id="22"/>
    </w:p>
    <w:p w14:paraId="164CD092" w14:textId="77777777" w:rsidR="00355D70" w:rsidRDefault="00355D70" w:rsidP="00E370EC">
      <w:pPr>
        <w:pStyle w:val="Style18"/>
        <w:numPr>
          <w:ilvl w:val="0"/>
          <w:numId w:val="20"/>
        </w:numPr>
        <w:tabs>
          <w:tab w:val="left" w:pos="426"/>
          <w:tab w:val="left" w:pos="3119"/>
          <w:tab w:val="left" w:pos="3261"/>
        </w:tabs>
        <w:spacing w:before="240" w:after="0"/>
        <w:ind w:left="3261" w:hanging="3261"/>
        <w:jc w:val="both"/>
        <w:rPr>
          <w:rStyle w:val="FontStyle46"/>
          <w:sz w:val="24"/>
        </w:rPr>
      </w:pPr>
      <w:r>
        <w:rPr>
          <w:rStyle w:val="FontStyle46"/>
          <w:b/>
          <w:sz w:val="24"/>
          <w:szCs w:val="24"/>
        </w:rPr>
        <w:t xml:space="preserve">Załącznik nr 1 do SIWZ - </w:t>
      </w:r>
      <w:r>
        <w:rPr>
          <w:rStyle w:val="FontStyle46"/>
          <w:b/>
          <w:sz w:val="24"/>
          <w:szCs w:val="24"/>
        </w:rPr>
        <w:tab/>
      </w:r>
      <w:r>
        <w:rPr>
          <w:rStyle w:val="FontStyle46"/>
          <w:b/>
          <w:sz w:val="24"/>
          <w:szCs w:val="24"/>
        </w:rPr>
        <w:tab/>
      </w:r>
      <w:r>
        <w:rPr>
          <w:rStyle w:val="FontStyle46"/>
          <w:sz w:val="24"/>
          <w:szCs w:val="24"/>
        </w:rPr>
        <w:t>Wzór formularza ofertowego</w:t>
      </w:r>
    </w:p>
    <w:p w14:paraId="1BEA2C63" w14:textId="77777777" w:rsidR="00355D70" w:rsidRDefault="00355D70" w:rsidP="00E370EC">
      <w:pPr>
        <w:pStyle w:val="Style18"/>
        <w:numPr>
          <w:ilvl w:val="0"/>
          <w:numId w:val="20"/>
        </w:numPr>
        <w:tabs>
          <w:tab w:val="left" w:pos="426"/>
          <w:tab w:val="left" w:pos="3119"/>
          <w:tab w:val="left" w:pos="3261"/>
        </w:tabs>
        <w:spacing w:after="0"/>
        <w:ind w:left="3261" w:hanging="3261"/>
        <w:jc w:val="both"/>
        <w:rPr>
          <w:rStyle w:val="FontStyle46"/>
          <w:sz w:val="24"/>
          <w:szCs w:val="24"/>
        </w:rPr>
      </w:pPr>
      <w:r>
        <w:rPr>
          <w:rStyle w:val="FontStyle46"/>
          <w:b/>
          <w:sz w:val="24"/>
          <w:szCs w:val="24"/>
        </w:rPr>
        <w:t>Załącznik nr 2 do SIWZ</w:t>
      </w:r>
      <w:r>
        <w:rPr>
          <w:rStyle w:val="FontStyle46"/>
          <w:b/>
          <w:sz w:val="24"/>
          <w:szCs w:val="24"/>
        </w:rPr>
        <w:tab/>
        <w:t>-</w:t>
      </w:r>
      <w:r>
        <w:rPr>
          <w:rStyle w:val="FontStyle46"/>
          <w:b/>
          <w:sz w:val="24"/>
          <w:szCs w:val="24"/>
        </w:rPr>
        <w:tab/>
      </w:r>
      <w:r>
        <w:rPr>
          <w:rStyle w:val="FontStyle46"/>
          <w:b/>
          <w:sz w:val="24"/>
          <w:szCs w:val="24"/>
        </w:rPr>
        <w:tab/>
      </w:r>
      <w:r>
        <w:rPr>
          <w:rStyle w:val="FontStyle46"/>
          <w:sz w:val="24"/>
          <w:szCs w:val="24"/>
        </w:rPr>
        <w:t>Oświadczenie Wykonawcy</w:t>
      </w:r>
    </w:p>
    <w:p w14:paraId="01B5800D" w14:textId="7E71C789" w:rsidR="00355D70" w:rsidRDefault="00355D70" w:rsidP="00E370EC">
      <w:pPr>
        <w:pStyle w:val="Style18"/>
        <w:numPr>
          <w:ilvl w:val="0"/>
          <w:numId w:val="20"/>
        </w:numPr>
        <w:tabs>
          <w:tab w:val="left" w:pos="426"/>
          <w:tab w:val="left" w:pos="3119"/>
        </w:tabs>
        <w:spacing w:after="0"/>
        <w:ind w:left="3544" w:hanging="3544"/>
        <w:jc w:val="both"/>
        <w:rPr>
          <w:rStyle w:val="FontStyle46"/>
          <w:sz w:val="24"/>
          <w:szCs w:val="24"/>
        </w:rPr>
      </w:pPr>
      <w:r>
        <w:rPr>
          <w:rStyle w:val="FontStyle46"/>
          <w:b/>
          <w:sz w:val="24"/>
          <w:szCs w:val="24"/>
        </w:rPr>
        <w:t>Załącznik nr 3 do SIWZ</w:t>
      </w:r>
      <w:r w:rsidR="00F6607C">
        <w:rPr>
          <w:rStyle w:val="FontStyle46"/>
          <w:sz w:val="24"/>
          <w:szCs w:val="24"/>
        </w:rPr>
        <w:t xml:space="preserve"> – </w:t>
      </w:r>
      <w:r w:rsidR="00F6607C">
        <w:rPr>
          <w:rStyle w:val="FontStyle46"/>
          <w:sz w:val="24"/>
          <w:szCs w:val="24"/>
        </w:rPr>
        <w:tab/>
      </w:r>
      <w:r>
        <w:rPr>
          <w:rStyle w:val="FontStyle46"/>
          <w:sz w:val="24"/>
          <w:szCs w:val="24"/>
        </w:rPr>
        <w:t xml:space="preserve">Oświadczenie o przynależności albo braku przynależności do tej samej grupy kapitałowej </w:t>
      </w:r>
    </w:p>
    <w:p w14:paraId="74400F5E" w14:textId="3FEB04C1" w:rsidR="00DF5634" w:rsidRPr="00E2761D" w:rsidRDefault="00046074" w:rsidP="00E370EC">
      <w:pPr>
        <w:pStyle w:val="Style18"/>
        <w:numPr>
          <w:ilvl w:val="0"/>
          <w:numId w:val="20"/>
        </w:numPr>
        <w:tabs>
          <w:tab w:val="left" w:pos="426"/>
          <w:tab w:val="left" w:pos="3119"/>
          <w:tab w:val="left" w:pos="3261"/>
        </w:tabs>
        <w:spacing w:after="0"/>
        <w:ind w:left="3261" w:hanging="3261"/>
        <w:jc w:val="both"/>
        <w:rPr>
          <w:rFonts w:ascii="Times New Roman" w:hAnsi="Times New Roman"/>
          <w:color w:val="000000"/>
          <w:sz w:val="24"/>
          <w:szCs w:val="24"/>
        </w:rPr>
      </w:pPr>
      <w:r>
        <w:rPr>
          <w:rStyle w:val="FontStyle46"/>
          <w:b/>
          <w:sz w:val="24"/>
          <w:szCs w:val="24"/>
        </w:rPr>
        <w:t>Załącznik nr 4</w:t>
      </w:r>
      <w:r w:rsidR="00355D70">
        <w:rPr>
          <w:rStyle w:val="FontStyle46"/>
          <w:b/>
          <w:sz w:val="24"/>
          <w:szCs w:val="24"/>
        </w:rPr>
        <w:t xml:space="preserve"> do SIWZ</w:t>
      </w:r>
      <w:r w:rsidR="00355D70">
        <w:rPr>
          <w:rStyle w:val="FontStyle46"/>
          <w:b/>
          <w:sz w:val="24"/>
          <w:szCs w:val="24"/>
        </w:rPr>
        <w:tab/>
      </w:r>
      <w:r w:rsidR="00355D70">
        <w:rPr>
          <w:rStyle w:val="FontStyle46"/>
          <w:sz w:val="24"/>
          <w:szCs w:val="24"/>
        </w:rPr>
        <w:t>-</w:t>
      </w:r>
      <w:r w:rsidR="00355D70">
        <w:rPr>
          <w:rStyle w:val="FontStyle46"/>
          <w:sz w:val="24"/>
          <w:szCs w:val="24"/>
        </w:rPr>
        <w:tab/>
      </w:r>
      <w:r w:rsidR="00355D70">
        <w:rPr>
          <w:rStyle w:val="FontStyle46"/>
          <w:sz w:val="24"/>
          <w:szCs w:val="24"/>
        </w:rPr>
        <w:tab/>
        <w:t>Wzór umowy</w:t>
      </w:r>
      <w:bookmarkStart w:id="23" w:name="_Toc354985052"/>
      <w:bookmarkStart w:id="24" w:name="_Toc354554663"/>
      <w:bookmarkStart w:id="25" w:name="_Toc303165598"/>
    </w:p>
    <w:p w14:paraId="39B6E8E9" w14:textId="77777777" w:rsidR="00DF5634" w:rsidRDefault="00DF5634"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AB2C3FD" w14:textId="503045E9"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118638B" w14:textId="4868F46C" w:rsidR="008F612E" w:rsidRDefault="008F612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D75A26E" w14:textId="24E555F1"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D1EBB52" w14:textId="6F04F82D"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CB1C9D0" w14:textId="3B9806F5"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24FA90A" w14:textId="5514BBC6"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7747E4A" w14:textId="6B1D8AD0"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76334A9" w14:textId="63E83532"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E4DBE64" w14:textId="678DEC80"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4AB6D319" w14:textId="62CD55CC"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A616CA4" w14:textId="0691C140"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0AF567F" w14:textId="0195F9FE"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1A42D0F" w14:textId="42618399"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32026038" w14:textId="203223CE"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3E94590C" w14:textId="5C28F893"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AD509BA" w14:textId="49E2F4BE"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2D40480" w14:textId="3ABD766C"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174D17F" w14:textId="4995BAD2"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02CE149" w14:textId="24CB5C94"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8AB4FF1" w14:textId="4F26908A"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583DC9F" w14:textId="7EB3751B"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45A09999" w14:textId="3D31681C"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B73D8BC" w14:textId="164E609E"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7DD4957" w14:textId="5F53746E"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FA69A65" w14:textId="557DE6E3"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A0F7645" w14:textId="1E390CCF"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DAD2F94" w14:textId="77777777" w:rsidR="00A22442" w:rsidRDefault="00A2244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2EFC8A6" w14:textId="77777777"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7A26D4C" w14:textId="59702A63" w:rsidR="00355D70" w:rsidRPr="00170229" w:rsidRDefault="000F00E4" w:rsidP="00977F52">
      <w:pPr>
        <w:pStyle w:val="Style18"/>
        <w:tabs>
          <w:tab w:val="left" w:pos="426"/>
          <w:tab w:val="left" w:pos="3119"/>
          <w:tab w:val="left" w:pos="3261"/>
        </w:tabs>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ZAŁĄCZNIK NR 1 </w:t>
      </w:r>
      <w:r w:rsidR="00977F52" w:rsidRPr="00170229">
        <w:rPr>
          <w:rFonts w:ascii="Times New Roman" w:hAnsi="Times New Roman"/>
          <w:b/>
          <w:color w:val="000000" w:themeColor="text1"/>
          <w:sz w:val="24"/>
          <w:szCs w:val="24"/>
        </w:rPr>
        <w:t xml:space="preserve"> DO SIWZ – WZÓR FORMULARZA OFERTOWEGO</w:t>
      </w:r>
      <w:bookmarkEnd w:id="23"/>
      <w:bookmarkEnd w:id="24"/>
    </w:p>
    <w:p w14:paraId="2D47F2B3" w14:textId="77777777" w:rsidR="00355D70" w:rsidRDefault="00355D70" w:rsidP="00355D70">
      <w:pPr>
        <w:ind w:left="6372" w:right="-830" w:hanging="2232"/>
        <w:rPr>
          <w:rFonts w:ascii="Times New Roman" w:hAnsi="Times New Roman"/>
          <w:b/>
          <w:sz w:val="24"/>
          <w:szCs w:val="24"/>
        </w:rPr>
      </w:pPr>
    </w:p>
    <w:p w14:paraId="130C4D7E" w14:textId="35483193" w:rsidR="007B65D6" w:rsidRDefault="007B65D6"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 xml:space="preserve">                                      </w:t>
      </w:r>
      <w:r>
        <w:rPr>
          <w:rFonts w:ascii="Times New Roman" w:eastAsia="MyriadPro-Bold" w:hAnsi="Times New Roman"/>
          <w:b/>
          <w:color w:val="000000"/>
          <w:sz w:val="24"/>
          <w:szCs w:val="24"/>
        </w:rPr>
        <w:tab/>
        <w:t xml:space="preserve">                                   </w:t>
      </w:r>
      <w:r w:rsidR="00355D70">
        <w:rPr>
          <w:rFonts w:ascii="Times New Roman" w:eastAsia="MyriadPro-Bold" w:hAnsi="Times New Roman"/>
          <w:b/>
          <w:color w:val="000000"/>
          <w:sz w:val="24"/>
          <w:szCs w:val="24"/>
        </w:rPr>
        <w:t>MUZEUM ROLNICTWA</w:t>
      </w:r>
      <w:r>
        <w:rPr>
          <w:rFonts w:ascii="Times New Roman" w:eastAsia="MyriadPro-Bold" w:hAnsi="Times New Roman"/>
          <w:b/>
          <w:color w:val="000000"/>
          <w:sz w:val="24"/>
          <w:szCs w:val="24"/>
        </w:rPr>
        <w:t xml:space="preserve"> </w:t>
      </w:r>
    </w:p>
    <w:p w14:paraId="35F8127C" w14:textId="5FF59D31" w:rsidR="007B65D6" w:rsidRPr="00A037D8" w:rsidRDefault="007B65D6" w:rsidP="00A037D8">
      <w:pPr>
        <w:spacing w:after="0"/>
        <w:rPr>
          <w:rFonts w:ascii="Times New Roman" w:eastAsia="MyriadPro-Bold" w:hAnsi="Times New Roman"/>
          <w:b/>
          <w:color w:val="000000"/>
          <w:sz w:val="24"/>
          <w:szCs w:val="24"/>
        </w:rPr>
      </w:pPr>
      <w:r>
        <w:rPr>
          <w:rFonts w:ascii="Times New Roman" w:eastAsia="MyriadPro-Bold" w:hAnsi="Times New Roman"/>
          <w:b/>
          <w:color w:val="000000"/>
          <w:sz w:val="24"/>
          <w:szCs w:val="24"/>
        </w:rPr>
        <w:t xml:space="preserve">                                                                                  IM. </w:t>
      </w:r>
      <w:r w:rsidR="00BE2FC2">
        <w:rPr>
          <w:rFonts w:ascii="Times New Roman" w:eastAsia="MyriadPro-Bold" w:hAnsi="Times New Roman"/>
          <w:b/>
          <w:color w:val="000000"/>
          <w:sz w:val="24"/>
          <w:szCs w:val="24"/>
        </w:rPr>
        <w:t>KS.KRZYSZTOFA KLUKA</w:t>
      </w:r>
    </w:p>
    <w:p w14:paraId="110DC4F3" w14:textId="43B5F155" w:rsidR="00355D70" w:rsidRDefault="00355D70" w:rsidP="00355D70">
      <w:pPr>
        <w:spacing w:after="0"/>
        <w:jc w:val="both"/>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ul. Pałacowa 5</w:t>
      </w:r>
    </w:p>
    <w:p w14:paraId="5849604A" w14:textId="77777777" w:rsidR="00355D70" w:rsidRDefault="00355D70"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18-230 Ciechanowiec</w:t>
      </w:r>
    </w:p>
    <w:p w14:paraId="11FFD1B3" w14:textId="77777777" w:rsidR="00355D70" w:rsidRDefault="00355D70" w:rsidP="00355D70">
      <w:pPr>
        <w:autoSpaceDE w:val="0"/>
        <w:autoSpaceDN w:val="0"/>
        <w:adjustRightInd w:val="0"/>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E1C7933" w14:textId="1FF5966C" w:rsidR="009F08D9" w:rsidRDefault="00287BB7" w:rsidP="00592256">
      <w:pPr>
        <w:autoSpaceDE w:val="0"/>
        <w:autoSpaceDN w:val="0"/>
        <w:adjustRightInd w:val="0"/>
        <w:spacing w:after="0"/>
        <w:jc w:val="both"/>
        <w:rPr>
          <w:rFonts w:ascii="Times New Roman" w:eastAsia="MyriadPro-Bold" w:hAnsi="Times New Roman"/>
          <w:color w:val="000000"/>
          <w:szCs w:val="24"/>
        </w:rPr>
      </w:pPr>
      <w:r>
        <w:rPr>
          <w:rFonts w:ascii="Times New Roman" w:eastAsia="MyriadPro-Bold" w:hAnsi="Times New Roman"/>
          <w:color w:val="000000"/>
          <w:szCs w:val="24"/>
        </w:rPr>
        <w:t>(nazwa i adres Wykonawcy)</w:t>
      </w:r>
    </w:p>
    <w:p w14:paraId="2B987FBB" w14:textId="14690240" w:rsidR="001F4D3B" w:rsidRDefault="001F4D3B" w:rsidP="00592256">
      <w:pPr>
        <w:autoSpaceDE w:val="0"/>
        <w:autoSpaceDN w:val="0"/>
        <w:adjustRightInd w:val="0"/>
        <w:spacing w:after="0"/>
        <w:jc w:val="both"/>
        <w:rPr>
          <w:rFonts w:ascii="Times New Roman" w:eastAsia="MyriadPro-Bold" w:hAnsi="Times New Roman"/>
          <w:color w:val="000000"/>
          <w:szCs w:val="24"/>
        </w:rPr>
      </w:pPr>
    </w:p>
    <w:p w14:paraId="1B881882" w14:textId="77777777" w:rsidR="001F4D3B" w:rsidRPr="00592256" w:rsidRDefault="001F4D3B" w:rsidP="00592256">
      <w:pPr>
        <w:autoSpaceDE w:val="0"/>
        <w:autoSpaceDN w:val="0"/>
        <w:adjustRightInd w:val="0"/>
        <w:spacing w:after="0"/>
        <w:jc w:val="both"/>
        <w:rPr>
          <w:rFonts w:ascii="Times New Roman" w:eastAsia="MyriadPro-Bold" w:hAnsi="Times New Roman"/>
          <w:color w:val="000000"/>
          <w:szCs w:val="24"/>
        </w:rPr>
      </w:pPr>
    </w:p>
    <w:p w14:paraId="456263B5" w14:textId="007331A5" w:rsidR="00DB675A" w:rsidRDefault="009F08D9" w:rsidP="005C7B14">
      <w:pPr>
        <w:ind w:left="-180"/>
        <w:jc w:val="center"/>
        <w:rPr>
          <w:rFonts w:ascii="Times New Roman" w:hAnsi="Times New Roman"/>
          <w:b/>
          <w:sz w:val="32"/>
          <w:szCs w:val="24"/>
        </w:rPr>
      </w:pPr>
      <w:r>
        <w:rPr>
          <w:rFonts w:ascii="Times New Roman" w:hAnsi="Times New Roman"/>
          <w:b/>
          <w:sz w:val="32"/>
          <w:szCs w:val="24"/>
        </w:rPr>
        <w:t>OFERT</w:t>
      </w:r>
      <w:r w:rsidR="005C7B14">
        <w:rPr>
          <w:rFonts w:ascii="Times New Roman" w:hAnsi="Times New Roman"/>
          <w:b/>
          <w:sz w:val="32"/>
          <w:szCs w:val="24"/>
        </w:rPr>
        <w:t>A</w:t>
      </w:r>
      <w:r>
        <w:rPr>
          <w:rFonts w:ascii="Times New Roman" w:hAnsi="Times New Roman"/>
          <w:b/>
          <w:sz w:val="32"/>
          <w:szCs w:val="24"/>
        </w:rPr>
        <w:t xml:space="preserve"> </w:t>
      </w:r>
    </w:p>
    <w:p w14:paraId="3AB6CF15" w14:textId="195143C6" w:rsidR="00940699" w:rsidRPr="003E4DB6" w:rsidRDefault="00355D70" w:rsidP="005F41EF">
      <w:pPr>
        <w:spacing w:after="0" w:line="240" w:lineRule="auto"/>
        <w:jc w:val="both"/>
        <w:rPr>
          <w:rFonts w:ascii="Times New Roman" w:hAnsi="Times New Roman"/>
          <w:i/>
          <w:sz w:val="24"/>
          <w:lang w:eastAsia="x-none"/>
        </w:rPr>
      </w:pPr>
      <w:r>
        <w:rPr>
          <w:rFonts w:ascii="Times New Roman" w:hAnsi="Times New Roman"/>
          <w:sz w:val="24"/>
          <w:szCs w:val="24"/>
        </w:rPr>
        <w:t xml:space="preserve">Odpowiadając na ogłoszenie Muzeum Rolnictwa </w:t>
      </w:r>
      <w:r w:rsidR="00D65C4C">
        <w:rPr>
          <w:rFonts w:ascii="Times New Roman" w:hAnsi="Times New Roman"/>
          <w:sz w:val="24"/>
          <w:szCs w:val="24"/>
        </w:rPr>
        <w:t xml:space="preserve">im. ks. Krzysztofa Kluka </w:t>
      </w:r>
      <w:r>
        <w:rPr>
          <w:rFonts w:ascii="Times New Roman" w:hAnsi="Times New Roman"/>
          <w:sz w:val="24"/>
          <w:szCs w:val="24"/>
        </w:rPr>
        <w:t>dotyczące przetargu nieograniczonego związane</w:t>
      </w:r>
      <w:r w:rsidR="001F4D3B">
        <w:rPr>
          <w:rFonts w:ascii="Times New Roman" w:hAnsi="Times New Roman"/>
          <w:sz w:val="24"/>
          <w:szCs w:val="24"/>
        </w:rPr>
        <w:t>go</w:t>
      </w:r>
      <w:r>
        <w:rPr>
          <w:rFonts w:ascii="Times New Roman" w:hAnsi="Times New Roman"/>
          <w:sz w:val="24"/>
          <w:szCs w:val="24"/>
        </w:rPr>
        <w:t xml:space="preserve"> z realizacją zadania pn</w:t>
      </w:r>
      <w:r w:rsidR="00A70EB2">
        <w:rPr>
          <w:rFonts w:ascii="Times New Roman" w:hAnsi="Times New Roman"/>
          <w:sz w:val="24"/>
          <w:szCs w:val="24"/>
        </w:rPr>
        <w:t>.</w:t>
      </w:r>
      <w:r w:rsidR="00A70EB2" w:rsidRPr="00A70EB2">
        <w:rPr>
          <w:rFonts w:ascii="Times New Roman" w:hAnsi="Times New Roman"/>
          <w:i/>
          <w:sz w:val="24"/>
          <w:lang w:eastAsia="x-none"/>
        </w:rPr>
        <w:t xml:space="preserve"> </w:t>
      </w:r>
      <w:r w:rsidR="00170229" w:rsidRPr="00940699">
        <w:rPr>
          <w:rFonts w:ascii="Times New Roman" w:hAnsi="Times New Roman"/>
          <w:b/>
          <w:sz w:val="24"/>
          <w:szCs w:val="24"/>
        </w:rPr>
        <w:t>„</w:t>
      </w:r>
      <w:r w:rsidR="006B6F71">
        <w:rPr>
          <w:rFonts w:ascii="Times New Roman" w:hAnsi="Times New Roman"/>
          <w:b/>
          <w:sz w:val="24"/>
          <w:szCs w:val="24"/>
        </w:rPr>
        <w:t xml:space="preserve">Dostawa </w:t>
      </w:r>
      <w:r w:rsidR="00F62765">
        <w:rPr>
          <w:rFonts w:ascii="Times New Roman" w:hAnsi="Times New Roman"/>
          <w:b/>
          <w:sz w:val="24"/>
          <w:szCs w:val="24"/>
        </w:rPr>
        <w:t>energii elektrycznej</w:t>
      </w:r>
      <w:r w:rsidR="00A22442">
        <w:rPr>
          <w:rFonts w:ascii="Times New Roman" w:hAnsi="Times New Roman"/>
          <w:b/>
          <w:sz w:val="24"/>
          <w:szCs w:val="24"/>
        </w:rPr>
        <w:t>”</w:t>
      </w:r>
      <w:r w:rsidR="00F62765">
        <w:rPr>
          <w:rFonts w:ascii="Times New Roman" w:hAnsi="Times New Roman"/>
          <w:b/>
          <w:sz w:val="24"/>
          <w:szCs w:val="24"/>
        </w:rPr>
        <w:t xml:space="preserve"> </w:t>
      </w:r>
      <w:r>
        <w:rPr>
          <w:rFonts w:ascii="Times New Roman" w:hAnsi="Times New Roman"/>
          <w:sz w:val="24"/>
          <w:szCs w:val="24"/>
        </w:rPr>
        <w:t>oferujemy wykonanie przedmiotu zamówienia zgodnie z wymogami zawartymi w Specyfikacji Istotnych Warunków Zamówienia za cenę:</w:t>
      </w:r>
    </w:p>
    <w:p w14:paraId="22153B87" w14:textId="7FF817D1" w:rsidR="00A81849" w:rsidRDefault="00A81849" w:rsidP="005F41EF">
      <w:pPr>
        <w:spacing w:after="0" w:line="240" w:lineRule="auto"/>
        <w:jc w:val="both"/>
        <w:rPr>
          <w:rFonts w:ascii="Times New Roman" w:hAnsi="Times New Roman"/>
          <w:sz w:val="24"/>
          <w:szCs w:val="24"/>
        </w:rPr>
      </w:pPr>
    </w:p>
    <w:p w14:paraId="0FAAB2B5" w14:textId="4AEE5A05" w:rsidR="00940699" w:rsidRPr="00940699" w:rsidRDefault="00940699" w:rsidP="005F41EF">
      <w:pPr>
        <w:spacing w:after="0" w:line="240" w:lineRule="auto"/>
        <w:jc w:val="both"/>
        <w:rPr>
          <w:rFonts w:ascii="Times New Roman" w:hAnsi="Times New Roman"/>
          <w:b/>
          <w:i/>
          <w:sz w:val="24"/>
          <w:lang w:eastAsia="x-none"/>
        </w:rPr>
      </w:pPr>
    </w:p>
    <w:p w14:paraId="36A5F3D8" w14:textId="77777777"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 w:val="22"/>
          <w:szCs w:val="24"/>
          <w:lang w:eastAsia="en-US"/>
        </w:rPr>
        <w:t xml:space="preserve">CENA </w:t>
      </w:r>
      <w:r w:rsidRPr="00940699">
        <w:rPr>
          <w:rFonts w:eastAsia="MyriadPro-Bold"/>
          <w:b/>
          <w:color w:val="000000"/>
          <w:szCs w:val="24"/>
          <w:lang w:eastAsia="en-US"/>
        </w:rPr>
        <w:t>OFERTOWA …………………………….……………………….. PLN brutto</w:t>
      </w:r>
    </w:p>
    <w:p w14:paraId="17888049" w14:textId="77777777"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Cs w:val="24"/>
          <w:lang w:eastAsia="en-US"/>
        </w:rPr>
        <w:t>Słownie złotych:………………............................................................................................</w:t>
      </w:r>
    </w:p>
    <w:p w14:paraId="6AAE29B0" w14:textId="16C4A17A"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color w:val="000000"/>
          <w:szCs w:val="24"/>
          <w:lang w:eastAsia="en-US"/>
        </w:rPr>
        <w:t>Powyższa cena zawiera, doliczony zgodnie z obowiązującymi przepisami, podatek VAT, który w dniu złożenia oferty wynosi:</w:t>
      </w:r>
      <w:r w:rsidR="00A037D8">
        <w:rPr>
          <w:rFonts w:eastAsia="MyriadPro-Bold"/>
          <w:b/>
          <w:color w:val="000000"/>
          <w:szCs w:val="24"/>
          <w:lang w:eastAsia="en-US"/>
        </w:rPr>
        <w:t xml:space="preserve">    </w:t>
      </w:r>
      <w:r w:rsidRPr="00940699">
        <w:rPr>
          <w:rFonts w:eastAsia="MyriadPro-Bold"/>
          <w:b/>
          <w:color w:val="000000"/>
          <w:szCs w:val="24"/>
          <w:lang w:eastAsia="en-US"/>
        </w:rPr>
        <w:t xml:space="preserve">%, </w:t>
      </w:r>
      <w:r w:rsidRPr="00940699">
        <w:rPr>
          <w:rFonts w:eastAsia="MyriadPro-Bold"/>
          <w:color w:val="000000"/>
          <w:szCs w:val="24"/>
          <w:lang w:eastAsia="en-US"/>
        </w:rPr>
        <w:t>tj.</w:t>
      </w:r>
      <w:r w:rsidRPr="00940699">
        <w:rPr>
          <w:rFonts w:eastAsia="MyriadPro-Bold"/>
          <w:b/>
          <w:color w:val="000000"/>
          <w:szCs w:val="24"/>
          <w:lang w:eastAsia="en-US"/>
        </w:rPr>
        <w:t xml:space="preserve">..........................................zł    </w:t>
      </w:r>
    </w:p>
    <w:p w14:paraId="3682357B" w14:textId="77777777" w:rsidR="00E51134" w:rsidRPr="00940699" w:rsidRDefault="00E51134" w:rsidP="00E51134">
      <w:pPr>
        <w:pStyle w:val="Tekstpodstawowy32"/>
        <w:shd w:val="clear" w:color="auto" w:fill="E0E0E0"/>
        <w:spacing w:line="276" w:lineRule="auto"/>
        <w:ind w:right="68"/>
        <w:rPr>
          <w:rFonts w:eastAsia="MyriadPro-Bold"/>
          <w:color w:val="000000"/>
          <w:sz w:val="22"/>
          <w:szCs w:val="24"/>
          <w:lang w:eastAsia="en-US"/>
        </w:rPr>
      </w:pPr>
      <w:r w:rsidRPr="00940699">
        <w:rPr>
          <w:rFonts w:eastAsia="MyriadPro-Bold"/>
          <w:color w:val="000000"/>
          <w:sz w:val="22"/>
          <w:szCs w:val="24"/>
          <w:lang w:eastAsia="en-US"/>
        </w:rPr>
        <w:t>(słownie: …………………………………………………………………………..złotych).</w:t>
      </w:r>
    </w:p>
    <w:p w14:paraId="534A37CF" w14:textId="43B2AB79" w:rsidR="00DC651E" w:rsidRDefault="00DC651E" w:rsidP="00A037D8">
      <w:pPr>
        <w:spacing w:after="0" w:line="240" w:lineRule="auto"/>
        <w:rPr>
          <w:rFonts w:ascii="Times New Roman" w:hAnsi="Times New Roman"/>
          <w:bCs/>
          <w:szCs w:val="28"/>
        </w:rPr>
      </w:pPr>
    </w:p>
    <w:p w14:paraId="33D67574" w14:textId="518A73D2" w:rsidR="00E671CB" w:rsidRDefault="00E671CB" w:rsidP="00E671CB">
      <w:pPr>
        <w:spacing w:after="0" w:line="240" w:lineRule="auto"/>
        <w:rPr>
          <w:rFonts w:ascii="Times New Roman" w:hAnsi="Times New Roman"/>
          <w:sz w:val="24"/>
          <w:szCs w:val="24"/>
        </w:rPr>
      </w:pPr>
      <w:r>
        <w:rPr>
          <w:rFonts w:ascii="Times New Roman" w:hAnsi="Times New Roman"/>
          <w:sz w:val="24"/>
          <w:szCs w:val="24"/>
        </w:rPr>
        <w:t xml:space="preserve">Przy czym: </w:t>
      </w:r>
    </w:p>
    <w:p w14:paraId="478A268A" w14:textId="19F56183" w:rsidR="003609FB" w:rsidRDefault="003609FB" w:rsidP="00E671CB">
      <w:pPr>
        <w:spacing w:after="0" w:line="240" w:lineRule="auto"/>
        <w:rPr>
          <w:rFonts w:ascii="Times New Roman" w:hAnsi="Times New Roman"/>
          <w:sz w:val="24"/>
          <w:szCs w:val="24"/>
        </w:rPr>
      </w:pPr>
    </w:p>
    <w:p w14:paraId="084E1253" w14:textId="77777777" w:rsidR="003609FB" w:rsidRPr="003609FB" w:rsidRDefault="003609FB" w:rsidP="003609FB">
      <w:pPr>
        <w:spacing w:after="0" w:line="240" w:lineRule="auto"/>
        <w:jc w:val="center"/>
        <w:rPr>
          <w:rFonts w:ascii="Times New Roman" w:hAnsi="Times New Roman"/>
          <w:b/>
          <w:sz w:val="24"/>
          <w:szCs w:val="24"/>
        </w:rPr>
      </w:pPr>
      <w:r w:rsidRPr="003609FB">
        <w:rPr>
          <w:rFonts w:ascii="Times New Roman" w:hAnsi="Times New Roman"/>
          <w:b/>
          <w:sz w:val="24"/>
          <w:szCs w:val="24"/>
        </w:rPr>
        <w:t>FORMULARZ CENOWY</w:t>
      </w:r>
    </w:p>
    <w:p w14:paraId="3621A0F7" w14:textId="77777777" w:rsidR="003609FB" w:rsidRPr="003609FB" w:rsidRDefault="003609FB" w:rsidP="003609FB">
      <w:pPr>
        <w:spacing w:after="0" w:line="240" w:lineRule="auto"/>
        <w:rPr>
          <w:rFonts w:ascii="Times New Roman" w:hAnsi="Times New Roman"/>
          <w:sz w:val="24"/>
          <w:szCs w:val="24"/>
        </w:rPr>
      </w:pPr>
    </w:p>
    <w:tbl>
      <w:tblPr>
        <w:tblStyle w:val="Tabela-Siatka"/>
        <w:tblW w:w="0" w:type="auto"/>
        <w:tblInd w:w="0" w:type="dxa"/>
        <w:tblLook w:val="04A0" w:firstRow="1" w:lastRow="0" w:firstColumn="1" w:lastColumn="0" w:noHBand="0" w:noVBand="1"/>
      </w:tblPr>
      <w:tblGrid>
        <w:gridCol w:w="3539"/>
        <w:gridCol w:w="1559"/>
        <w:gridCol w:w="1985"/>
        <w:gridCol w:w="1979"/>
      </w:tblGrid>
      <w:tr w:rsidR="003609FB" w:rsidRPr="003609FB" w14:paraId="1718D5C4" w14:textId="77777777" w:rsidTr="00FB7567">
        <w:tc>
          <w:tcPr>
            <w:tcW w:w="9062" w:type="dxa"/>
            <w:gridSpan w:val="4"/>
          </w:tcPr>
          <w:p w14:paraId="43290104" w14:textId="6ED26488" w:rsidR="003609FB" w:rsidRPr="003609FB" w:rsidRDefault="003609FB" w:rsidP="00287F99">
            <w:pPr>
              <w:spacing w:after="0" w:line="240" w:lineRule="auto"/>
              <w:jc w:val="center"/>
              <w:rPr>
                <w:rFonts w:ascii="Times New Roman" w:hAnsi="Times New Roman"/>
                <w:sz w:val="24"/>
                <w:szCs w:val="24"/>
                <w:vertAlign w:val="superscript"/>
              </w:rPr>
            </w:pPr>
            <w:r>
              <w:rPr>
                <w:rFonts w:ascii="Times New Roman" w:hAnsi="Times New Roman"/>
                <w:sz w:val="24"/>
                <w:szCs w:val="24"/>
              </w:rPr>
              <w:t>Cena energii elektrycznej</w:t>
            </w:r>
          </w:p>
        </w:tc>
      </w:tr>
      <w:tr w:rsidR="003609FB" w:rsidRPr="003609FB" w14:paraId="2A5E1AD9" w14:textId="77777777" w:rsidTr="00FB7567">
        <w:tc>
          <w:tcPr>
            <w:tcW w:w="3539" w:type="dxa"/>
          </w:tcPr>
          <w:p w14:paraId="2ECD757B" w14:textId="77777777" w:rsidR="003609FB" w:rsidRPr="003609FB" w:rsidRDefault="003609FB" w:rsidP="00287F99">
            <w:pPr>
              <w:spacing w:after="0" w:line="240" w:lineRule="auto"/>
              <w:jc w:val="center"/>
              <w:rPr>
                <w:rFonts w:ascii="Times New Roman" w:hAnsi="Times New Roman"/>
                <w:sz w:val="24"/>
                <w:szCs w:val="24"/>
                <w:vertAlign w:val="superscript"/>
              </w:rPr>
            </w:pPr>
          </w:p>
        </w:tc>
        <w:tc>
          <w:tcPr>
            <w:tcW w:w="1559" w:type="dxa"/>
          </w:tcPr>
          <w:p w14:paraId="1B20A8C8" w14:textId="3591DF57" w:rsidR="003609FB" w:rsidRPr="003609FB" w:rsidRDefault="003609FB" w:rsidP="00287F99">
            <w:pPr>
              <w:spacing w:after="0" w:line="240" w:lineRule="auto"/>
              <w:jc w:val="center"/>
              <w:rPr>
                <w:rFonts w:ascii="Times New Roman" w:hAnsi="Times New Roman"/>
                <w:sz w:val="24"/>
                <w:szCs w:val="24"/>
              </w:rPr>
            </w:pPr>
            <w:r w:rsidRPr="003609FB">
              <w:rPr>
                <w:rFonts w:ascii="Times New Roman" w:hAnsi="Times New Roman"/>
                <w:sz w:val="24"/>
                <w:szCs w:val="24"/>
              </w:rPr>
              <w:t xml:space="preserve">Cena netto za 1 </w:t>
            </w:r>
            <w:r w:rsidR="00287F99">
              <w:rPr>
                <w:rFonts w:ascii="Times New Roman" w:hAnsi="Times New Roman"/>
                <w:sz w:val="24"/>
                <w:szCs w:val="24"/>
              </w:rPr>
              <w:t>MW</w:t>
            </w:r>
            <w:r w:rsidRPr="003609FB">
              <w:rPr>
                <w:rFonts w:ascii="Times New Roman" w:hAnsi="Times New Roman"/>
                <w:sz w:val="24"/>
                <w:szCs w:val="24"/>
              </w:rPr>
              <w:t>h</w:t>
            </w:r>
          </w:p>
        </w:tc>
        <w:tc>
          <w:tcPr>
            <w:tcW w:w="1985" w:type="dxa"/>
          </w:tcPr>
          <w:p w14:paraId="4EF7C3DE" w14:textId="5566BF8B" w:rsidR="003609FB" w:rsidRPr="003609FB" w:rsidRDefault="003609FB" w:rsidP="00287F99">
            <w:pPr>
              <w:spacing w:after="0" w:line="240" w:lineRule="auto"/>
              <w:jc w:val="center"/>
              <w:rPr>
                <w:rFonts w:ascii="Times New Roman" w:hAnsi="Times New Roman"/>
                <w:sz w:val="24"/>
                <w:szCs w:val="24"/>
                <w:vertAlign w:val="superscript"/>
              </w:rPr>
            </w:pPr>
            <w:r w:rsidRPr="003609FB">
              <w:rPr>
                <w:rFonts w:ascii="Times New Roman" w:hAnsi="Times New Roman"/>
                <w:sz w:val="24"/>
                <w:szCs w:val="24"/>
              </w:rPr>
              <w:t>Wartość Vat</w:t>
            </w:r>
          </w:p>
        </w:tc>
        <w:tc>
          <w:tcPr>
            <w:tcW w:w="1979" w:type="dxa"/>
          </w:tcPr>
          <w:p w14:paraId="1221F2DE" w14:textId="22E8B1CC" w:rsidR="003609FB" w:rsidRPr="003609FB" w:rsidRDefault="00E414E3" w:rsidP="00287F99">
            <w:pPr>
              <w:spacing w:after="0" w:line="240" w:lineRule="auto"/>
              <w:jc w:val="center"/>
              <w:rPr>
                <w:rFonts w:ascii="Times New Roman" w:hAnsi="Times New Roman"/>
                <w:sz w:val="24"/>
                <w:szCs w:val="24"/>
              </w:rPr>
            </w:pPr>
            <w:r>
              <w:rPr>
                <w:rFonts w:ascii="Times New Roman" w:hAnsi="Times New Roman"/>
                <w:sz w:val="24"/>
                <w:szCs w:val="24"/>
              </w:rPr>
              <w:t>Cena b</w:t>
            </w:r>
            <w:r w:rsidR="003609FB" w:rsidRPr="003609FB">
              <w:rPr>
                <w:rFonts w:ascii="Times New Roman" w:hAnsi="Times New Roman"/>
                <w:sz w:val="24"/>
                <w:szCs w:val="24"/>
              </w:rPr>
              <w:t>rutto</w:t>
            </w:r>
          </w:p>
          <w:p w14:paraId="3B6EF29C" w14:textId="264AFD7D" w:rsidR="003609FB" w:rsidRPr="003609FB" w:rsidRDefault="00E414E3" w:rsidP="00287F99">
            <w:pPr>
              <w:spacing w:after="0" w:line="240" w:lineRule="auto"/>
              <w:jc w:val="center"/>
              <w:rPr>
                <w:rFonts w:ascii="Times New Roman" w:hAnsi="Times New Roman"/>
                <w:sz w:val="24"/>
                <w:szCs w:val="24"/>
              </w:rPr>
            </w:pPr>
            <w:r>
              <w:rPr>
                <w:rFonts w:ascii="Times New Roman" w:hAnsi="Times New Roman"/>
                <w:sz w:val="24"/>
                <w:szCs w:val="24"/>
              </w:rPr>
              <w:t>z</w:t>
            </w:r>
            <w:r w:rsidR="00287F99">
              <w:rPr>
                <w:rFonts w:ascii="Times New Roman" w:hAnsi="Times New Roman"/>
                <w:sz w:val="24"/>
                <w:szCs w:val="24"/>
              </w:rPr>
              <w:t>a 1 MW</w:t>
            </w:r>
            <w:r w:rsidR="003609FB" w:rsidRPr="003609FB">
              <w:rPr>
                <w:rFonts w:ascii="Times New Roman" w:hAnsi="Times New Roman"/>
                <w:sz w:val="24"/>
                <w:szCs w:val="24"/>
              </w:rPr>
              <w:t>h</w:t>
            </w:r>
          </w:p>
        </w:tc>
      </w:tr>
      <w:tr w:rsidR="003609FB" w:rsidRPr="003609FB" w14:paraId="51D63F5A" w14:textId="77777777" w:rsidTr="00FB7567">
        <w:tc>
          <w:tcPr>
            <w:tcW w:w="3539" w:type="dxa"/>
          </w:tcPr>
          <w:p w14:paraId="7738B7F1" w14:textId="3AFB04C8" w:rsidR="003609FB" w:rsidRPr="003609FB" w:rsidRDefault="003609FB" w:rsidP="00287F99">
            <w:pPr>
              <w:spacing w:after="0" w:line="240" w:lineRule="auto"/>
              <w:rPr>
                <w:rFonts w:ascii="Times New Roman" w:hAnsi="Times New Roman"/>
                <w:sz w:val="24"/>
                <w:szCs w:val="24"/>
              </w:rPr>
            </w:pPr>
            <w:r w:rsidRPr="003609FB">
              <w:rPr>
                <w:rFonts w:ascii="Times New Roman" w:hAnsi="Times New Roman"/>
                <w:sz w:val="24"/>
                <w:szCs w:val="24"/>
              </w:rPr>
              <w:t>Cena jednostko</w:t>
            </w:r>
            <w:r w:rsidR="00E414E3">
              <w:rPr>
                <w:rFonts w:ascii="Times New Roman" w:hAnsi="Times New Roman"/>
                <w:sz w:val="24"/>
                <w:szCs w:val="24"/>
              </w:rPr>
              <w:t>wa za energię elektryczną czynną</w:t>
            </w:r>
            <w:r w:rsidRPr="003609FB">
              <w:rPr>
                <w:rFonts w:ascii="Times New Roman" w:hAnsi="Times New Roman"/>
                <w:sz w:val="24"/>
                <w:szCs w:val="24"/>
              </w:rPr>
              <w:t xml:space="preserve"> </w:t>
            </w:r>
            <w:r w:rsidR="00E414E3">
              <w:rPr>
                <w:rFonts w:ascii="Times New Roman" w:hAnsi="Times New Roman"/>
                <w:sz w:val="24"/>
                <w:szCs w:val="24"/>
              </w:rPr>
              <w:t>C12a</w:t>
            </w:r>
            <w:r w:rsidRPr="003609FB">
              <w:rPr>
                <w:rFonts w:ascii="Times New Roman" w:hAnsi="Times New Roman"/>
                <w:sz w:val="24"/>
                <w:szCs w:val="24"/>
              </w:rPr>
              <w:t>–</w:t>
            </w:r>
            <w:r w:rsidR="00287F99">
              <w:rPr>
                <w:rFonts w:ascii="Times New Roman" w:hAnsi="Times New Roman"/>
                <w:sz w:val="24"/>
                <w:szCs w:val="24"/>
              </w:rPr>
              <w:t xml:space="preserve"> </w:t>
            </w:r>
            <w:r w:rsidRPr="003609FB">
              <w:rPr>
                <w:rFonts w:ascii="Times New Roman" w:hAnsi="Times New Roman"/>
                <w:sz w:val="24"/>
                <w:szCs w:val="24"/>
              </w:rPr>
              <w:t>w zł/</w:t>
            </w:r>
            <w:r w:rsidR="00287F99">
              <w:rPr>
                <w:rFonts w:ascii="Times New Roman" w:hAnsi="Times New Roman"/>
                <w:sz w:val="24"/>
                <w:szCs w:val="24"/>
              </w:rPr>
              <w:t>MWh</w:t>
            </w:r>
          </w:p>
        </w:tc>
        <w:tc>
          <w:tcPr>
            <w:tcW w:w="1559" w:type="dxa"/>
          </w:tcPr>
          <w:p w14:paraId="55F592D5" w14:textId="77777777" w:rsidR="003609FB" w:rsidRPr="003609FB" w:rsidRDefault="003609FB" w:rsidP="003609FB">
            <w:pPr>
              <w:spacing w:after="0" w:line="240" w:lineRule="auto"/>
              <w:rPr>
                <w:rFonts w:ascii="Times New Roman" w:hAnsi="Times New Roman"/>
                <w:sz w:val="24"/>
                <w:szCs w:val="24"/>
              </w:rPr>
            </w:pPr>
          </w:p>
        </w:tc>
        <w:tc>
          <w:tcPr>
            <w:tcW w:w="1985" w:type="dxa"/>
          </w:tcPr>
          <w:p w14:paraId="490EE000" w14:textId="77777777" w:rsidR="003609FB" w:rsidRPr="003609FB" w:rsidRDefault="003609FB" w:rsidP="003609FB">
            <w:pPr>
              <w:spacing w:after="0" w:line="240" w:lineRule="auto"/>
              <w:rPr>
                <w:rFonts w:ascii="Times New Roman" w:hAnsi="Times New Roman"/>
                <w:sz w:val="24"/>
                <w:szCs w:val="24"/>
              </w:rPr>
            </w:pPr>
          </w:p>
        </w:tc>
        <w:tc>
          <w:tcPr>
            <w:tcW w:w="1979" w:type="dxa"/>
          </w:tcPr>
          <w:p w14:paraId="5AB44C0C" w14:textId="77777777" w:rsidR="003609FB" w:rsidRPr="003609FB" w:rsidRDefault="003609FB" w:rsidP="003609FB">
            <w:pPr>
              <w:spacing w:after="0" w:line="240" w:lineRule="auto"/>
              <w:rPr>
                <w:rFonts w:ascii="Times New Roman" w:hAnsi="Times New Roman"/>
                <w:sz w:val="24"/>
                <w:szCs w:val="24"/>
              </w:rPr>
            </w:pPr>
          </w:p>
        </w:tc>
      </w:tr>
      <w:tr w:rsidR="00E414E3" w:rsidRPr="003609FB" w14:paraId="168A21F8" w14:textId="77777777" w:rsidTr="00FB7567">
        <w:tc>
          <w:tcPr>
            <w:tcW w:w="3539" w:type="dxa"/>
          </w:tcPr>
          <w:p w14:paraId="76CDAE0D" w14:textId="380B5F18" w:rsidR="00E414E3" w:rsidRPr="003609FB" w:rsidRDefault="00E414E3" w:rsidP="00287F99">
            <w:pPr>
              <w:spacing w:after="0" w:line="240" w:lineRule="auto"/>
              <w:rPr>
                <w:rFonts w:ascii="Times New Roman" w:hAnsi="Times New Roman"/>
                <w:sz w:val="24"/>
                <w:szCs w:val="24"/>
              </w:rPr>
            </w:pPr>
            <w:r>
              <w:rPr>
                <w:rFonts w:ascii="Times New Roman" w:hAnsi="Times New Roman"/>
                <w:sz w:val="24"/>
                <w:szCs w:val="24"/>
              </w:rPr>
              <w:t>Cena jednostkowa za energię elektryczną czynną C11 – w zł/MWh</w:t>
            </w:r>
          </w:p>
        </w:tc>
        <w:tc>
          <w:tcPr>
            <w:tcW w:w="1559" w:type="dxa"/>
          </w:tcPr>
          <w:p w14:paraId="4B9B2242" w14:textId="77777777" w:rsidR="00E414E3" w:rsidRPr="003609FB" w:rsidRDefault="00E414E3" w:rsidP="003609FB">
            <w:pPr>
              <w:spacing w:after="0" w:line="240" w:lineRule="auto"/>
              <w:rPr>
                <w:rFonts w:ascii="Times New Roman" w:hAnsi="Times New Roman"/>
                <w:sz w:val="24"/>
                <w:szCs w:val="24"/>
              </w:rPr>
            </w:pPr>
          </w:p>
        </w:tc>
        <w:tc>
          <w:tcPr>
            <w:tcW w:w="1985" w:type="dxa"/>
          </w:tcPr>
          <w:p w14:paraId="197E096F" w14:textId="77777777" w:rsidR="00E414E3" w:rsidRPr="003609FB" w:rsidRDefault="00E414E3" w:rsidP="003609FB">
            <w:pPr>
              <w:spacing w:after="0" w:line="240" w:lineRule="auto"/>
              <w:rPr>
                <w:rFonts w:ascii="Times New Roman" w:hAnsi="Times New Roman"/>
                <w:sz w:val="24"/>
                <w:szCs w:val="24"/>
              </w:rPr>
            </w:pPr>
          </w:p>
        </w:tc>
        <w:tc>
          <w:tcPr>
            <w:tcW w:w="1979" w:type="dxa"/>
          </w:tcPr>
          <w:p w14:paraId="133C976E" w14:textId="77777777" w:rsidR="00E414E3" w:rsidRPr="003609FB" w:rsidRDefault="00E414E3" w:rsidP="003609FB">
            <w:pPr>
              <w:spacing w:after="0" w:line="240" w:lineRule="auto"/>
              <w:rPr>
                <w:rFonts w:ascii="Times New Roman" w:hAnsi="Times New Roman"/>
                <w:sz w:val="24"/>
                <w:szCs w:val="24"/>
              </w:rPr>
            </w:pPr>
          </w:p>
        </w:tc>
      </w:tr>
      <w:tr w:rsidR="00287F99" w:rsidRPr="003609FB" w14:paraId="544FBA4F" w14:textId="77777777" w:rsidTr="00FB7567">
        <w:tc>
          <w:tcPr>
            <w:tcW w:w="3539" w:type="dxa"/>
          </w:tcPr>
          <w:p w14:paraId="2F1D78AD" w14:textId="366C6806" w:rsidR="00287F99" w:rsidRPr="003609FB" w:rsidRDefault="00287F99" w:rsidP="00287F99">
            <w:pPr>
              <w:spacing w:after="0" w:line="240" w:lineRule="auto"/>
              <w:rPr>
                <w:rFonts w:ascii="Times New Roman" w:hAnsi="Times New Roman"/>
                <w:sz w:val="24"/>
                <w:szCs w:val="24"/>
              </w:rPr>
            </w:pPr>
            <w:r>
              <w:rPr>
                <w:rFonts w:ascii="Times New Roman" w:hAnsi="Times New Roman"/>
                <w:sz w:val="24"/>
                <w:szCs w:val="24"/>
              </w:rPr>
              <w:t xml:space="preserve">Cena </w:t>
            </w:r>
            <w:r w:rsidR="005A367D">
              <w:rPr>
                <w:rFonts w:ascii="Times New Roman" w:hAnsi="Times New Roman"/>
                <w:sz w:val="24"/>
                <w:szCs w:val="24"/>
              </w:rPr>
              <w:t xml:space="preserve">jednostkowa </w:t>
            </w:r>
            <w:r>
              <w:rPr>
                <w:rFonts w:ascii="Times New Roman" w:hAnsi="Times New Roman"/>
                <w:sz w:val="24"/>
                <w:szCs w:val="24"/>
              </w:rPr>
              <w:t>odkupu za energię elektryczną – w zł/MWh</w:t>
            </w:r>
          </w:p>
        </w:tc>
        <w:tc>
          <w:tcPr>
            <w:tcW w:w="1559" w:type="dxa"/>
          </w:tcPr>
          <w:p w14:paraId="18AB60A3" w14:textId="77777777" w:rsidR="00287F99" w:rsidRPr="003609FB" w:rsidRDefault="00287F99" w:rsidP="003609FB">
            <w:pPr>
              <w:spacing w:after="0" w:line="240" w:lineRule="auto"/>
              <w:rPr>
                <w:rFonts w:ascii="Times New Roman" w:hAnsi="Times New Roman"/>
                <w:sz w:val="24"/>
                <w:szCs w:val="24"/>
              </w:rPr>
            </w:pPr>
          </w:p>
        </w:tc>
        <w:tc>
          <w:tcPr>
            <w:tcW w:w="1985" w:type="dxa"/>
          </w:tcPr>
          <w:p w14:paraId="01A71440" w14:textId="77777777" w:rsidR="00287F99" w:rsidRPr="003609FB" w:rsidRDefault="00287F99" w:rsidP="003609FB">
            <w:pPr>
              <w:spacing w:after="0" w:line="240" w:lineRule="auto"/>
              <w:rPr>
                <w:rFonts w:ascii="Times New Roman" w:hAnsi="Times New Roman"/>
                <w:sz w:val="24"/>
                <w:szCs w:val="24"/>
              </w:rPr>
            </w:pPr>
          </w:p>
        </w:tc>
        <w:tc>
          <w:tcPr>
            <w:tcW w:w="1979" w:type="dxa"/>
          </w:tcPr>
          <w:p w14:paraId="01C09639" w14:textId="77777777" w:rsidR="00287F99" w:rsidRPr="003609FB" w:rsidRDefault="00287F99" w:rsidP="003609FB">
            <w:pPr>
              <w:spacing w:after="0" w:line="240" w:lineRule="auto"/>
              <w:rPr>
                <w:rFonts w:ascii="Times New Roman" w:hAnsi="Times New Roman"/>
                <w:sz w:val="24"/>
                <w:szCs w:val="24"/>
              </w:rPr>
            </w:pPr>
          </w:p>
        </w:tc>
      </w:tr>
    </w:tbl>
    <w:p w14:paraId="2349351E" w14:textId="77777777" w:rsidR="003609FB" w:rsidRPr="003609FB" w:rsidRDefault="003609FB" w:rsidP="003609FB">
      <w:pPr>
        <w:spacing w:after="0" w:line="240" w:lineRule="auto"/>
        <w:rPr>
          <w:rFonts w:ascii="Times New Roman" w:hAnsi="Times New Roman"/>
          <w:sz w:val="24"/>
          <w:szCs w:val="24"/>
        </w:rPr>
      </w:pPr>
    </w:p>
    <w:p w14:paraId="4A877612" w14:textId="77777777" w:rsidR="003609FB" w:rsidRPr="003609FB" w:rsidRDefault="003609FB" w:rsidP="003609FB">
      <w:pPr>
        <w:spacing w:after="0" w:line="240" w:lineRule="auto"/>
        <w:rPr>
          <w:rFonts w:ascii="Times New Roman" w:hAnsi="Times New Roman"/>
          <w:sz w:val="24"/>
          <w:szCs w:val="24"/>
        </w:rPr>
      </w:pPr>
    </w:p>
    <w:p w14:paraId="49C976E4" w14:textId="77777777" w:rsidR="003609FB" w:rsidRPr="003609FB" w:rsidRDefault="003609FB" w:rsidP="003609FB">
      <w:pPr>
        <w:spacing w:after="0" w:line="240" w:lineRule="auto"/>
        <w:rPr>
          <w:rFonts w:ascii="Times New Roman" w:hAnsi="Times New Roman"/>
          <w:sz w:val="24"/>
          <w:szCs w:val="24"/>
        </w:rPr>
      </w:pPr>
      <w:r w:rsidRPr="003609FB">
        <w:rPr>
          <w:rFonts w:ascii="Times New Roman" w:hAnsi="Times New Roman"/>
          <w:sz w:val="24"/>
          <w:szCs w:val="24"/>
        </w:rPr>
        <w:t>Szacunkowa wartość zamówienia:</w:t>
      </w:r>
    </w:p>
    <w:p w14:paraId="46ED9307" w14:textId="7481DC10" w:rsidR="00E671CB" w:rsidRDefault="00E671CB" w:rsidP="00E671CB">
      <w:pPr>
        <w:spacing w:after="0" w:line="240" w:lineRule="auto"/>
        <w:rPr>
          <w:rFonts w:ascii="Times New Roman" w:hAnsi="Times New Roman"/>
          <w:sz w:val="24"/>
          <w:szCs w:val="24"/>
        </w:rPr>
      </w:pPr>
    </w:p>
    <w:p w14:paraId="61BB2FD8" w14:textId="6A5369E2" w:rsidR="00E671CB" w:rsidRPr="00E671CB" w:rsidRDefault="00E671CB" w:rsidP="00E671CB">
      <w:pPr>
        <w:spacing w:after="0" w:line="240" w:lineRule="auto"/>
        <w:rPr>
          <w:rFonts w:ascii="Times New Roman" w:hAnsi="Times New Roman"/>
          <w:sz w:val="24"/>
          <w:szCs w:val="24"/>
        </w:rPr>
      </w:pPr>
      <w:r w:rsidRPr="00E414E3">
        <w:rPr>
          <w:rFonts w:ascii="Times New Roman" w:hAnsi="Times New Roman"/>
          <w:b/>
          <w:sz w:val="24"/>
          <w:szCs w:val="24"/>
        </w:rPr>
        <w:t xml:space="preserve">cena ofertowa </w:t>
      </w:r>
      <w:r w:rsidR="00287F99" w:rsidRPr="00E414E3">
        <w:rPr>
          <w:rFonts w:ascii="Times New Roman" w:hAnsi="Times New Roman"/>
          <w:b/>
          <w:sz w:val="24"/>
          <w:szCs w:val="24"/>
        </w:rPr>
        <w:t>brutto</w:t>
      </w:r>
      <w:r w:rsidR="00287F99">
        <w:rPr>
          <w:rFonts w:ascii="Times New Roman" w:hAnsi="Times New Roman"/>
          <w:sz w:val="24"/>
          <w:szCs w:val="24"/>
        </w:rPr>
        <w:t xml:space="preserve"> </w:t>
      </w:r>
      <w:r w:rsidRPr="00E671CB">
        <w:rPr>
          <w:rFonts w:ascii="Times New Roman" w:hAnsi="Times New Roman"/>
          <w:sz w:val="24"/>
          <w:szCs w:val="24"/>
        </w:rPr>
        <w:t>= 190 MWh x cena 1 MWh C12a/G12</w:t>
      </w:r>
      <w:r w:rsidR="006854DA">
        <w:rPr>
          <w:rFonts w:ascii="Times New Roman" w:hAnsi="Times New Roman"/>
          <w:sz w:val="24"/>
          <w:szCs w:val="24"/>
        </w:rPr>
        <w:t>w + 610 MWh x cena 1 MWh C11 – 2</w:t>
      </w:r>
      <w:r w:rsidRPr="00E671CB">
        <w:rPr>
          <w:rFonts w:ascii="Times New Roman" w:hAnsi="Times New Roman"/>
          <w:sz w:val="24"/>
          <w:szCs w:val="24"/>
        </w:rPr>
        <w:t>00</w:t>
      </w:r>
      <w:r w:rsidR="00287F99">
        <w:rPr>
          <w:rFonts w:ascii="Times New Roman" w:hAnsi="Times New Roman"/>
          <w:sz w:val="24"/>
          <w:szCs w:val="24"/>
        </w:rPr>
        <w:t xml:space="preserve"> MWh</w:t>
      </w:r>
      <w:r w:rsidRPr="00E671CB">
        <w:rPr>
          <w:rFonts w:ascii="Times New Roman" w:hAnsi="Times New Roman"/>
          <w:sz w:val="24"/>
          <w:szCs w:val="24"/>
        </w:rPr>
        <w:t xml:space="preserve"> x cena odkupu 1 MWh</w:t>
      </w:r>
    </w:p>
    <w:p w14:paraId="487B0CC3" w14:textId="7A0ECA1C" w:rsidR="004C1FF7" w:rsidRDefault="004C1FF7" w:rsidP="00AC7B4A">
      <w:pPr>
        <w:spacing w:after="0" w:line="240" w:lineRule="auto"/>
        <w:rPr>
          <w:rFonts w:ascii="Times New Roman" w:hAnsi="Times New Roman"/>
          <w:b/>
          <w:bCs/>
          <w:szCs w:val="28"/>
        </w:rPr>
      </w:pPr>
    </w:p>
    <w:p w14:paraId="40BC0810" w14:textId="5E94949F" w:rsidR="00EF19FA" w:rsidRDefault="00EF19FA" w:rsidP="00355D70">
      <w:pPr>
        <w:pStyle w:val="Lista"/>
        <w:spacing w:line="276" w:lineRule="auto"/>
        <w:ind w:left="0" w:firstLine="0"/>
        <w:jc w:val="both"/>
        <w:rPr>
          <w:sz w:val="24"/>
          <w:szCs w:val="24"/>
        </w:rPr>
      </w:pPr>
    </w:p>
    <w:p w14:paraId="05167247" w14:textId="492AD174" w:rsidR="00E414E3" w:rsidRDefault="00E414E3" w:rsidP="00355D70">
      <w:pPr>
        <w:pStyle w:val="Lista"/>
        <w:spacing w:line="276" w:lineRule="auto"/>
        <w:ind w:left="0" w:firstLine="0"/>
        <w:jc w:val="both"/>
        <w:rPr>
          <w:sz w:val="24"/>
          <w:szCs w:val="24"/>
        </w:rPr>
      </w:pPr>
    </w:p>
    <w:p w14:paraId="0AB229CF" w14:textId="6FFA956E" w:rsidR="00E414E3" w:rsidRDefault="00E414E3" w:rsidP="00355D70">
      <w:pPr>
        <w:pStyle w:val="Lista"/>
        <w:spacing w:line="276" w:lineRule="auto"/>
        <w:ind w:left="0" w:firstLine="0"/>
        <w:jc w:val="both"/>
        <w:rPr>
          <w:sz w:val="24"/>
          <w:szCs w:val="24"/>
        </w:rPr>
      </w:pPr>
    </w:p>
    <w:p w14:paraId="7B4395BE" w14:textId="46E603A7" w:rsidR="00E414E3" w:rsidRDefault="00E414E3" w:rsidP="00355D70">
      <w:pPr>
        <w:pStyle w:val="Lista"/>
        <w:spacing w:line="276" w:lineRule="auto"/>
        <w:ind w:left="0" w:firstLine="0"/>
        <w:jc w:val="both"/>
        <w:rPr>
          <w:sz w:val="24"/>
          <w:szCs w:val="24"/>
        </w:rPr>
      </w:pPr>
    </w:p>
    <w:p w14:paraId="0126ECDF" w14:textId="77777777" w:rsidR="00E928AA" w:rsidRDefault="00E928AA" w:rsidP="00355D70">
      <w:pPr>
        <w:pStyle w:val="Lista"/>
        <w:spacing w:line="276" w:lineRule="auto"/>
        <w:ind w:left="0" w:firstLine="0"/>
        <w:jc w:val="both"/>
        <w:rPr>
          <w:sz w:val="24"/>
          <w:szCs w:val="24"/>
        </w:rPr>
      </w:pPr>
    </w:p>
    <w:p w14:paraId="49523D12" w14:textId="77777777" w:rsidR="00355D70" w:rsidRDefault="00355D70" w:rsidP="00355D70">
      <w:pPr>
        <w:pStyle w:val="Lista"/>
        <w:spacing w:line="276" w:lineRule="auto"/>
        <w:ind w:left="0" w:firstLine="0"/>
        <w:jc w:val="both"/>
        <w:rPr>
          <w:b/>
          <w:sz w:val="24"/>
          <w:szCs w:val="24"/>
        </w:rPr>
      </w:pPr>
      <w:r>
        <w:rPr>
          <w:b/>
          <w:sz w:val="24"/>
          <w:szCs w:val="24"/>
        </w:rPr>
        <w:t>Oświadczam(y), że:</w:t>
      </w:r>
    </w:p>
    <w:p w14:paraId="72FDAA49" w14:textId="6D724622" w:rsidR="00355D70" w:rsidRDefault="00355D70" w:rsidP="00E370EC">
      <w:pPr>
        <w:numPr>
          <w:ilvl w:val="0"/>
          <w:numId w:val="21"/>
        </w:numPr>
        <w:spacing w:after="0"/>
        <w:ind w:left="426" w:hanging="425"/>
        <w:jc w:val="both"/>
        <w:rPr>
          <w:rFonts w:ascii="Times New Roman" w:hAnsi="Times New Roman"/>
          <w:sz w:val="24"/>
          <w:szCs w:val="24"/>
        </w:rPr>
      </w:pPr>
      <w:r>
        <w:rPr>
          <w:rFonts w:ascii="Times New Roman" w:hAnsi="Times New Roman"/>
          <w:sz w:val="24"/>
          <w:szCs w:val="24"/>
        </w:rPr>
        <w:t xml:space="preserve">zapoznaliśmy się z warunkami podanymi przez Zamawiającego w SIWZ i nie wnosimy </w:t>
      </w:r>
      <w:r w:rsidR="005E7BA7">
        <w:rPr>
          <w:rFonts w:ascii="Times New Roman" w:hAnsi="Times New Roman"/>
          <w:sz w:val="24"/>
          <w:szCs w:val="24"/>
        </w:rPr>
        <w:br/>
      </w:r>
      <w:r>
        <w:rPr>
          <w:rFonts w:ascii="Times New Roman" w:hAnsi="Times New Roman"/>
          <w:sz w:val="24"/>
          <w:szCs w:val="24"/>
        </w:rPr>
        <w:t>do nich żadnych zastrzeżeń;</w:t>
      </w:r>
    </w:p>
    <w:p w14:paraId="087AAF0E" w14:textId="77777777" w:rsidR="00355D70" w:rsidRDefault="00355D70" w:rsidP="00E370EC">
      <w:pPr>
        <w:numPr>
          <w:ilvl w:val="0"/>
          <w:numId w:val="21"/>
        </w:numPr>
        <w:spacing w:after="0"/>
        <w:ind w:left="426" w:hanging="425"/>
        <w:jc w:val="both"/>
        <w:rPr>
          <w:rFonts w:ascii="Times New Roman" w:hAnsi="Times New Roman"/>
          <w:sz w:val="24"/>
          <w:szCs w:val="24"/>
        </w:rPr>
      </w:pPr>
      <w:r>
        <w:rPr>
          <w:rFonts w:ascii="Times New Roman" w:hAnsi="Times New Roman"/>
          <w:sz w:val="24"/>
          <w:szCs w:val="24"/>
        </w:rPr>
        <w:t>uzyskaliśmy wszelkie niezbędne informacje do przygotowania oferty i wykonania zamówienia;</w:t>
      </w:r>
    </w:p>
    <w:p w14:paraId="659A5B5D" w14:textId="77777777" w:rsidR="00355D70" w:rsidRDefault="00355D70" w:rsidP="00E370EC">
      <w:pPr>
        <w:numPr>
          <w:ilvl w:val="0"/>
          <w:numId w:val="21"/>
        </w:numPr>
        <w:spacing w:after="0"/>
        <w:ind w:left="426" w:hanging="425"/>
        <w:jc w:val="both"/>
        <w:rPr>
          <w:rFonts w:ascii="Times New Roman" w:hAnsi="Times New Roman"/>
          <w:sz w:val="24"/>
          <w:szCs w:val="24"/>
        </w:rPr>
      </w:pPr>
      <w:r>
        <w:rPr>
          <w:rFonts w:ascii="Times New Roman" w:hAnsi="Times New Roman"/>
          <w:sz w:val="24"/>
          <w:szCs w:val="24"/>
        </w:rPr>
        <w:t>akceptujemy bez zastrzeżeń istotne postanowienia umowy oraz termin realizacji przedmiotu zamówienia podany przez Zamawiającego;</w:t>
      </w:r>
    </w:p>
    <w:p w14:paraId="48E4ABB3" w14:textId="6E4552AE" w:rsidR="00FC3BE7" w:rsidRPr="00E414E3" w:rsidRDefault="00355D70" w:rsidP="00E414E3">
      <w:pPr>
        <w:numPr>
          <w:ilvl w:val="0"/>
          <w:numId w:val="21"/>
        </w:numPr>
        <w:spacing w:after="0"/>
        <w:ind w:left="426" w:hanging="425"/>
        <w:jc w:val="both"/>
        <w:rPr>
          <w:rFonts w:ascii="Times New Roman" w:hAnsi="Times New Roman"/>
          <w:sz w:val="24"/>
          <w:szCs w:val="24"/>
        </w:rPr>
      </w:pPr>
      <w:r>
        <w:rPr>
          <w:rFonts w:ascii="Times New Roman" w:hAnsi="Times New Roman"/>
          <w:sz w:val="24"/>
          <w:szCs w:val="24"/>
        </w:rPr>
        <w:t>uważamy się za związanych niniejszą ofertą przez 30 dni od dnia upływu terminu składania ofert;</w:t>
      </w:r>
    </w:p>
    <w:p w14:paraId="37D80E22" w14:textId="77777777" w:rsidR="00355D70" w:rsidRDefault="00355D70" w:rsidP="00E370EC">
      <w:pPr>
        <w:numPr>
          <w:ilvl w:val="0"/>
          <w:numId w:val="21"/>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 xml:space="preserve">zobowiązujemy się do zawarcia umowy w miejscu i terminie wyznaczonym przez Zamawiającego; </w:t>
      </w:r>
    </w:p>
    <w:p w14:paraId="673BF472" w14:textId="77777777" w:rsidR="00355D70" w:rsidRDefault="00355D70" w:rsidP="00E370EC">
      <w:pPr>
        <w:numPr>
          <w:ilvl w:val="0"/>
          <w:numId w:val="21"/>
        </w:numPr>
        <w:spacing w:after="0"/>
        <w:ind w:left="426" w:hanging="425"/>
        <w:jc w:val="both"/>
        <w:rPr>
          <w:rFonts w:ascii="Times New Roman" w:hAnsi="Times New Roman"/>
          <w:i/>
          <w:iCs/>
          <w:color w:val="FF0000"/>
          <w:sz w:val="24"/>
          <w:szCs w:val="24"/>
        </w:rPr>
      </w:pPr>
      <w:r>
        <w:rPr>
          <w:rFonts w:ascii="Times New Roman" w:hAnsi="Times New Roman"/>
          <w:color w:val="000000"/>
          <w:sz w:val="24"/>
          <w:szCs w:val="24"/>
        </w:rPr>
        <w:t>zamówienie zrealizujemy sami/</w:t>
      </w:r>
      <w:r w:rsidRPr="00A037D8">
        <w:rPr>
          <w:rFonts w:ascii="Times New Roman" w:hAnsi="Times New Roman"/>
          <w:color w:val="000000"/>
          <w:sz w:val="24"/>
          <w:szCs w:val="24"/>
        </w:rPr>
        <w:t>przy udziale podwykonawców</w:t>
      </w:r>
      <w:r w:rsidRPr="00A037D8">
        <w:rPr>
          <w:rFonts w:ascii="Times New Roman" w:hAnsi="Times New Roman"/>
          <w:color w:val="000000" w:themeColor="text1"/>
          <w:sz w:val="24"/>
          <w:szCs w:val="24"/>
        </w:rPr>
        <w:t>*</w:t>
      </w:r>
      <w:r w:rsidRPr="00A037D8">
        <w:rPr>
          <w:rFonts w:ascii="Times New Roman" w:hAnsi="Times New Roman"/>
          <w:i/>
          <w:iCs/>
          <w:color w:val="000000" w:themeColor="text1"/>
          <w:sz w:val="20"/>
          <w:szCs w:val="24"/>
        </w:rPr>
        <w:t>(</w:t>
      </w:r>
      <w:r w:rsidRPr="001C28A2">
        <w:rPr>
          <w:rFonts w:ascii="Times New Roman" w:hAnsi="Times New Roman"/>
          <w:i/>
          <w:iCs/>
          <w:color w:val="000000" w:themeColor="text1"/>
          <w:sz w:val="20"/>
          <w:szCs w:val="24"/>
        </w:rPr>
        <w:t>niewłaściwe wykreślić)</w:t>
      </w:r>
    </w:p>
    <w:p w14:paraId="021DA4F1" w14:textId="77777777" w:rsidR="00355D70" w:rsidRDefault="00355D70" w:rsidP="00E370EC">
      <w:pPr>
        <w:numPr>
          <w:ilvl w:val="0"/>
          <w:numId w:val="21"/>
        </w:numPr>
        <w:spacing w:after="0"/>
        <w:ind w:left="426" w:hanging="425"/>
        <w:jc w:val="both"/>
        <w:rPr>
          <w:rFonts w:ascii="Times New Roman" w:hAnsi="Times New Roman"/>
          <w:color w:val="FF0000"/>
          <w:sz w:val="24"/>
          <w:szCs w:val="24"/>
        </w:rPr>
      </w:pPr>
      <w:r>
        <w:rPr>
          <w:rFonts w:ascii="Times New Roman" w:hAnsi="Times New Roman"/>
          <w:color w:val="000000"/>
          <w:sz w:val="24"/>
          <w:szCs w:val="24"/>
        </w:rPr>
        <w:t>podwykonawcom zamierzamy powierzyć wykonanie następujących części zamówienia:</w:t>
      </w:r>
    </w:p>
    <w:p w14:paraId="464D57C4" w14:textId="77777777" w:rsidR="00355D70" w:rsidRDefault="00355D70" w:rsidP="00E370EC">
      <w:pPr>
        <w:numPr>
          <w:ilvl w:val="0"/>
          <w:numId w:val="22"/>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202CC61C" w14:textId="77777777" w:rsidR="00355D70" w:rsidRDefault="00355D70" w:rsidP="00E370EC">
      <w:pPr>
        <w:numPr>
          <w:ilvl w:val="0"/>
          <w:numId w:val="22"/>
        </w:numPr>
        <w:suppressAutoHyphens/>
        <w:spacing w:after="0"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w:t>
      </w:r>
    </w:p>
    <w:p w14:paraId="70B8EAB9" w14:textId="0FA29BBD" w:rsidR="00355D70" w:rsidRPr="001C28A2" w:rsidRDefault="00E928AA" w:rsidP="00355D70">
      <w:pPr>
        <w:spacing w:line="240" w:lineRule="auto"/>
        <w:ind w:left="426" w:right="70"/>
        <w:jc w:val="both"/>
        <w:rPr>
          <w:rFonts w:ascii="Times New Roman" w:hAnsi="Times New Roman"/>
          <w:i/>
          <w:iCs/>
          <w:color w:val="000000" w:themeColor="text1"/>
          <w:sz w:val="20"/>
          <w:szCs w:val="24"/>
        </w:rPr>
      </w:pPr>
      <w:r>
        <w:rPr>
          <w:rFonts w:ascii="Times New Roman" w:hAnsi="Times New Roman"/>
          <w:i/>
          <w:iCs/>
          <w:color w:val="000000" w:themeColor="text1"/>
          <w:sz w:val="20"/>
          <w:szCs w:val="24"/>
        </w:rPr>
        <w:t>Brak skreślenia w pkt 7 i niewypełnienie pola w pkt 8</w:t>
      </w:r>
      <w:r w:rsidR="00355D70" w:rsidRPr="001C28A2">
        <w:rPr>
          <w:rFonts w:ascii="Times New Roman" w:hAnsi="Times New Roman"/>
          <w:i/>
          <w:iCs/>
          <w:color w:val="000000" w:themeColor="text1"/>
          <w:sz w:val="20"/>
          <w:szCs w:val="24"/>
        </w:rPr>
        <w:t xml:space="preserve"> oznaczać będzie, że Wykonawca nie powierzy podwykonawcom wykonania żadnej części zamówienia.</w:t>
      </w:r>
    </w:p>
    <w:p w14:paraId="761004F3" w14:textId="51FE5EDB" w:rsidR="000F775F" w:rsidRPr="00A519FD" w:rsidRDefault="00355D70" w:rsidP="00E370EC">
      <w:pPr>
        <w:numPr>
          <w:ilvl w:val="0"/>
          <w:numId w:val="21"/>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nazwy podwykonawców, którym zamierzamy powierzyć wykonanie wyżej określonych części zamówienia:</w:t>
      </w:r>
    </w:p>
    <w:p w14:paraId="0C6A23B3" w14:textId="01CAF15A" w:rsidR="003A5EA2" w:rsidRPr="00664224" w:rsidRDefault="00355D70" w:rsidP="00E370EC">
      <w:pPr>
        <w:numPr>
          <w:ilvl w:val="0"/>
          <w:numId w:val="23"/>
        </w:numPr>
        <w:suppressAutoHyphens/>
        <w:spacing w:after="0" w:line="240" w:lineRule="auto"/>
        <w:ind w:left="0" w:firstLine="426"/>
        <w:jc w:val="both"/>
        <w:rPr>
          <w:rFonts w:ascii="Times New Roman" w:hAnsi="Times New Roman"/>
          <w:color w:val="FF0000"/>
          <w:sz w:val="24"/>
          <w:szCs w:val="24"/>
        </w:rPr>
      </w:pPr>
      <w:r>
        <w:rPr>
          <w:rFonts w:ascii="Times New Roman" w:hAnsi="Times New Roman"/>
          <w:color w:val="000000"/>
          <w:sz w:val="24"/>
          <w:szCs w:val="24"/>
        </w:rPr>
        <w:t>…………..</w:t>
      </w:r>
    </w:p>
    <w:p w14:paraId="20CB4C0A" w14:textId="77777777" w:rsidR="00355D70" w:rsidRDefault="00355D70" w:rsidP="00E370EC">
      <w:pPr>
        <w:numPr>
          <w:ilvl w:val="0"/>
          <w:numId w:val="23"/>
        </w:numPr>
        <w:suppressAutoHyphens/>
        <w:spacing w:after="0" w:line="240" w:lineRule="auto"/>
        <w:ind w:left="0" w:firstLine="426"/>
        <w:jc w:val="both"/>
        <w:rPr>
          <w:rFonts w:ascii="Times New Roman" w:hAnsi="Times New Roman"/>
          <w:color w:val="FF0000"/>
          <w:sz w:val="24"/>
          <w:szCs w:val="24"/>
        </w:rPr>
      </w:pPr>
      <w:r>
        <w:rPr>
          <w:rFonts w:ascii="Times New Roman" w:hAnsi="Times New Roman"/>
          <w:color w:val="000000"/>
          <w:sz w:val="24"/>
          <w:szCs w:val="24"/>
        </w:rPr>
        <w:t>…………..</w:t>
      </w:r>
    </w:p>
    <w:p w14:paraId="13EA7CEC" w14:textId="77777777" w:rsidR="00A519FD" w:rsidRDefault="00A519FD" w:rsidP="00355D70">
      <w:pPr>
        <w:spacing w:after="0" w:line="240" w:lineRule="auto"/>
        <w:ind w:left="426"/>
        <w:jc w:val="both"/>
        <w:rPr>
          <w:rFonts w:ascii="Times New Roman" w:hAnsi="Times New Roman"/>
          <w:i/>
          <w:iCs/>
          <w:color w:val="000000" w:themeColor="text1"/>
          <w:sz w:val="20"/>
          <w:szCs w:val="24"/>
        </w:rPr>
      </w:pPr>
    </w:p>
    <w:p w14:paraId="65E00691" w14:textId="5EEE1F8B" w:rsidR="00664224" w:rsidRPr="001C28A2" w:rsidRDefault="00E928AA" w:rsidP="00FC3BE7">
      <w:pPr>
        <w:spacing w:after="0" w:line="240" w:lineRule="auto"/>
        <w:ind w:left="426"/>
        <w:jc w:val="both"/>
        <w:rPr>
          <w:rFonts w:ascii="Times New Roman" w:hAnsi="Times New Roman"/>
          <w:i/>
          <w:iCs/>
          <w:color w:val="000000" w:themeColor="text1"/>
          <w:sz w:val="20"/>
          <w:szCs w:val="24"/>
        </w:rPr>
      </w:pPr>
      <w:r>
        <w:rPr>
          <w:rFonts w:ascii="Times New Roman" w:hAnsi="Times New Roman"/>
          <w:i/>
          <w:iCs/>
          <w:color w:val="000000" w:themeColor="text1"/>
          <w:sz w:val="20"/>
          <w:szCs w:val="24"/>
        </w:rPr>
        <w:t>Nie wypełnienie pola w pkt 8</w:t>
      </w:r>
      <w:r w:rsidR="00355D70" w:rsidRPr="001C28A2">
        <w:rPr>
          <w:rFonts w:ascii="Times New Roman" w:hAnsi="Times New Roman"/>
          <w:i/>
          <w:iCs/>
          <w:color w:val="000000" w:themeColor="text1"/>
          <w:sz w:val="20"/>
          <w:szCs w:val="24"/>
        </w:rPr>
        <w:t xml:space="preserve"> oznaczać będzie, że firmy podwykonawców, którym Wykonawca zamierza powierzyć</w:t>
      </w:r>
      <w:r w:rsidR="00355D70" w:rsidRPr="001C28A2">
        <w:rPr>
          <w:rFonts w:ascii="Times New Roman" w:hAnsi="Times New Roman"/>
          <w:color w:val="000000" w:themeColor="text1"/>
          <w:sz w:val="24"/>
          <w:szCs w:val="24"/>
        </w:rPr>
        <w:t xml:space="preserve"> </w:t>
      </w:r>
      <w:r w:rsidR="00355D70" w:rsidRPr="001C28A2">
        <w:rPr>
          <w:rFonts w:ascii="Times New Roman" w:hAnsi="Times New Roman"/>
          <w:i/>
          <w:iCs/>
          <w:color w:val="000000" w:themeColor="text1"/>
          <w:sz w:val="20"/>
          <w:szCs w:val="24"/>
        </w:rPr>
        <w:t>wykonanie wskazanych w pkt</w:t>
      </w:r>
      <w:r>
        <w:rPr>
          <w:rFonts w:ascii="Times New Roman" w:hAnsi="Times New Roman"/>
          <w:i/>
          <w:iCs/>
          <w:color w:val="000000" w:themeColor="text1"/>
          <w:sz w:val="20"/>
          <w:szCs w:val="24"/>
        </w:rPr>
        <w:t xml:space="preserve"> 8</w:t>
      </w:r>
      <w:r w:rsidR="00355D70" w:rsidRPr="001C28A2">
        <w:rPr>
          <w:rFonts w:ascii="Times New Roman" w:hAnsi="Times New Roman"/>
          <w:i/>
          <w:iCs/>
          <w:color w:val="000000" w:themeColor="text1"/>
          <w:sz w:val="20"/>
          <w:szCs w:val="24"/>
        </w:rPr>
        <w:t xml:space="preserve"> części zamówienia, nie są znane na etapie składania oferty.</w:t>
      </w:r>
    </w:p>
    <w:p w14:paraId="59A6DE4D" w14:textId="5308779A" w:rsidR="007B3F4E" w:rsidRPr="000F775F" w:rsidRDefault="00355D70" w:rsidP="00E370EC">
      <w:pPr>
        <w:numPr>
          <w:ilvl w:val="0"/>
          <w:numId w:val="21"/>
        </w:numPr>
        <w:spacing w:after="0"/>
        <w:ind w:left="426" w:hanging="425"/>
        <w:jc w:val="both"/>
        <w:rPr>
          <w:rFonts w:ascii="Times New Roman" w:hAnsi="Times New Roman"/>
          <w:color w:val="000000"/>
          <w:sz w:val="24"/>
          <w:szCs w:val="24"/>
        </w:rPr>
      </w:pPr>
      <w:r>
        <w:rPr>
          <w:rFonts w:ascii="Times New Roman" w:hAnsi="Times New Roman"/>
          <w:b/>
          <w:color w:val="000000"/>
          <w:sz w:val="24"/>
          <w:szCs w:val="24"/>
        </w:rPr>
        <w:t>Tajemnicę przedsiębiorstwa</w:t>
      </w:r>
      <w:r>
        <w:rPr>
          <w:rFonts w:ascii="Times New Roman" w:hAnsi="Times New Roman"/>
          <w:color w:val="000000"/>
          <w:sz w:val="24"/>
          <w:szCs w:val="24"/>
        </w:rPr>
        <w:t xml:space="preserve"> w rozumieniu przepisów ustawy o zwalczaniu nieuczciwej konkurencji stanowią informacje składające się na ofertę, zawarte na stronach </w:t>
      </w:r>
    </w:p>
    <w:p w14:paraId="1814296D" w14:textId="62BF22CC" w:rsidR="00355D70" w:rsidRDefault="00355D70" w:rsidP="007B3F4E">
      <w:pPr>
        <w:spacing w:after="0"/>
        <w:ind w:left="426"/>
        <w:jc w:val="both"/>
        <w:rPr>
          <w:rFonts w:ascii="Times New Roman" w:hAnsi="Times New Roman"/>
          <w:color w:val="000000"/>
          <w:sz w:val="24"/>
          <w:szCs w:val="24"/>
        </w:rPr>
      </w:pPr>
      <w:r>
        <w:rPr>
          <w:rFonts w:ascii="Times New Roman" w:hAnsi="Times New Roman"/>
          <w:color w:val="000000"/>
          <w:sz w:val="24"/>
          <w:szCs w:val="24"/>
        </w:rPr>
        <w:t>od........ do....... i jako takie nie mogą być ogólnie udostępnione. Wykazanie, iż zastrzeżone informacje stanowią tajemnice przedsiębiorstwa znajduje się na stronach ……..</w:t>
      </w:r>
    </w:p>
    <w:p w14:paraId="085F1BFD" w14:textId="48969E05" w:rsidR="00FF5A6E" w:rsidRPr="001C28A2" w:rsidRDefault="00E928AA" w:rsidP="00FC3BE7">
      <w:pPr>
        <w:autoSpaceDE w:val="0"/>
        <w:autoSpaceDN w:val="0"/>
        <w:adjustRightInd w:val="0"/>
        <w:spacing w:after="0"/>
        <w:ind w:left="426"/>
        <w:jc w:val="both"/>
        <w:rPr>
          <w:rFonts w:ascii="Times New Roman" w:hAnsi="Times New Roman"/>
          <w:i/>
          <w:iCs/>
          <w:color w:val="000000" w:themeColor="text1"/>
          <w:sz w:val="20"/>
          <w:szCs w:val="24"/>
        </w:rPr>
      </w:pPr>
      <w:r>
        <w:rPr>
          <w:rFonts w:ascii="Times New Roman" w:hAnsi="Times New Roman"/>
          <w:i/>
          <w:iCs/>
          <w:color w:val="000000" w:themeColor="text1"/>
          <w:sz w:val="20"/>
          <w:szCs w:val="24"/>
        </w:rPr>
        <w:t>Niewypełnienie pola w pkt 9</w:t>
      </w:r>
      <w:r w:rsidR="00355D70" w:rsidRPr="001C28A2">
        <w:rPr>
          <w:rFonts w:ascii="Times New Roman" w:hAnsi="Times New Roman"/>
          <w:i/>
          <w:iCs/>
          <w:color w:val="000000" w:themeColor="text1"/>
          <w:sz w:val="20"/>
          <w:szCs w:val="24"/>
        </w:rPr>
        <w:t xml:space="preserve"> oznaczać będzie, że Wykonawca nie załącza do oferty żadnych dokumentów objętych tajemnicą przedsiębiorstwa.</w:t>
      </w:r>
    </w:p>
    <w:p w14:paraId="25546D47" w14:textId="77777777" w:rsidR="00355D70" w:rsidRPr="001C28A2" w:rsidRDefault="00355D70" w:rsidP="00E370EC">
      <w:pPr>
        <w:numPr>
          <w:ilvl w:val="0"/>
          <w:numId w:val="21"/>
        </w:numPr>
        <w:spacing w:after="0"/>
        <w:ind w:left="426" w:hanging="425"/>
        <w:jc w:val="both"/>
        <w:rPr>
          <w:rFonts w:ascii="Times New Roman" w:hAnsi="Times New Roman"/>
          <w:i/>
          <w:iCs/>
          <w:color w:val="000000" w:themeColor="text1"/>
          <w:sz w:val="24"/>
          <w:szCs w:val="24"/>
        </w:rPr>
      </w:pPr>
      <w:r>
        <w:rPr>
          <w:rFonts w:ascii="Times New Roman" w:hAnsi="Times New Roman"/>
          <w:color w:val="000000"/>
          <w:sz w:val="24"/>
          <w:szCs w:val="24"/>
        </w:rPr>
        <w:t xml:space="preserve">Oświadczam, że wybór oferty nie prowadzi / prowadzi* do powstania </w:t>
      </w:r>
      <w:r>
        <w:rPr>
          <w:rFonts w:ascii="Times New Roman" w:hAnsi="Times New Roman"/>
          <w:b/>
          <w:color w:val="000000"/>
          <w:sz w:val="24"/>
          <w:szCs w:val="24"/>
        </w:rPr>
        <w:t xml:space="preserve">u zamawiającego </w:t>
      </w:r>
      <w:r>
        <w:rPr>
          <w:rFonts w:ascii="Times New Roman" w:hAnsi="Times New Roman"/>
          <w:color w:val="000000"/>
          <w:sz w:val="24"/>
          <w:szCs w:val="24"/>
        </w:rPr>
        <w:t xml:space="preserve">obowiązku podatkowego </w:t>
      </w:r>
      <w:r w:rsidRPr="001C28A2">
        <w:rPr>
          <w:rFonts w:ascii="Times New Roman" w:hAnsi="Times New Roman"/>
          <w:color w:val="000000" w:themeColor="text1"/>
          <w:sz w:val="24"/>
          <w:szCs w:val="24"/>
        </w:rPr>
        <w:t>*</w:t>
      </w:r>
      <w:r w:rsidRPr="001C28A2">
        <w:rPr>
          <w:rFonts w:ascii="Times New Roman" w:hAnsi="Times New Roman"/>
          <w:i/>
          <w:iCs/>
          <w:color w:val="000000" w:themeColor="text1"/>
          <w:sz w:val="20"/>
          <w:szCs w:val="24"/>
        </w:rPr>
        <w:t>(niewłaściwe wykreślić)</w:t>
      </w:r>
    </w:p>
    <w:p w14:paraId="32F10CF8" w14:textId="77777777" w:rsidR="00355D70" w:rsidRPr="001C28A2" w:rsidRDefault="00355D70" w:rsidP="00355D70">
      <w:pPr>
        <w:autoSpaceDE w:val="0"/>
        <w:autoSpaceDN w:val="0"/>
        <w:adjustRightInd w:val="0"/>
        <w:spacing w:after="0" w:line="240" w:lineRule="auto"/>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 xml:space="preserve">Poniższe oświadczenie należy wypełnić </w:t>
      </w:r>
      <w:r w:rsidRPr="001C28A2">
        <w:rPr>
          <w:rFonts w:ascii="Times New Roman" w:hAnsi="Times New Roman"/>
          <w:i/>
          <w:iCs/>
          <w:color w:val="000000" w:themeColor="text1"/>
          <w:sz w:val="20"/>
          <w:szCs w:val="24"/>
          <w:u w:val="single"/>
        </w:rPr>
        <w:t>jedynie</w:t>
      </w:r>
      <w:r w:rsidRPr="001C28A2">
        <w:rPr>
          <w:rFonts w:ascii="Times New Roman" w:hAnsi="Times New Roman"/>
          <w:i/>
          <w:iCs/>
          <w:color w:val="000000" w:themeColor="text1"/>
          <w:sz w:val="20"/>
          <w:szCs w:val="24"/>
        </w:rPr>
        <w:t xml:space="preserve"> w przypadku, gdy wybór oferty prowadzić będzie do powstania u zamawiającego obowiązku podatkowego.</w:t>
      </w:r>
    </w:p>
    <w:p w14:paraId="648B4734"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p>
    <w:p w14:paraId="4E37902C"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W związku z tym, że wybór oferty prowadzi do powstania u zamawiającego obowiązku podatkowego, podaję:</w:t>
      </w:r>
    </w:p>
    <w:p w14:paraId="44A2D29B" w14:textId="77777777"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 w:val="24"/>
          <w:szCs w:val="24"/>
        </w:rPr>
      </w:pPr>
      <w:r>
        <w:rPr>
          <w:rFonts w:ascii="Times New Roman" w:hAnsi="Times New Roman"/>
          <w:i/>
          <w:color w:val="000000"/>
          <w:sz w:val="24"/>
          <w:szCs w:val="24"/>
        </w:rPr>
        <w:t>……………………</w:t>
      </w:r>
      <w:r w:rsidR="004B3BF7">
        <w:rPr>
          <w:rFonts w:ascii="Times New Roman" w:hAnsi="Times New Roman"/>
          <w:i/>
          <w:color w:val="000000"/>
          <w:sz w:val="24"/>
          <w:szCs w:val="24"/>
        </w:rPr>
        <w:t>…………………………………………………………………………………</w:t>
      </w:r>
    </w:p>
    <w:p w14:paraId="11DD3C98" w14:textId="77777777" w:rsidR="00A351C6"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Cs w:val="24"/>
        </w:rPr>
      </w:pPr>
      <w:r>
        <w:rPr>
          <w:rFonts w:ascii="Times New Roman" w:hAnsi="Times New Roman"/>
          <w:i/>
          <w:color w:val="000000"/>
          <w:szCs w:val="24"/>
        </w:rPr>
        <w:t>Wykonawca, składając ofertę zobowiązany jest poinformować zamawiającego, czy wybór oferty</w:t>
      </w:r>
    </w:p>
    <w:p w14:paraId="4F3D4EA0" w14:textId="77777777" w:rsidR="00A351C6" w:rsidRDefault="00A351C6"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Cs w:val="24"/>
        </w:rPr>
      </w:pPr>
    </w:p>
    <w:p w14:paraId="3576705B" w14:textId="08A8CFEC"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Cs w:val="24"/>
        </w:rPr>
      </w:pPr>
      <w:r>
        <w:rPr>
          <w:rFonts w:ascii="Times New Roman" w:hAnsi="Times New Roman"/>
          <w:i/>
          <w:color w:val="000000"/>
          <w:szCs w:val="24"/>
        </w:rPr>
        <w:t xml:space="preserve"> będzie prowadzić do powstania u zamawiającego obowiązku podatkowego, wskazując nazwę (rodzaj) towaru lub usługi, których dostawa lub świadczenie będzie prowadzić do jego powstania, oraz wskazując ich wartość bez kwoty podatku. </w:t>
      </w:r>
    </w:p>
    <w:p w14:paraId="1AD07814" w14:textId="17558542" w:rsidR="00A351C6" w:rsidRPr="00FC3BE7" w:rsidRDefault="00355D70" w:rsidP="00FC3BE7">
      <w:pPr>
        <w:autoSpaceDE w:val="0"/>
        <w:autoSpaceDN w:val="0"/>
        <w:adjustRightInd w:val="0"/>
        <w:spacing w:after="0"/>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Niewypełn</w:t>
      </w:r>
      <w:r w:rsidR="00E928AA">
        <w:rPr>
          <w:rFonts w:ascii="Times New Roman" w:hAnsi="Times New Roman"/>
          <w:i/>
          <w:iCs/>
          <w:color w:val="000000" w:themeColor="text1"/>
          <w:sz w:val="20"/>
          <w:szCs w:val="24"/>
        </w:rPr>
        <w:t>ienie pola w pkt 10</w:t>
      </w:r>
      <w:r w:rsidRPr="001C28A2">
        <w:rPr>
          <w:rFonts w:ascii="Times New Roman" w:hAnsi="Times New Roman"/>
          <w:i/>
          <w:iCs/>
          <w:color w:val="000000" w:themeColor="text1"/>
          <w:sz w:val="20"/>
          <w:szCs w:val="24"/>
        </w:rPr>
        <w:t xml:space="preserve"> oznaczać będzie, że wybór oferty Wykonawcy nie będzie prowadzić do powstania u zamaw</w:t>
      </w:r>
      <w:r w:rsidR="00287BB7">
        <w:rPr>
          <w:rFonts w:ascii="Times New Roman" w:hAnsi="Times New Roman"/>
          <w:i/>
          <w:iCs/>
          <w:color w:val="000000" w:themeColor="text1"/>
          <w:sz w:val="20"/>
          <w:szCs w:val="24"/>
        </w:rPr>
        <w:t>iającego obowiązku podatkowego.</w:t>
      </w:r>
    </w:p>
    <w:p w14:paraId="0E84C94B" w14:textId="77777777" w:rsidR="00FC3BE7" w:rsidRDefault="00FC3BE7" w:rsidP="00355D70">
      <w:pPr>
        <w:ind w:right="70"/>
        <w:jc w:val="both"/>
        <w:rPr>
          <w:rFonts w:ascii="Times New Roman" w:eastAsia="MyriadPro-Bold" w:hAnsi="Times New Roman"/>
          <w:b/>
          <w:color w:val="000000"/>
          <w:sz w:val="24"/>
          <w:szCs w:val="24"/>
        </w:rPr>
      </w:pPr>
    </w:p>
    <w:p w14:paraId="66D0E3FD" w14:textId="77777777" w:rsidR="00FC3BE7" w:rsidRDefault="00FC3BE7" w:rsidP="00355D70">
      <w:pPr>
        <w:ind w:right="70"/>
        <w:jc w:val="both"/>
        <w:rPr>
          <w:rFonts w:ascii="Times New Roman" w:eastAsia="MyriadPro-Bold" w:hAnsi="Times New Roman"/>
          <w:b/>
          <w:color w:val="000000"/>
          <w:sz w:val="24"/>
          <w:szCs w:val="24"/>
        </w:rPr>
      </w:pPr>
    </w:p>
    <w:p w14:paraId="56A6AC95" w14:textId="77777777" w:rsidR="00FC3BE7" w:rsidRDefault="00FC3BE7" w:rsidP="00355D70">
      <w:pPr>
        <w:ind w:right="70"/>
        <w:jc w:val="both"/>
        <w:rPr>
          <w:rFonts w:ascii="Times New Roman" w:eastAsia="MyriadPro-Bold" w:hAnsi="Times New Roman"/>
          <w:b/>
          <w:color w:val="000000"/>
          <w:sz w:val="24"/>
          <w:szCs w:val="24"/>
        </w:rPr>
      </w:pPr>
    </w:p>
    <w:p w14:paraId="19B41E71" w14:textId="77777777" w:rsidR="00FC3BE7" w:rsidRDefault="00FC3BE7" w:rsidP="00355D70">
      <w:pPr>
        <w:ind w:right="70"/>
        <w:jc w:val="both"/>
        <w:rPr>
          <w:rFonts w:ascii="Times New Roman" w:eastAsia="MyriadPro-Bold" w:hAnsi="Times New Roman"/>
          <w:b/>
          <w:color w:val="000000"/>
          <w:sz w:val="24"/>
          <w:szCs w:val="24"/>
        </w:rPr>
      </w:pPr>
    </w:p>
    <w:p w14:paraId="65D2F117" w14:textId="77777777" w:rsidR="00FC3BE7" w:rsidRDefault="00FC3BE7" w:rsidP="00355D70">
      <w:pPr>
        <w:ind w:right="70"/>
        <w:jc w:val="both"/>
        <w:rPr>
          <w:rFonts w:ascii="Times New Roman" w:eastAsia="MyriadPro-Bold" w:hAnsi="Times New Roman"/>
          <w:b/>
          <w:color w:val="000000"/>
          <w:sz w:val="24"/>
          <w:szCs w:val="24"/>
        </w:rPr>
      </w:pPr>
    </w:p>
    <w:p w14:paraId="338883E8" w14:textId="111F2FD0" w:rsidR="00FC3BE7" w:rsidRDefault="00FC3BE7" w:rsidP="00355D70">
      <w:pPr>
        <w:ind w:right="70"/>
        <w:jc w:val="both"/>
        <w:rPr>
          <w:rFonts w:ascii="Times New Roman" w:eastAsia="MyriadPro-Bold" w:hAnsi="Times New Roman"/>
          <w:b/>
          <w:color w:val="000000"/>
          <w:sz w:val="24"/>
          <w:szCs w:val="24"/>
        </w:rPr>
      </w:pPr>
    </w:p>
    <w:p w14:paraId="5DCCE39D" w14:textId="49AAABAA" w:rsidR="00355D70" w:rsidRDefault="00355D70" w:rsidP="00355D70">
      <w:pPr>
        <w:ind w:right="70"/>
        <w:jc w:val="both"/>
        <w:rPr>
          <w:rFonts w:ascii="Times New Roman" w:eastAsia="MyriadPro-Bold" w:hAnsi="Times New Roman"/>
          <w:b/>
          <w:color w:val="000000"/>
          <w:sz w:val="24"/>
          <w:szCs w:val="24"/>
        </w:rPr>
      </w:pPr>
      <w:r>
        <w:rPr>
          <w:rFonts w:ascii="Times New Roman" w:eastAsia="MyriadPro-Bold" w:hAnsi="Times New Roman"/>
          <w:b/>
          <w:color w:val="000000"/>
          <w:sz w:val="24"/>
          <w:szCs w:val="24"/>
        </w:rPr>
        <w:t xml:space="preserve">Informacje dotyczące Wykonawcy: </w:t>
      </w:r>
    </w:p>
    <w:p w14:paraId="1844E464" w14:textId="77777777" w:rsidR="00355D70" w:rsidRDefault="00355D70" w:rsidP="00355D70">
      <w:pPr>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Adres, na który Zamawiający powinien przesyłać ewentualną korespondencję:</w:t>
      </w:r>
    </w:p>
    <w:p w14:paraId="25FA8874"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7517F7E"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2C94C4D7"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Numer telefonu:…………………………………………</w:t>
      </w:r>
    </w:p>
    <w:p w14:paraId="62502B31"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Numer faksu:……………………………………………</w:t>
      </w:r>
    </w:p>
    <w:p w14:paraId="3895F4C2"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Adres email: …………………………………………….</w:t>
      </w:r>
    </w:p>
    <w:p w14:paraId="6BDB76EA" w14:textId="77777777"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4"/>
          <w:szCs w:val="24"/>
          <w:lang w:val="pl-PL" w:eastAsia="en-US"/>
        </w:rPr>
      </w:pPr>
    </w:p>
    <w:p w14:paraId="5D6DD0F0" w14:textId="3D2A7E78"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2"/>
          <w:szCs w:val="24"/>
          <w:lang w:eastAsia="en-US"/>
        </w:rPr>
      </w:pPr>
      <w:r>
        <w:rPr>
          <w:rFonts w:ascii="Times New Roman" w:eastAsia="MyriadPro-Bold" w:hAnsi="Times New Roman"/>
          <w:color w:val="000000"/>
          <w:sz w:val="22"/>
          <w:szCs w:val="24"/>
          <w:lang w:eastAsia="en-US"/>
        </w:rPr>
        <w:t>....................................... dnia................. 201</w:t>
      </w:r>
      <w:r w:rsidR="009549CF">
        <w:rPr>
          <w:rFonts w:ascii="Times New Roman" w:eastAsia="MyriadPro-Bold" w:hAnsi="Times New Roman"/>
          <w:color w:val="000000"/>
          <w:sz w:val="22"/>
          <w:szCs w:val="24"/>
          <w:lang w:val="pl-PL" w:eastAsia="en-US"/>
        </w:rPr>
        <w:t>9</w:t>
      </w:r>
      <w:r>
        <w:rPr>
          <w:rFonts w:ascii="Times New Roman" w:eastAsia="MyriadPro-Bold" w:hAnsi="Times New Roman"/>
          <w:color w:val="000000"/>
          <w:sz w:val="22"/>
          <w:szCs w:val="24"/>
          <w:lang w:eastAsia="en-US"/>
        </w:rPr>
        <w:t xml:space="preserve"> roku</w:t>
      </w:r>
    </w:p>
    <w:p w14:paraId="58F5709C"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5AEE0050"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778EEFA0" w14:textId="1D245BD1" w:rsidR="00355D70" w:rsidRDefault="003A106C"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r>
        <w:rPr>
          <w:rFonts w:ascii="Times New Roman" w:eastAsia="MyriadPro-Bold" w:hAnsi="Times New Roman"/>
          <w:color w:val="000000"/>
          <w:sz w:val="18"/>
          <w:szCs w:val="24"/>
          <w:lang w:val="pl-PL" w:eastAsia="en-US"/>
        </w:rPr>
        <w:t xml:space="preserve">       </w:t>
      </w:r>
      <w:r w:rsidR="00355D70">
        <w:rPr>
          <w:rFonts w:ascii="Times New Roman" w:eastAsia="MyriadPro-Bold" w:hAnsi="Times New Roman"/>
          <w:color w:val="000000"/>
          <w:sz w:val="18"/>
          <w:szCs w:val="24"/>
          <w:lang w:eastAsia="en-US"/>
        </w:rPr>
        <w:t>..........................................................</w:t>
      </w:r>
      <w:r w:rsidR="00355D70">
        <w:rPr>
          <w:rFonts w:ascii="Times New Roman" w:eastAsia="MyriadPro-Bold" w:hAnsi="Times New Roman"/>
          <w:color w:val="000000"/>
          <w:sz w:val="18"/>
          <w:szCs w:val="24"/>
          <w:lang w:val="pl-PL" w:eastAsia="en-US"/>
        </w:rPr>
        <w:t>........</w:t>
      </w:r>
    </w:p>
    <w:p w14:paraId="08843C9E" w14:textId="419D2601" w:rsidR="003A106C" w:rsidRPr="000F775F" w:rsidRDefault="00355D70" w:rsidP="000F775F">
      <w:pPr>
        <w:pStyle w:val="Zwykytekst"/>
        <w:tabs>
          <w:tab w:val="right" w:leader="dot" w:pos="9072"/>
        </w:tabs>
        <w:ind w:firstLine="5160"/>
        <w:jc w:val="both"/>
        <w:rPr>
          <w:rFonts w:ascii="Times New Roman" w:eastAsia="MyriadPro-Bold" w:hAnsi="Times New Roman"/>
          <w:i/>
          <w:color w:val="000000"/>
          <w:sz w:val="18"/>
          <w:szCs w:val="24"/>
        </w:rPr>
      </w:pPr>
      <w:r>
        <w:rPr>
          <w:rFonts w:ascii="Times New Roman" w:eastAsia="MyriadPro-Bold" w:hAnsi="Times New Roman"/>
          <w:i/>
          <w:color w:val="000000"/>
          <w:sz w:val="18"/>
          <w:szCs w:val="24"/>
        </w:rPr>
        <w:t>/podpis i pieczęć upoważnionego przedstawiciela/</w:t>
      </w:r>
      <w:bookmarkStart w:id="26" w:name="_Toc462658388"/>
      <w:bookmarkStart w:id="27" w:name="_Toc354554664"/>
    </w:p>
    <w:p w14:paraId="6EF1DD6D" w14:textId="77777777" w:rsidR="00FF5A6E" w:rsidRDefault="00FF5A6E" w:rsidP="007B3F4E">
      <w:pPr>
        <w:pStyle w:val="Tekstpodstawowywcity2"/>
        <w:tabs>
          <w:tab w:val="left" w:pos="459"/>
        </w:tabs>
        <w:overflowPunct/>
        <w:autoSpaceDE/>
        <w:autoSpaceDN/>
        <w:adjustRightInd/>
        <w:spacing w:after="40"/>
        <w:ind w:left="0"/>
        <w:rPr>
          <w:rFonts w:ascii="Times New Roman" w:hAnsi="Times New Roman"/>
          <w:sz w:val="24"/>
          <w:szCs w:val="24"/>
        </w:rPr>
      </w:pPr>
    </w:p>
    <w:p w14:paraId="6F126673" w14:textId="43C16FFC" w:rsidR="003A106C" w:rsidRPr="007B3F4E" w:rsidRDefault="003A106C" w:rsidP="007B3F4E">
      <w:pPr>
        <w:pStyle w:val="Tekstpodstawowywcity2"/>
        <w:tabs>
          <w:tab w:val="left" w:pos="459"/>
        </w:tabs>
        <w:overflowPunct/>
        <w:autoSpaceDE/>
        <w:autoSpaceDN/>
        <w:adjustRightInd/>
        <w:spacing w:after="40"/>
        <w:ind w:left="0"/>
        <w:rPr>
          <w:rFonts w:ascii="Times New Roman" w:hAnsi="Times New Roman"/>
          <w:color w:val="C00000"/>
          <w:sz w:val="24"/>
          <w:szCs w:val="24"/>
          <w:lang w:val="pl-PL"/>
        </w:rPr>
      </w:pPr>
      <w:r>
        <w:rPr>
          <w:rFonts w:ascii="Times New Roman" w:hAnsi="Times New Roman"/>
          <w:sz w:val="24"/>
          <w:szCs w:val="24"/>
        </w:rPr>
        <w:t xml:space="preserve">Oświadczam, że wypełniłem </w:t>
      </w:r>
      <w:r w:rsidRPr="002520F0">
        <w:rPr>
          <w:rFonts w:ascii="Times New Roman" w:hAnsi="Times New Roman"/>
          <w:sz w:val="24"/>
          <w:szCs w:val="24"/>
        </w:rPr>
        <w:t xml:space="preserve"> </w:t>
      </w:r>
      <w:r>
        <w:rPr>
          <w:rFonts w:ascii="Times New Roman" w:hAnsi="Times New Roman"/>
          <w:sz w:val="24"/>
          <w:szCs w:val="24"/>
        </w:rPr>
        <w:t>obowiązki</w:t>
      </w:r>
      <w:r w:rsidRPr="002520F0">
        <w:rPr>
          <w:rFonts w:ascii="Times New Roman" w:hAnsi="Times New Roman"/>
          <w:sz w:val="24"/>
          <w:szCs w:val="24"/>
        </w:rPr>
        <w:t xml:space="preserve"> informacyjn</w:t>
      </w:r>
      <w:r>
        <w:rPr>
          <w:rFonts w:ascii="Times New Roman" w:hAnsi="Times New Roman"/>
          <w:sz w:val="24"/>
          <w:szCs w:val="24"/>
          <w:lang w:val="pl-PL"/>
        </w:rPr>
        <w:t xml:space="preserve">e   </w:t>
      </w:r>
      <w:r w:rsidRPr="002520F0">
        <w:rPr>
          <w:rFonts w:ascii="Times New Roman" w:hAnsi="Times New Roman"/>
          <w:sz w:val="24"/>
          <w:szCs w:val="24"/>
        </w:rPr>
        <w:t>przewidzian</w:t>
      </w:r>
      <w:r>
        <w:rPr>
          <w:rFonts w:ascii="Times New Roman" w:hAnsi="Times New Roman"/>
          <w:sz w:val="24"/>
          <w:szCs w:val="24"/>
          <w:lang w:val="pl-PL"/>
        </w:rPr>
        <w:t>e</w:t>
      </w:r>
      <w:r w:rsidRPr="002520F0">
        <w:rPr>
          <w:rFonts w:ascii="Times New Roman" w:hAnsi="Times New Roman"/>
          <w:sz w:val="24"/>
          <w:szCs w:val="24"/>
          <w:lang w:val="pl-PL"/>
        </w:rPr>
        <w:t xml:space="preserve"> </w:t>
      </w:r>
      <w:r w:rsidRPr="002520F0">
        <w:rPr>
          <w:rFonts w:ascii="Times New Roman" w:hAnsi="Times New Roman"/>
          <w:sz w:val="24"/>
          <w:szCs w:val="24"/>
        </w:rPr>
        <w:t>w art. 13 lub art. 14 RODO</w:t>
      </w:r>
      <w:r>
        <w:rPr>
          <w:rFonts w:ascii="Times New Roman" w:hAnsi="Times New Roman"/>
          <w:sz w:val="24"/>
          <w:szCs w:val="24"/>
          <w:lang w:val="pl-PL"/>
        </w:rPr>
        <w:t xml:space="preserve"> </w:t>
      </w:r>
      <w:r w:rsidR="00AA2AB0" w:rsidRPr="002520F0">
        <w:rPr>
          <w:rFonts w:ascii="Times New Roman" w:hAnsi="Times New Roman"/>
          <w:color w:val="000000" w:themeColor="text1"/>
          <w:sz w:val="24"/>
          <w:szCs w:val="24"/>
          <w:vertAlign w:val="superscript"/>
        </w:rPr>
        <w:t>*</w:t>
      </w:r>
      <w:r w:rsidR="00AA2AB0">
        <w:rPr>
          <w:rFonts w:ascii="Times New Roman" w:hAnsi="Times New Roman"/>
          <w:color w:val="000000" w:themeColor="text1"/>
          <w:sz w:val="24"/>
          <w:szCs w:val="24"/>
          <w:vertAlign w:val="superscript"/>
          <w:lang w:val="pl-PL"/>
        </w:rPr>
        <w:t xml:space="preserve"> </w:t>
      </w:r>
      <w:r w:rsidR="00AA2AB0">
        <w:rPr>
          <w:rFonts w:ascii="Times New Roman" w:hAnsi="Times New Roman"/>
          <w:color w:val="000000" w:themeColor="text1"/>
          <w:sz w:val="24"/>
          <w:szCs w:val="24"/>
          <w:lang w:val="pl-PL"/>
        </w:rPr>
        <w:t xml:space="preserve">  wobec osób fizycznych, </w:t>
      </w:r>
      <w:r w:rsidR="00AA2AB0" w:rsidRPr="00AA2AB0">
        <w:rPr>
          <w:rFonts w:ascii="Times New Roman" w:hAnsi="Times New Roman"/>
          <w:color w:val="000000" w:themeColor="text1"/>
          <w:sz w:val="24"/>
          <w:szCs w:val="24"/>
          <w:lang w:val="pl-PL"/>
        </w:rPr>
        <w:t>od których dane osobowe bezpo</w:t>
      </w:r>
      <w:r w:rsidR="00AA2AB0">
        <w:rPr>
          <w:rFonts w:ascii="Times New Roman" w:hAnsi="Times New Roman"/>
          <w:color w:val="000000" w:themeColor="text1"/>
          <w:sz w:val="24"/>
          <w:szCs w:val="24"/>
          <w:lang w:val="pl-PL"/>
        </w:rPr>
        <w:t xml:space="preserve">średnio lub pośrednio pozyskałem w celu </w:t>
      </w:r>
      <w:r w:rsidRPr="00AA2AB0">
        <w:rPr>
          <w:rFonts w:ascii="Times New Roman" w:hAnsi="Times New Roman"/>
          <w:sz w:val="24"/>
          <w:szCs w:val="24"/>
        </w:rPr>
        <w:t>ubiegania się o udzielenie zamówienia publicznego w niniejszym postępowaniu</w:t>
      </w:r>
      <w:r w:rsidRPr="00AA2AB0">
        <w:rPr>
          <w:rFonts w:ascii="Times New Roman" w:hAnsi="Times New Roman"/>
          <w:color w:val="000000" w:themeColor="text1"/>
          <w:sz w:val="24"/>
          <w:szCs w:val="24"/>
          <w:vertAlign w:val="superscript"/>
        </w:rPr>
        <w:t>**.</w:t>
      </w:r>
    </w:p>
    <w:p w14:paraId="2FF12DF5" w14:textId="77777777" w:rsidR="003A106C" w:rsidRDefault="003A106C" w:rsidP="003A106C">
      <w:pPr>
        <w:ind w:right="70"/>
        <w:jc w:val="both"/>
        <w:rPr>
          <w:rFonts w:ascii="Times New Roman" w:eastAsia="MyriadPro-Bold" w:hAnsi="Times New Roman"/>
          <w:b/>
          <w:color w:val="000000"/>
          <w:sz w:val="24"/>
          <w:szCs w:val="24"/>
        </w:rPr>
      </w:pPr>
    </w:p>
    <w:p w14:paraId="6ED012EE" w14:textId="77777777" w:rsidR="00AA2AB0" w:rsidRDefault="00AA2AB0" w:rsidP="00AA2AB0">
      <w:pPr>
        <w:pStyle w:val="Zwykytekst"/>
        <w:tabs>
          <w:tab w:val="right" w:leader="dot" w:pos="9072"/>
        </w:tabs>
        <w:spacing w:line="276" w:lineRule="auto"/>
        <w:jc w:val="both"/>
        <w:rPr>
          <w:rFonts w:ascii="Times New Roman" w:eastAsia="MyriadPro-Bold" w:hAnsi="Times New Roman"/>
          <w:color w:val="000000"/>
          <w:sz w:val="22"/>
          <w:szCs w:val="24"/>
          <w:lang w:eastAsia="en-US"/>
        </w:rPr>
      </w:pPr>
      <w:r>
        <w:rPr>
          <w:rFonts w:ascii="Times New Roman" w:eastAsia="MyriadPro-Bold" w:hAnsi="Times New Roman"/>
          <w:color w:val="000000"/>
          <w:sz w:val="22"/>
          <w:szCs w:val="24"/>
          <w:lang w:eastAsia="en-US"/>
        </w:rPr>
        <w:t>....................................... dnia................. 201</w:t>
      </w:r>
      <w:r>
        <w:rPr>
          <w:rFonts w:ascii="Times New Roman" w:eastAsia="MyriadPro-Bold" w:hAnsi="Times New Roman"/>
          <w:color w:val="000000"/>
          <w:sz w:val="22"/>
          <w:szCs w:val="24"/>
          <w:lang w:val="pl-PL" w:eastAsia="en-US"/>
        </w:rPr>
        <w:t>9</w:t>
      </w:r>
      <w:r>
        <w:rPr>
          <w:rFonts w:ascii="Times New Roman" w:eastAsia="MyriadPro-Bold" w:hAnsi="Times New Roman"/>
          <w:color w:val="000000"/>
          <w:sz w:val="22"/>
          <w:szCs w:val="24"/>
          <w:lang w:eastAsia="en-US"/>
        </w:rPr>
        <w:t xml:space="preserve"> roku</w:t>
      </w:r>
    </w:p>
    <w:p w14:paraId="3F732A2C"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4025C19C"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03815F88"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r>
        <w:rPr>
          <w:rFonts w:ascii="Times New Roman" w:eastAsia="MyriadPro-Bold" w:hAnsi="Times New Roman"/>
          <w:color w:val="000000"/>
          <w:sz w:val="18"/>
          <w:szCs w:val="24"/>
          <w:lang w:val="pl-PL" w:eastAsia="en-US"/>
        </w:rPr>
        <w:t xml:space="preserve">       </w:t>
      </w:r>
      <w:r>
        <w:rPr>
          <w:rFonts w:ascii="Times New Roman" w:eastAsia="MyriadPro-Bold" w:hAnsi="Times New Roman"/>
          <w:color w:val="000000"/>
          <w:sz w:val="18"/>
          <w:szCs w:val="24"/>
          <w:lang w:eastAsia="en-US"/>
        </w:rPr>
        <w:t>..........................................................</w:t>
      </w:r>
      <w:r>
        <w:rPr>
          <w:rFonts w:ascii="Times New Roman" w:eastAsia="MyriadPro-Bold" w:hAnsi="Times New Roman"/>
          <w:color w:val="000000"/>
          <w:sz w:val="18"/>
          <w:szCs w:val="24"/>
          <w:lang w:val="pl-PL" w:eastAsia="en-US"/>
        </w:rPr>
        <w:t>........</w:t>
      </w:r>
    </w:p>
    <w:p w14:paraId="4140B2C8" w14:textId="4A9B4CD7" w:rsidR="003A106C" w:rsidRDefault="00AA2AB0" w:rsidP="000F775F">
      <w:pPr>
        <w:pStyle w:val="Zwykytekst"/>
        <w:tabs>
          <w:tab w:val="right" w:leader="dot" w:pos="9072"/>
        </w:tabs>
        <w:ind w:firstLine="5160"/>
        <w:jc w:val="both"/>
        <w:rPr>
          <w:rFonts w:ascii="Times New Roman" w:eastAsia="MyriadPro-Bold" w:hAnsi="Times New Roman"/>
          <w:i/>
          <w:color w:val="000000"/>
          <w:sz w:val="18"/>
          <w:szCs w:val="24"/>
        </w:rPr>
      </w:pPr>
      <w:r>
        <w:rPr>
          <w:rFonts w:ascii="Times New Roman" w:eastAsia="MyriadPro-Bold" w:hAnsi="Times New Roman"/>
          <w:i/>
          <w:color w:val="000000"/>
          <w:sz w:val="18"/>
          <w:szCs w:val="24"/>
        </w:rPr>
        <w:t>/podpis i pieczęć upoważnionego przedstawiciela/</w:t>
      </w:r>
    </w:p>
    <w:p w14:paraId="42DFA913" w14:textId="17392B62" w:rsidR="00A351C6" w:rsidRDefault="00A351C6" w:rsidP="000F775F">
      <w:pPr>
        <w:pStyle w:val="Zwykytekst"/>
        <w:tabs>
          <w:tab w:val="right" w:leader="dot" w:pos="9072"/>
        </w:tabs>
        <w:ind w:firstLine="5160"/>
        <w:jc w:val="both"/>
        <w:rPr>
          <w:rFonts w:ascii="Times New Roman" w:eastAsia="MyriadPro-Bold" w:hAnsi="Times New Roman"/>
          <w:i/>
          <w:color w:val="000000"/>
          <w:sz w:val="18"/>
          <w:szCs w:val="24"/>
        </w:rPr>
      </w:pPr>
    </w:p>
    <w:p w14:paraId="074208C0" w14:textId="0B565F6E" w:rsidR="00FC3BE7" w:rsidRDefault="00FC3BE7" w:rsidP="000F775F">
      <w:pPr>
        <w:pStyle w:val="Zwykytekst"/>
        <w:tabs>
          <w:tab w:val="right" w:leader="dot" w:pos="9072"/>
        </w:tabs>
        <w:ind w:firstLine="5160"/>
        <w:jc w:val="both"/>
        <w:rPr>
          <w:rFonts w:ascii="Times New Roman" w:eastAsia="MyriadPro-Bold" w:hAnsi="Times New Roman"/>
          <w:i/>
          <w:color w:val="000000"/>
          <w:sz w:val="18"/>
          <w:szCs w:val="24"/>
        </w:rPr>
      </w:pPr>
    </w:p>
    <w:p w14:paraId="0B97C2D9" w14:textId="581AC809" w:rsidR="00FC3BE7" w:rsidRDefault="00FC3BE7" w:rsidP="000F775F">
      <w:pPr>
        <w:pStyle w:val="Zwykytekst"/>
        <w:tabs>
          <w:tab w:val="right" w:leader="dot" w:pos="9072"/>
        </w:tabs>
        <w:ind w:firstLine="5160"/>
        <w:jc w:val="both"/>
        <w:rPr>
          <w:rFonts w:ascii="Times New Roman" w:eastAsia="MyriadPro-Bold" w:hAnsi="Times New Roman"/>
          <w:i/>
          <w:color w:val="000000"/>
          <w:sz w:val="18"/>
          <w:szCs w:val="24"/>
        </w:rPr>
      </w:pPr>
    </w:p>
    <w:p w14:paraId="1678ECDF" w14:textId="77777777" w:rsidR="00FC3BE7" w:rsidRPr="000F775F" w:rsidRDefault="00FC3BE7" w:rsidP="000F775F">
      <w:pPr>
        <w:pStyle w:val="Zwykytekst"/>
        <w:tabs>
          <w:tab w:val="right" w:leader="dot" w:pos="9072"/>
        </w:tabs>
        <w:ind w:firstLine="5160"/>
        <w:jc w:val="both"/>
        <w:rPr>
          <w:rFonts w:ascii="Times New Roman" w:eastAsia="MyriadPro-Bold" w:hAnsi="Times New Roman"/>
          <w:i/>
          <w:color w:val="000000"/>
          <w:sz w:val="18"/>
          <w:szCs w:val="24"/>
        </w:rPr>
      </w:pPr>
    </w:p>
    <w:p w14:paraId="6A1771B4" w14:textId="77777777" w:rsidR="003A106C" w:rsidRPr="00FF0737" w:rsidRDefault="003A106C" w:rsidP="003A106C">
      <w:pPr>
        <w:pStyle w:val="Tekstpodstawowywcity2"/>
        <w:tabs>
          <w:tab w:val="left" w:pos="459"/>
        </w:tabs>
        <w:spacing w:after="40"/>
        <w:ind w:left="459"/>
        <w:rPr>
          <w:rFonts w:ascii="Times New Roman" w:hAnsi="Times New Roman"/>
          <w:color w:val="000000" w:themeColor="text1"/>
          <w:sz w:val="16"/>
          <w:szCs w:val="16"/>
        </w:rPr>
      </w:pPr>
      <w:r w:rsidRPr="00FF0737">
        <w:rPr>
          <w:rFonts w:ascii="Times New Roman" w:hAnsi="Times New Roman"/>
          <w:color w:val="000000" w:themeColor="text1"/>
        </w:rPr>
        <w:t xml:space="preserve">* </w:t>
      </w:r>
      <w:r w:rsidRPr="00FF0737">
        <w:rPr>
          <w:rFonts w:ascii="Times New Roman" w:hAnsi="Times New Roman"/>
          <w:color w:val="000000" w:themeColor="text1"/>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071F86F" w14:textId="77777777" w:rsidR="003A106C" w:rsidRPr="00FF0737" w:rsidRDefault="003A106C" w:rsidP="003A106C">
      <w:pPr>
        <w:pStyle w:val="Tekstpodstawowywcity2"/>
        <w:tabs>
          <w:tab w:val="left" w:pos="459"/>
        </w:tabs>
        <w:spacing w:after="40"/>
        <w:ind w:left="459"/>
        <w:rPr>
          <w:rFonts w:ascii="Times New Roman" w:hAnsi="Times New Roman"/>
          <w:color w:val="000000" w:themeColor="text1"/>
          <w:sz w:val="16"/>
          <w:szCs w:val="16"/>
        </w:rPr>
      </w:pPr>
      <w:r w:rsidRPr="00FF0737">
        <w:rPr>
          <w:rFonts w:ascii="Times New Roman" w:hAnsi="Times New Roman"/>
          <w:color w:val="000000" w:themeColor="text1"/>
        </w:rPr>
        <w:t xml:space="preserve">** </w:t>
      </w:r>
      <w:r w:rsidRPr="00FF0737">
        <w:rPr>
          <w:rFonts w:ascii="Times New Roman" w:hAnsi="Times New Roman"/>
          <w:color w:val="000000" w:themeColor="text1"/>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97089D3" w14:textId="44B0E50D" w:rsidR="00133AB8" w:rsidRDefault="00133AB8" w:rsidP="00133AB8">
      <w:pPr>
        <w:rPr>
          <w:lang w:val="x-none" w:eastAsia="x-none"/>
        </w:rPr>
      </w:pPr>
      <w:bookmarkStart w:id="28" w:name="_Toc354985053"/>
    </w:p>
    <w:p w14:paraId="514FEDE7" w14:textId="4FC8985B" w:rsidR="005B24B1" w:rsidRDefault="005B24B1" w:rsidP="00133AB8">
      <w:pPr>
        <w:rPr>
          <w:lang w:val="x-none" w:eastAsia="x-none"/>
        </w:rPr>
      </w:pPr>
    </w:p>
    <w:p w14:paraId="5D89BB57" w14:textId="747A03A5" w:rsidR="00FF5A6E" w:rsidRDefault="00FF5A6E" w:rsidP="00133AB8">
      <w:pPr>
        <w:rPr>
          <w:lang w:val="x-none" w:eastAsia="x-none"/>
        </w:rPr>
      </w:pPr>
    </w:p>
    <w:p w14:paraId="07EABCEB" w14:textId="535E2D1B" w:rsidR="00E928AA" w:rsidRDefault="00E928AA" w:rsidP="00133AB8">
      <w:pPr>
        <w:rPr>
          <w:lang w:val="x-none" w:eastAsia="x-none"/>
        </w:rPr>
      </w:pPr>
    </w:p>
    <w:p w14:paraId="5EF54551" w14:textId="02710C78" w:rsidR="00E928AA" w:rsidRDefault="00E928AA" w:rsidP="00133AB8">
      <w:pPr>
        <w:rPr>
          <w:lang w:val="x-none" w:eastAsia="x-none"/>
        </w:rPr>
      </w:pPr>
    </w:p>
    <w:p w14:paraId="45F81B7B" w14:textId="5A4306E4" w:rsidR="00E928AA" w:rsidRDefault="00E928AA" w:rsidP="006909EB">
      <w:pPr>
        <w:tabs>
          <w:tab w:val="left" w:pos="5670"/>
        </w:tabs>
        <w:rPr>
          <w:lang w:val="x-none" w:eastAsia="x-none"/>
        </w:rPr>
      </w:pPr>
    </w:p>
    <w:p w14:paraId="586C3510" w14:textId="4A3C97A7" w:rsidR="00E928AA" w:rsidRDefault="00E928AA" w:rsidP="00133AB8">
      <w:pPr>
        <w:rPr>
          <w:lang w:val="x-none" w:eastAsia="x-none"/>
        </w:rPr>
      </w:pPr>
    </w:p>
    <w:p w14:paraId="1192D0A4" w14:textId="485AD76E" w:rsidR="00E928AA" w:rsidRDefault="00E928AA" w:rsidP="00133AB8">
      <w:pPr>
        <w:rPr>
          <w:lang w:val="x-none" w:eastAsia="x-none"/>
        </w:rPr>
      </w:pPr>
    </w:p>
    <w:p w14:paraId="6007651C" w14:textId="16BECE52" w:rsidR="00E928AA" w:rsidRDefault="00E928AA" w:rsidP="00133AB8">
      <w:pPr>
        <w:rPr>
          <w:lang w:val="x-none" w:eastAsia="x-none"/>
        </w:rPr>
      </w:pPr>
    </w:p>
    <w:p w14:paraId="30FDEFE3" w14:textId="18E8B7FA" w:rsidR="00E928AA" w:rsidRDefault="00E928AA" w:rsidP="00133AB8">
      <w:pPr>
        <w:rPr>
          <w:lang w:val="x-none" w:eastAsia="x-none"/>
        </w:rPr>
      </w:pPr>
    </w:p>
    <w:p w14:paraId="32E6A380" w14:textId="77777777" w:rsidR="00E928AA" w:rsidRDefault="00E928AA" w:rsidP="00133AB8">
      <w:pPr>
        <w:rPr>
          <w:lang w:val="x-none" w:eastAsia="x-none"/>
        </w:rPr>
      </w:pPr>
    </w:p>
    <w:p w14:paraId="48B25C99" w14:textId="0BFA002C" w:rsidR="001168C8" w:rsidRDefault="001168C8" w:rsidP="00355D70">
      <w:pPr>
        <w:pStyle w:val="Nagwek1"/>
        <w:spacing w:before="120"/>
        <w:rPr>
          <w:rFonts w:ascii="Times New Roman" w:hAnsi="Times New Roman"/>
          <w:color w:val="000000" w:themeColor="text1"/>
          <w:sz w:val="24"/>
          <w:szCs w:val="24"/>
        </w:rPr>
      </w:pPr>
    </w:p>
    <w:p w14:paraId="54163737" w14:textId="339A7CCC" w:rsidR="00355D70" w:rsidRPr="00170229" w:rsidRDefault="00355D70" w:rsidP="00355D70">
      <w:pPr>
        <w:pStyle w:val="Nagwek1"/>
        <w:spacing w:before="120"/>
        <w:rPr>
          <w:rFonts w:ascii="Times New Roman" w:hAnsi="Times New Roman"/>
          <w:color w:val="000000" w:themeColor="text1"/>
          <w:sz w:val="24"/>
          <w:szCs w:val="24"/>
          <w:lang w:val="pl-PL"/>
        </w:rPr>
      </w:pPr>
      <w:r w:rsidRPr="00170229">
        <w:rPr>
          <w:rFonts w:ascii="Times New Roman" w:hAnsi="Times New Roman"/>
          <w:color w:val="000000" w:themeColor="text1"/>
          <w:sz w:val="24"/>
          <w:szCs w:val="24"/>
        </w:rPr>
        <w:t xml:space="preserve">Załącznik nr </w:t>
      </w:r>
      <w:r w:rsidRPr="00170229">
        <w:rPr>
          <w:rFonts w:ascii="Times New Roman" w:hAnsi="Times New Roman"/>
          <w:color w:val="000000" w:themeColor="text1"/>
          <w:sz w:val="24"/>
          <w:szCs w:val="24"/>
          <w:lang w:val="pl-PL"/>
        </w:rPr>
        <w:t>2</w:t>
      </w:r>
      <w:r w:rsidRPr="00170229">
        <w:rPr>
          <w:rFonts w:ascii="Times New Roman" w:hAnsi="Times New Roman"/>
          <w:color w:val="000000" w:themeColor="text1"/>
          <w:sz w:val="24"/>
          <w:szCs w:val="24"/>
        </w:rPr>
        <w:t xml:space="preserve"> do SIWZ – OŚWIADCZENIE </w:t>
      </w:r>
      <w:r w:rsidRPr="00170229">
        <w:rPr>
          <w:rFonts w:ascii="Times New Roman" w:hAnsi="Times New Roman"/>
          <w:color w:val="000000" w:themeColor="text1"/>
          <w:sz w:val="24"/>
          <w:szCs w:val="24"/>
          <w:lang w:val="pl-PL"/>
        </w:rPr>
        <w:t>WYKONAWCY</w:t>
      </w:r>
      <w:bookmarkEnd w:id="26"/>
      <w:bookmarkEnd w:id="28"/>
      <w:r w:rsidRPr="00170229">
        <w:rPr>
          <w:rFonts w:ascii="Times New Roman" w:eastAsia="MyriadPro-Bold" w:hAnsi="Times New Roman"/>
          <w:color w:val="000000" w:themeColor="text1"/>
          <w:sz w:val="24"/>
          <w:szCs w:val="24"/>
        </w:rPr>
        <w:t xml:space="preserve"> </w:t>
      </w:r>
    </w:p>
    <w:p w14:paraId="73510D32" w14:textId="77777777" w:rsidR="00355D70" w:rsidRDefault="00355D70" w:rsidP="00355D70">
      <w:pPr>
        <w:spacing w:after="0"/>
        <w:rPr>
          <w:rFonts w:ascii="Arial" w:hAnsi="Arial" w:cs="Arial"/>
          <w:b/>
        </w:rPr>
      </w:pPr>
    </w:p>
    <w:p w14:paraId="07743DAA" w14:textId="77777777" w:rsidR="00355D70" w:rsidRDefault="00355D70" w:rsidP="00355D70">
      <w:pPr>
        <w:spacing w:after="0"/>
        <w:rPr>
          <w:rFonts w:ascii="Arial" w:hAnsi="Arial" w:cs="Arial"/>
          <w:b/>
          <w:sz w:val="20"/>
          <w:szCs w:val="20"/>
        </w:rPr>
      </w:pPr>
    </w:p>
    <w:p w14:paraId="116E5809"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t>Wykonawca:</w:t>
      </w:r>
    </w:p>
    <w:p w14:paraId="51340A5D" w14:textId="77777777" w:rsidR="00DB675A" w:rsidRDefault="00DB675A" w:rsidP="00355D70">
      <w:pPr>
        <w:spacing w:after="0"/>
        <w:rPr>
          <w:rFonts w:ascii="Times New Roman" w:hAnsi="Times New Roman"/>
          <w:b/>
          <w:sz w:val="20"/>
          <w:szCs w:val="20"/>
        </w:rPr>
      </w:pPr>
    </w:p>
    <w:p w14:paraId="547E7B5C" w14:textId="3B7C93F9" w:rsidR="00355D70" w:rsidRDefault="00DB675A" w:rsidP="00355D70">
      <w:pPr>
        <w:spacing w:after="0" w:line="480" w:lineRule="auto"/>
        <w:ind w:right="5954"/>
        <w:rPr>
          <w:rFonts w:ascii="Times New Roman" w:hAnsi="Times New Roman"/>
          <w:sz w:val="20"/>
          <w:szCs w:val="20"/>
        </w:rPr>
      </w:pPr>
      <w:r>
        <w:rPr>
          <w:rFonts w:ascii="Times New Roman" w:hAnsi="Times New Roman"/>
          <w:sz w:val="20"/>
          <w:szCs w:val="20"/>
        </w:rPr>
        <w:t>…………………………………………………………………</w:t>
      </w:r>
      <w:r w:rsidR="00AA2AB0">
        <w:rPr>
          <w:rFonts w:ascii="Times New Roman" w:hAnsi="Times New Roman"/>
          <w:sz w:val="20"/>
          <w:szCs w:val="20"/>
        </w:rPr>
        <w:t>……………</w:t>
      </w:r>
    </w:p>
    <w:p w14:paraId="134F4FA4" w14:textId="575DC264" w:rsidR="00355D70" w:rsidRDefault="00355D70" w:rsidP="00355D70">
      <w:pPr>
        <w:spacing w:after="0" w:line="480" w:lineRule="auto"/>
        <w:ind w:right="5954"/>
        <w:rPr>
          <w:rFonts w:ascii="Times New Roman" w:hAnsi="Times New Roman"/>
          <w:sz w:val="20"/>
          <w:szCs w:val="20"/>
        </w:rPr>
      </w:pPr>
      <w:r>
        <w:rPr>
          <w:rFonts w:ascii="Times New Roman" w:hAnsi="Times New Roman"/>
          <w:sz w:val="20"/>
          <w:szCs w:val="20"/>
        </w:rPr>
        <w:t>……………………………………</w:t>
      </w:r>
      <w:r w:rsidR="00DB675A">
        <w:rPr>
          <w:rFonts w:ascii="Times New Roman" w:hAnsi="Times New Roman"/>
          <w:sz w:val="20"/>
          <w:szCs w:val="20"/>
        </w:rPr>
        <w:t>……………………………</w:t>
      </w:r>
      <w:r w:rsidR="00AA2AB0">
        <w:rPr>
          <w:rFonts w:ascii="Times New Roman" w:hAnsi="Times New Roman"/>
          <w:sz w:val="20"/>
          <w:szCs w:val="20"/>
        </w:rPr>
        <w:t>……………</w:t>
      </w:r>
    </w:p>
    <w:p w14:paraId="64AF0A89" w14:textId="77777777" w:rsidR="00EB2129" w:rsidRDefault="00EB2129" w:rsidP="00355D70">
      <w:pPr>
        <w:spacing w:after="0" w:line="480" w:lineRule="auto"/>
        <w:ind w:right="5954"/>
        <w:rPr>
          <w:rFonts w:ascii="Times New Roman" w:hAnsi="Times New Roman"/>
          <w:i/>
          <w:sz w:val="20"/>
          <w:szCs w:val="20"/>
        </w:rPr>
      </w:pPr>
    </w:p>
    <w:p w14:paraId="2A34204F" w14:textId="77777777" w:rsidR="00355D70" w:rsidRDefault="00355D70" w:rsidP="00355D70">
      <w:pPr>
        <w:spacing w:line="360" w:lineRule="auto"/>
        <w:jc w:val="center"/>
        <w:rPr>
          <w:rFonts w:ascii="Times New Roman" w:hAnsi="Times New Roman"/>
          <w:b/>
          <w:sz w:val="20"/>
          <w:szCs w:val="20"/>
          <w:u w:val="single"/>
        </w:rPr>
      </w:pPr>
      <w:r>
        <w:rPr>
          <w:rFonts w:ascii="Times New Roman" w:hAnsi="Times New Roman"/>
          <w:b/>
          <w:sz w:val="20"/>
          <w:szCs w:val="20"/>
          <w:u w:val="single"/>
        </w:rPr>
        <w:t xml:space="preserve">Oświadczenie wykonawcy </w:t>
      </w:r>
    </w:p>
    <w:p w14:paraId="2CC837D0"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składane na podstawie art. 25a ust. 1 ustawy z dnia 29 stycznia 2004 r. </w:t>
      </w:r>
    </w:p>
    <w:p w14:paraId="1811FA7C"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 Prawo zamówień publicznych (dalej jako: ustawa Pzp), </w:t>
      </w:r>
    </w:p>
    <w:p w14:paraId="04C32B4F" w14:textId="77777777" w:rsidR="00355D70" w:rsidRDefault="00355D70" w:rsidP="00355D70">
      <w:pPr>
        <w:spacing w:before="120" w:after="0" w:line="360" w:lineRule="auto"/>
        <w:jc w:val="center"/>
        <w:rPr>
          <w:rFonts w:ascii="Times New Roman" w:hAnsi="Times New Roman"/>
          <w:b/>
          <w:sz w:val="20"/>
          <w:szCs w:val="20"/>
          <w:u w:val="single"/>
        </w:rPr>
      </w:pPr>
      <w:r>
        <w:rPr>
          <w:rFonts w:ascii="Times New Roman" w:hAnsi="Times New Roman"/>
          <w:b/>
          <w:sz w:val="20"/>
          <w:szCs w:val="20"/>
          <w:u w:val="single"/>
        </w:rPr>
        <w:t>DOTYCZĄCE PRZESŁANEK WYKLUCZENIA Z POSTĘPOWANIA</w:t>
      </w:r>
    </w:p>
    <w:p w14:paraId="4E613B62" w14:textId="77777777" w:rsidR="00355D70" w:rsidRDefault="00355D70" w:rsidP="00355D70">
      <w:pPr>
        <w:spacing w:after="0" w:line="360" w:lineRule="auto"/>
        <w:jc w:val="both"/>
        <w:rPr>
          <w:rFonts w:ascii="Times New Roman" w:hAnsi="Times New Roman"/>
          <w:sz w:val="20"/>
          <w:szCs w:val="20"/>
        </w:rPr>
      </w:pPr>
    </w:p>
    <w:p w14:paraId="032FF599" w14:textId="71C46117" w:rsidR="00355D70" w:rsidRPr="005F41EF" w:rsidRDefault="00355D70" w:rsidP="005F41EF">
      <w:pPr>
        <w:spacing w:after="0" w:line="240" w:lineRule="auto"/>
        <w:jc w:val="both"/>
        <w:rPr>
          <w:rFonts w:ascii="Times New Roman" w:hAnsi="Times New Roman"/>
          <w:sz w:val="20"/>
          <w:szCs w:val="20"/>
          <w:lang w:eastAsia="x-none"/>
        </w:rPr>
      </w:pPr>
      <w:r>
        <w:rPr>
          <w:rFonts w:ascii="Times New Roman" w:hAnsi="Times New Roman"/>
          <w:sz w:val="20"/>
          <w:szCs w:val="20"/>
        </w:rPr>
        <w:t>Na potrzeby postępowania o udzielenie zamówienia publicznego pn</w:t>
      </w:r>
      <w:r w:rsidRPr="00E90DF6">
        <w:rPr>
          <w:rFonts w:ascii="Times New Roman" w:hAnsi="Times New Roman"/>
          <w:sz w:val="20"/>
          <w:szCs w:val="20"/>
        </w:rPr>
        <w:t xml:space="preserve">. </w:t>
      </w:r>
      <w:r w:rsidR="00170229" w:rsidRPr="00170229">
        <w:rPr>
          <w:rFonts w:ascii="Times New Roman" w:hAnsi="Times New Roman"/>
          <w:i/>
          <w:sz w:val="20"/>
          <w:szCs w:val="20"/>
          <w:lang w:eastAsia="x-none"/>
        </w:rPr>
        <w:t>„</w:t>
      </w:r>
      <w:r w:rsidR="002C0EF5">
        <w:rPr>
          <w:rFonts w:ascii="Times New Roman" w:hAnsi="Times New Roman"/>
          <w:i/>
          <w:sz w:val="20"/>
          <w:szCs w:val="20"/>
          <w:lang w:eastAsia="x-none"/>
        </w:rPr>
        <w:t xml:space="preserve">Dostawa </w:t>
      </w:r>
      <w:r w:rsidR="000D0D86">
        <w:rPr>
          <w:rFonts w:ascii="Times New Roman" w:hAnsi="Times New Roman"/>
          <w:i/>
          <w:sz w:val="20"/>
          <w:szCs w:val="20"/>
          <w:lang w:eastAsia="x-none"/>
        </w:rPr>
        <w:t>energii elektrycznej</w:t>
      </w:r>
      <w:r w:rsidR="00E90DF6">
        <w:rPr>
          <w:rFonts w:ascii="Times New Roman" w:hAnsi="Times New Roman"/>
          <w:sz w:val="20"/>
          <w:szCs w:val="20"/>
        </w:rPr>
        <w:t xml:space="preserve"> </w:t>
      </w:r>
      <w:r>
        <w:rPr>
          <w:rFonts w:ascii="Times New Roman" w:hAnsi="Times New Roman"/>
          <w:sz w:val="20"/>
          <w:szCs w:val="20"/>
        </w:rPr>
        <w:t>prowadzonego przez Muzeum Rolnictwa, oświadczam, co następuje:</w:t>
      </w:r>
    </w:p>
    <w:p w14:paraId="61ED9DA3" w14:textId="77777777" w:rsidR="00355D70" w:rsidRDefault="00355D70" w:rsidP="00355D70">
      <w:pPr>
        <w:spacing w:after="0" w:line="360" w:lineRule="auto"/>
        <w:ind w:firstLine="708"/>
        <w:jc w:val="both"/>
        <w:rPr>
          <w:rFonts w:ascii="Times New Roman" w:hAnsi="Times New Roman"/>
          <w:sz w:val="20"/>
          <w:szCs w:val="20"/>
        </w:rPr>
      </w:pPr>
    </w:p>
    <w:p w14:paraId="73C552C0" w14:textId="77777777" w:rsidR="00355D70" w:rsidRDefault="00355D70" w:rsidP="00355D70">
      <w:pPr>
        <w:shd w:val="clear" w:color="auto" w:fill="BFBFBF" w:themeFill="background1" w:themeFillShade="BF"/>
        <w:spacing w:after="0" w:line="360" w:lineRule="auto"/>
        <w:rPr>
          <w:rFonts w:ascii="Times New Roman" w:hAnsi="Times New Roman"/>
          <w:b/>
          <w:sz w:val="20"/>
          <w:szCs w:val="20"/>
        </w:rPr>
      </w:pPr>
      <w:r>
        <w:rPr>
          <w:rFonts w:ascii="Times New Roman" w:hAnsi="Times New Roman"/>
          <w:b/>
          <w:sz w:val="20"/>
          <w:szCs w:val="20"/>
        </w:rPr>
        <w:t>OŚWIADCZENIA DOTYCZĄCE WYKONAWCY:</w:t>
      </w:r>
    </w:p>
    <w:p w14:paraId="74048D1A" w14:textId="77777777" w:rsidR="00355D70" w:rsidRDefault="00355D70" w:rsidP="00355D70">
      <w:pPr>
        <w:pStyle w:val="Akapitzlist"/>
        <w:spacing w:after="0" w:line="360" w:lineRule="auto"/>
        <w:jc w:val="both"/>
        <w:rPr>
          <w:rFonts w:ascii="Times New Roman" w:hAnsi="Times New Roman"/>
          <w:sz w:val="20"/>
          <w:szCs w:val="20"/>
        </w:rPr>
      </w:pPr>
    </w:p>
    <w:p w14:paraId="6DA61A4D" w14:textId="77777777" w:rsidR="00355D70" w:rsidRDefault="00355D70" w:rsidP="00E370EC">
      <w:pPr>
        <w:pStyle w:val="Akapitzlist"/>
        <w:numPr>
          <w:ilvl w:val="0"/>
          <w:numId w:val="24"/>
        </w:numPr>
        <w:spacing w:after="0" w:line="360" w:lineRule="auto"/>
        <w:ind w:left="284" w:hanging="284"/>
        <w:jc w:val="both"/>
        <w:rPr>
          <w:rFonts w:ascii="Times New Roman" w:hAnsi="Times New Roman"/>
          <w:sz w:val="20"/>
          <w:szCs w:val="20"/>
        </w:rPr>
      </w:pPr>
      <w:r>
        <w:rPr>
          <w:rFonts w:ascii="Times New Roman" w:hAnsi="Times New Roman"/>
          <w:sz w:val="20"/>
          <w:szCs w:val="20"/>
        </w:rPr>
        <w:t>Oświadczam, że nie podlegam wykluczeniu z postępowa</w:t>
      </w:r>
      <w:r w:rsidR="00F660C9">
        <w:rPr>
          <w:rFonts w:ascii="Times New Roman" w:hAnsi="Times New Roman"/>
          <w:sz w:val="20"/>
          <w:szCs w:val="20"/>
        </w:rPr>
        <w:t xml:space="preserve">nia na podstawie </w:t>
      </w:r>
      <w:r>
        <w:rPr>
          <w:rFonts w:ascii="Times New Roman" w:hAnsi="Times New Roman"/>
          <w:sz w:val="20"/>
          <w:szCs w:val="20"/>
        </w:rPr>
        <w:t>art. 24 ust 1 pkt 12-23 ustawy Pzp.</w:t>
      </w:r>
    </w:p>
    <w:p w14:paraId="31CC0D80" w14:textId="77777777" w:rsidR="00355D70" w:rsidRDefault="00355D70" w:rsidP="00355D70">
      <w:pPr>
        <w:pStyle w:val="Akapitzlist"/>
        <w:spacing w:after="0" w:line="360" w:lineRule="auto"/>
        <w:jc w:val="both"/>
        <w:rPr>
          <w:rFonts w:ascii="Times New Roman" w:hAnsi="Times New Roman"/>
          <w:sz w:val="20"/>
          <w:szCs w:val="20"/>
        </w:rPr>
      </w:pPr>
    </w:p>
    <w:p w14:paraId="7C2EA2D7"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42A0CEA"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7C3E3BC1"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7A8757A4"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Oświadczam, że zachodzą w stosunku do mnie podstawy wykluczenia z postępowania na podstawie art. …………. </w:t>
      </w:r>
      <w:r w:rsidRPr="006F5F37">
        <w:rPr>
          <w:rFonts w:ascii="Times New Roman" w:hAnsi="Times New Roman"/>
          <w:color w:val="000000" w:themeColor="text1"/>
          <w:sz w:val="20"/>
          <w:szCs w:val="20"/>
        </w:rPr>
        <w:t xml:space="preserve">ustawy Pzp </w:t>
      </w:r>
      <w:r w:rsidRPr="006F5F37">
        <w:rPr>
          <w:rFonts w:ascii="Times New Roman" w:hAnsi="Times New Roman"/>
          <w:i/>
          <w:color w:val="000000" w:themeColor="text1"/>
          <w:sz w:val="20"/>
          <w:szCs w:val="20"/>
        </w:rPr>
        <w:t>(podać mającą zastosowanie podstawę wykluczenia spośród wymienionych w art. 24 ust. 1 pkt 13-14, 16-20 lub art. 24 ust. 5 pkt 1 i 8 ustawy Pzp).</w:t>
      </w:r>
      <w:r w:rsidRPr="006F5F37">
        <w:rPr>
          <w:rFonts w:ascii="Times New Roman" w:hAnsi="Times New Roman"/>
          <w:color w:val="000000" w:themeColor="text1"/>
          <w:sz w:val="20"/>
          <w:szCs w:val="20"/>
        </w:rPr>
        <w:t xml:space="preserve"> Jednocześnie oświadczam, że w związku z ww. okolicznością, na podstawie art. 24 ust. 8 ustawy Pzp podjąłem następujące środki naprawcze: </w:t>
      </w:r>
      <w:r>
        <w:rPr>
          <w:rFonts w:ascii="Times New Roman" w:hAnsi="Times New Roman"/>
          <w:sz w:val="20"/>
          <w:szCs w:val="20"/>
        </w:rPr>
        <w:t>………………………………………………………………………………………………………………..</w:t>
      </w:r>
    </w:p>
    <w:p w14:paraId="353A2A9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w:t>
      </w:r>
    </w:p>
    <w:p w14:paraId="138087A6" w14:textId="77777777" w:rsidR="00355D70" w:rsidRDefault="00355D70" w:rsidP="00355D70">
      <w:pPr>
        <w:spacing w:after="0" w:line="360" w:lineRule="auto"/>
        <w:jc w:val="both"/>
        <w:rPr>
          <w:rFonts w:ascii="Times New Roman" w:hAnsi="Times New Roman"/>
          <w:sz w:val="20"/>
          <w:szCs w:val="20"/>
        </w:rPr>
      </w:pPr>
    </w:p>
    <w:p w14:paraId="44E0A5E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7949440A" w14:textId="77777777" w:rsidR="00355D70" w:rsidRDefault="00355D70" w:rsidP="00355D70">
      <w:pPr>
        <w:spacing w:after="0" w:line="360" w:lineRule="auto"/>
        <w:jc w:val="both"/>
        <w:rPr>
          <w:rFonts w:ascii="Times New Roman" w:hAnsi="Times New Roman"/>
          <w:sz w:val="20"/>
          <w:szCs w:val="20"/>
        </w:rPr>
      </w:pPr>
    </w:p>
    <w:p w14:paraId="0AC42B8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22C658C5" w14:textId="234239FD"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3EB76378" w14:textId="1C6FD427" w:rsidR="00170229" w:rsidRDefault="00170229" w:rsidP="00355D70">
      <w:pPr>
        <w:spacing w:after="0" w:line="360" w:lineRule="auto"/>
        <w:ind w:left="5664" w:firstLine="708"/>
        <w:jc w:val="both"/>
        <w:rPr>
          <w:rFonts w:ascii="Times New Roman" w:hAnsi="Times New Roman"/>
          <w:i/>
          <w:sz w:val="20"/>
          <w:szCs w:val="20"/>
        </w:rPr>
      </w:pPr>
    </w:p>
    <w:p w14:paraId="092AA2AE" w14:textId="77777777" w:rsidR="00170229" w:rsidRDefault="00170229" w:rsidP="00355D70">
      <w:pPr>
        <w:spacing w:after="0" w:line="360" w:lineRule="auto"/>
        <w:ind w:left="5664" w:firstLine="708"/>
        <w:jc w:val="both"/>
        <w:rPr>
          <w:rFonts w:ascii="Times New Roman" w:hAnsi="Times New Roman"/>
          <w:i/>
          <w:sz w:val="20"/>
          <w:szCs w:val="20"/>
        </w:rPr>
      </w:pPr>
    </w:p>
    <w:p w14:paraId="0C90B458" w14:textId="272021B1" w:rsidR="004A0F8F" w:rsidRDefault="004A0F8F" w:rsidP="00355D70">
      <w:pPr>
        <w:spacing w:after="0" w:line="360" w:lineRule="auto"/>
        <w:jc w:val="both"/>
        <w:rPr>
          <w:rFonts w:ascii="Times New Roman" w:hAnsi="Times New Roman"/>
          <w:i/>
          <w:sz w:val="20"/>
          <w:szCs w:val="20"/>
        </w:rPr>
      </w:pPr>
    </w:p>
    <w:p w14:paraId="16B94551" w14:textId="77777777" w:rsidR="00C052D6" w:rsidRDefault="00C052D6" w:rsidP="00355D70">
      <w:pPr>
        <w:spacing w:after="0" w:line="360" w:lineRule="auto"/>
        <w:jc w:val="both"/>
        <w:rPr>
          <w:rFonts w:ascii="Times New Roman" w:hAnsi="Times New Roman"/>
          <w:i/>
          <w:sz w:val="20"/>
          <w:szCs w:val="20"/>
        </w:rPr>
      </w:pPr>
    </w:p>
    <w:p w14:paraId="4FC675C2" w14:textId="2BCC05AB" w:rsidR="005E7BA7" w:rsidRDefault="005E7BA7" w:rsidP="00355D70">
      <w:pPr>
        <w:spacing w:after="0" w:line="360" w:lineRule="auto"/>
        <w:jc w:val="both"/>
        <w:rPr>
          <w:rFonts w:ascii="Times New Roman" w:hAnsi="Times New Roman"/>
          <w:i/>
          <w:sz w:val="20"/>
          <w:szCs w:val="20"/>
        </w:rPr>
      </w:pPr>
    </w:p>
    <w:p w14:paraId="2D5F4089" w14:textId="15CD9303" w:rsidR="00355D70" w:rsidRDefault="00355D70" w:rsidP="00355D70">
      <w:pPr>
        <w:spacing w:after="0" w:line="360" w:lineRule="auto"/>
        <w:jc w:val="both"/>
        <w:rPr>
          <w:rFonts w:ascii="Times New Roman" w:hAnsi="Times New Roman"/>
          <w:i/>
          <w:sz w:val="20"/>
          <w:szCs w:val="20"/>
        </w:rPr>
      </w:pPr>
    </w:p>
    <w:p w14:paraId="0A8DA40C" w14:textId="77777777" w:rsidR="000D0D86" w:rsidRDefault="000D0D86" w:rsidP="00355D70">
      <w:pPr>
        <w:spacing w:after="0" w:line="360" w:lineRule="auto"/>
        <w:jc w:val="both"/>
        <w:rPr>
          <w:rFonts w:ascii="Times New Roman" w:hAnsi="Times New Roman"/>
          <w:i/>
          <w:sz w:val="20"/>
          <w:szCs w:val="20"/>
        </w:rPr>
      </w:pPr>
    </w:p>
    <w:p w14:paraId="3A3B8FB4" w14:textId="77777777" w:rsidR="00355D70" w:rsidRDefault="00355D70" w:rsidP="00355D70">
      <w:pPr>
        <w:shd w:val="clear" w:color="auto" w:fill="BFBFBF" w:themeFill="background1" w:themeFillShade="BF"/>
        <w:spacing w:after="0" w:line="360" w:lineRule="auto"/>
        <w:jc w:val="both"/>
        <w:rPr>
          <w:rFonts w:ascii="Times New Roman" w:hAnsi="Times New Roman"/>
          <w:b/>
          <w:sz w:val="20"/>
          <w:szCs w:val="20"/>
        </w:rPr>
      </w:pPr>
      <w:r>
        <w:rPr>
          <w:rFonts w:ascii="Times New Roman" w:hAnsi="Times New Roman"/>
          <w:b/>
          <w:sz w:val="20"/>
          <w:szCs w:val="20"/>
        </w:rPr>
        <w:t>OŚWIADCZENIE DOTYCZĄCE PODANYCH INFORMACJI:</w:t>
      </w:r>
    </w:p>
    <w:p w14:paraId="1A04AE41" w14:textId="77777777" w:rsidR="00355D70" w:rsidRDefault="00355D70" w:rsidP="00355D70">
      <w:pPr>
        <w:spacing w:after="0" w:line="360" w:lineRule="auto"/>
        <w:jc w:val="both"/>
        <w:rPr>
          <w:rFonts w:ascii="Times New Roman" w:hAnsi="Times New Roman"/>
          <w:b/>
          <w:sz w:val="20"/>
          <w:szCs w:val="20"/>
        </w:rPr>
      </w:pPr>
    </w:p>
    <w:p w14:paraId="409DC07D" w14:textId="40F977F8"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Oświadczam, że wszystkie informacje podane w powyższ</w:t>
      </w:r>
      <w:r w:rsidR="00DB675A">
        <w:rPr>
          <w:rFonts w:ascii="Times New Roman" w:hAnsi="Times New Roman"/>
          <w:sz w:val="20"/>
          <w:szCs w:val="20"/>
        </w:rPr>
        <w:t xml:space="preserve">ych oświadczeniach są aktualne </w:t>
      </w:r>
      <w:r>
        <w:rPr>
          <w:rFonts w:ascii="Times New Roman" w:hAnsi="Times New Roman"/>
          <w:sz w:val="20"/>
          <w:szCs w:val="20"/>
        </w:rPr>
        <w:t>i zgodne z prawdą oraz zostały przedstawione z pełną świadomością konsekwencji wprowadzenia zamawiającego w błąd przy przedstawianiu informacji.</w:t>
      </w:r>
    </w:p>
    <w:p w14:paraId="7EEE632F" w14:textId="77777777" w:rsidR="00355D70" w:rsidRDefault="00355D70" w:rsidP="00355D70">
      <w:pPr>
        <w:spacing w:after="0" w:line="360" w:lineRule="auto"/>
        <w:jc w:val="both"/>
        <w:rPr>
          <w:rFonts w:ascii="Times New Roman" w:hAnsi="Times New Roman"/>
          <w:sz w:val="20"/>
          <w:szCs w:val="20"/>
        </w:rPr>
      </w:pPr>
    </w:p>
    <w:p w14:paraId="1A5FF1DF" w14:textId="77777777" w:rsidR="00355D70" w:rsidRDefault="00355D70" w:rsidP="00355D70">
      <w:pPr>
        <w:spacing w:after="0" w:line="360" w:lineRule="auto"/>
        <w:jc w:val="both"/>
        <w:rPr>
          <w:rFonts w:ascii="Times New Roman" w:hAnsi="Times New Roman"/>
          <w:sz w:val="20"/>
          <w:szCs w:val="20"/>
        </w:rPr>
      </w:pPr>
    </w:p>
    <w:p w14:paraId="6DCEABC9"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CA12B91" w14:textId="5CA4E8E0" w:rsidR="00355D70" w:rsidRDefault="00355D70" w:rsidP="00355D70">
      <w:pPr>
        <w:spacing w:after="0" w:line="360" w:lineRule="auto"/>
        <w:jc w:val="both"/>
        <w:rPr>
          <w:rFonts w:ascii="Times New Roman" w:hAnsi="Times New Roman"/>
          <w:sz w:val="20"/>
          <w:szCs w:val="20"/>
        </w:rPr>
      </w:pPr>
    </w:p>
    <w:p w14:paraId="3D86B8E9" w14:textId="77777777" w:rsidR="00C052D6" w:rsidRDefault="00C052D6" w:rsidP="00355D70">
      <w:pPr>
        <w:spacing w:after="0" w:line="360" w:lineRule="auto"/>
        <w:jc w:val="both"/>
        <w:rPr>
          <w:rFonts w:ascii="Times New Roman" w:hAnsi="Times New Roman"/>
          <w:sz w:val="20"/>
          <w:szCs w:val="20"/>
        </w:rPr>
      </w:pPr>
    </w:p>
    <w:p w14:paraId="3E1122BB"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326E3D98"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4A3DCC01" w14:textId="77777777" w:rsidR="00355D70" w:rsidRDefault="00355D70" w:rsidP="00355D70">
      <w:pPr>
        <w:pStyle w:val="Style18"/>
        <w:spacing w:after="0" w:line="240" w:lineRule="auto"/>
        <w:rPr>
          <w:rStyle w:val="FontStyle46"/>
          <w:sz w:val="20"/>
          <w:lang w:val="x-none"/>
        </w:rPr>
      </w:pPr>
    </w:p>
    <w:p w14:paraId="3FC82FC2" w14:textId="77777777" w:rsidR="00355D70" w:rsidRDefault="00355D70" w:rsidP="00355D70">
      <w:pPr>
        <w:pStyle w:val="Nagwek1"/>
        <w:spacing w:before="120"/>
        <w:jc w:val="both"/>
        <w:rPr>
          <w:sz w:val="24"/>
          <w:szCs w:val="24"/>
        </w:rPr>
      </w:pPr>
      <w:bookmarkStart w:id="29" w:name="_Toc409183190"/>
      <w:bookmarkStart w:id="30" w:name="_Toc354554668"/>
      <w:bookmarkEnd w:id="25"/>
      <w:bookmarkEnd w:id="27"/>
    </w:p>
    <w:p w14:paraId="7DDD06CE" w14:textId="77777777" w:rsidR="00355D70" w:rsidRDefault="00355D70" w:rsidP="00355D70">
      <w:pPr>
        <w:pStyle w:val="Nagwek1"/>
        <w:spacing w:before="120"/>
        <w:jc w:val="both"/>
        <w:rPr>
          <w:rFonts w:ascii="Times New Roman" w:hAnsi="Times New Roman"/>
          <w:sz w:val="24"/>
          <w:szCs w:val="24"/>
        </w:rPr>
      </w:pPr>
    </w:p>
    <w:p w14:paraId="235B0B2B" w14:textId="77777777" w:rsidR="00355D70" w:rsidRDefault="00355D70" w:rsidP="00355D70">
      <w:pPr>
        <w:pStyle w:val="Nagwek1"/>
        <w:spacing w:before="120"/>
        <w:jc w:val="both"/>
        <w:rPr>
          <w:rFonts w:ascii="Times New Roman" w:hAnsi="Times New Roman"/>
          <w:sz w:val="24"/>
          <w:szCs w:val="24"/>
        </w:rPr>
      </w:pPr>
    </w:p>
    <w:p w14:paraId="76C82DAF" w14:textId="77777777" w:rsidR="00355D70" w:rsidRDefault="00355D70" w:rsidP="00355D70">
      <w:pPr>
        <w:pStyle w:val="Nagwek1"/>
        <w:spacing w:before="120"/>
        <w:jc w:val="both"/>
        <w:rPr>
          <w:rFonts w:ascii="Times New Roman" w:hAnsi="Times New Roman"/>
          <w:sz w:val="24"/>
          <w:szCs w:val="24"/>
        </w:rPr>
      </w:pPr>
    </w:p>
    <w:p w14:paraId="788D9432" w14:textId="77777777" w:rsidR="00355D70" w:rsidRDefault="00355D70" w:rsidP="00355D70"/>
    <w:p w14:paraId="6A7B4BA8" w14:textId="77777777" w:rsidR="00355D70" w:rsidRDefault="00355D70" w:rsidP="00355D70"/>
    <w:p w14:paraId="171251DD" w14:textId="77777777" w:rsidR="00355D70" w:rsidRDefault="00355D70" w:rsidP="00355D70"/>
    <w:p w14:paraId="34DB38FE" w14:textId="77777777" w:rsidR="001C2212" w:rsidRDefault="001C2212" w:rsidP="00355D70"/>
    <w:p w14:paraId="59263A78" w14:textId="77777777" w:rsidR="001C2212" w:rsidRDefault="001C2212" w:rsidP="00355D70"/>
    <w:p w14:paraId="2A9DF166" w14:textId="77777777" w:rsidR="00355D70" w:rsidRDefault="00355D70" w:rsidP="00355D70"/>
    <w:p w14:paraId="0842ADCD" w14:textId="1C601788" w:rsidR="004A0F8F" w:rsidRDefault="004A0F8F" w:rsidP="00355D70"/>
    <w:p w14:paraId="2D7386D0" w14:textId="44079B33" w:rsidR="00A94122" w:rsidRDefault="00A94122" w:rsidP="00355D70"/>
    <w:p w14:paraId="72D9D1DC" w14:textId="2954D910" w:rsidR="00A94122" w:rsidRDefault="00A94122" w:rsidP="00355D70"/>
    <w:p w14:paraId="37180345" w14:textId="2F423A58" w:rsidR="00A94122" w:rsidRDefault="00A94122" w:rsidP="00355D70"/>
    <w:p w14:paraId="1AC5185D" w14:textId="16446BD3" w:rsidR="00A94122" w:rsidRDefault="00A94122" w:rsidP="00355D70"/>
    <w:p w14:paraId="59E92E6E" w14:textId="61A71550" w:rsidR="00A94122" w:rsidRDefault="00A94122" w:rsidP="00355D70"/>
    <w:p w14:paraId="61E998B8" w14:textId="5994B1F2" w:rsidR="00A94122" w:rsidRDefault="00A94122" w:rsidP="00355D70"/>
    <w:p w14:paraId="387B685B" w14:textId="715F43EC" w:rsidR="00A94122" w:rsidRDefault="00A94122" w:rsidP="00355D70"/>
    <w:p w14:paraId="6EBD9EE8" w14:textId="7B8612F4" w:rsidR="00A94122" w:rsidRDefault="00A94122" w:rsidP="00355D70"/>
    <w:p w14:paraId="61921166" w14:textId="3BB27283" w:rsidR="00A94122" w:rsidRDefault="00A94122" w:rsidP="00355D70"/>
    <w:p w14:paraId="47DFDA1D" w14:textId="71BF7229" w:rsidR="00A94122" w:rsidRDefault="00A94122" w:rsidP="00355D70"/>
    <w:p w14:paraId="588B70C0" w14:textId="78715847" w:rsidR="00A94122" w:rsidRDefault="00A94122" w:rsidP="00355D70"/>
    <w:p w14:paraId="2F549687" w14:textId="77777777" w:rsidR="00A94122" w:rsidRDefault="00A94122" w:rsidP="00355D70"/>
    <w:p w14:paraId="4574E2E4" w14:textId="5E68CD87" w:rsidR="003C03DB" w:rsidRDefault="003C03DB" w:rsidP="00355D70"/>
    <w:p w14:paraId="41D2FCE8" w14:textId="77777777" w:rsidR="003A5EA2" w:rsidRDefault="003A5EA2" w:rsidP="00355D70"/>
    <w:p w14:paraId="30310F4F"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t>Wykonawca:</w:t>
      </w:r>
    </w:p>
    <w:p w14:paraId="6525124E" w14:textId="7CC35C12" w:rsidR="00355D70" w:rsidRDefault="001C2212" w:rsidP="00355D70">
      <w:pPr>
        <w:spacing w:after="0" w:line="480" w:lineRule="auto"/>
        <w:ind w:right="5954"/>
        <w:rPr>
          <w:rFonts w:ascii="Times New Roman" w:hAnsi="Times New Roman"/>
          <w:sz w:val="20"/>
          <w:szCs w:val="20"/>
        </w:rPr>
      </w:pPr>
      <w:r>
        <w:rPr>
          <w:rFonts w:ascii="Times New Roman" w:hAnsi="Times New Roman"/>
          <w:sz w:val="20"/>
          <w:szCs w:val="20"/>
        </w:rPr>
        <w:t>……………………………………………………………</w:t>
      </w:r>
      <w:r w:rsidR="007B65D6">
        <w:rPr>
          <w:rFonts w:ascii="Times New Roman" w:hAnsi="Times New Roman"/>
          <w:sz w:val="20"/>
          <w:szCs w:val="20"/>
        </w:rPr>
        <w:t>…………………</w:t>
      </w:r>
    </w:p>
    <w:p w14:paraId="5A3C148C" w14:textId="3C7217F8" w:rsidR="00355D70" w:rsidRDefault="00DB675A" w:rsidP="00355D70">
      <w:pPr>
        <w:spacing w:after="0" w:line="480" w:lineRule="auto"/>
        <w:ind w:right="5954"/>
        <w:rPr>
          <w:rFonts w:ascii="Times New Roman" w:hAnsi="Times New Roman"/>
        </w:rPr>
      </w:pPr>
      <w:r>
        <w:rPr>
          <w:rFonts w:ascii="Times New Roman" w:hAnsi="Times New Roman"/>
        </w:rPr>
        <w:t>………………………………………………………</w:t>
      </w:r>
      <w:r w:rsidR="007B65D6">
        <w:rPr>
          <w:rFonts w:ascii="Times New Roman" w:hAnsi="Times New Roman"/>
        </w:rPr>
        <w:t>………………..</w:t>
      </w:r>
    </w:p>
    <w:p w14:paraId="4DED335F" w14:textId="77777777" w:rsidR="00EB2129" w:rsidRDefault="00EB2129" w:rsidP="00355D70">
      <w:pPr>
        <w:spacing w:after="0" w:line="480" w:lineRule="auto"/>
        <w:ind w:right="5954"/>
        <w:rPr>
          <w:rFonts w:ascii="Times New Roman" w:hAnsi="Times New Roman"/>
          <w:i/>
        </w:rPr>
      </w:pPr>
    </w:p>
    <w:p w14:paraId="1FD8AEA9" w14:textId="77777777" w:rsidR="00355D70" w:rsidRDefault="00355D70" w:rsidP="00355D70">
      <w:pPr>
        <w:spacing w:line="360" w:lineRule="auto"/>
        <w:jc w:val="center"/>
        <w:rPr>
          <w:rFonts w:ascii="Times New Roman" w:hAnsi="Times New Roman"/>
          <w:b/>
          <w:u w:val="single"/>
        </w:rPr>
      </w:pPr>
      <w:r>
        <w:rPr>
          <w:rFonts w:ascii="Times New Roman" w:hAnsi="Times New Roman"/>
          <w:b/>
          <w:u w:val="single"/>
        </w:rPr>
        <w:t xml:space="preserve">Oświadczenie wykonawcy </w:t>
      </w:r>
    </w:p>
    <w:p w14:paraId="56B1597E"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składane na podstawie art. 25a ust. 1 ustawy z dnia 29 stycznia 2004 r. </w:t>
      </w:r>
    </w:p>
    <w:p w14:paraId="6CC31747"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 Prawo zamówień publicznych (dalej jako: ustawa Pzp), </w:t>
      </w:r>
    </w:p>
    <w:p w14:paraId="1360FD33" w14:textId="77777777" w:rsidR="00355D70" w:rsidRDefault="00355D70" w:rsidP="00AA136E">
      <w:pPr>
        <w:spacing w:before="120" w:after="0" w:line="360" w:lineRule="auto"/>
        <w:rPr>
          <w:rFonts w:ascii="Times New Roman" w:hAnsi="Times New Roman"/>
          <w:b/>
          <w:u w:val="single"/>
        </w:rPr>
      </w:pPr>
      <w:r>
        <w:rPr>
          <w:rFonts w:ascii="Times New Roman" w:hAnsi="Times New Roman"/>
          <w:b/>
          <w:u w:val="single"/>
        </w:rPr>
        <w:t xml:space="preserve">DOTYCZĄCE SPEŁNIANIA WARUNKÓW UDZIAŁU W POSTĘPOWANIU </w:t>
      </w:r>
      <w:r>
        <w:rPr>
          <w:rFonts w:ascii="Times New Roman" w:hAnsi="Times New Roman"/>
          <w:b/>
          <w:u w:val="single"/>
        </w:rPr>
        <w:br/>
      </w:r>
    </w:p>
    <w:p w14:paraId="0ADE517E" w14:textId="3918E1F3" w:rsidR="00355D70" w:rsidRPr="00AA136E" w:rsidRDefault="00355D70" w:rsidP="00AA136E">
      <w:pPr>
        <w:spacing w:after="0" w:line="240" w:lineRule="auto"/>
        <w:jc w:val="both"/>
        <w:rPr>
          <w:rFonts w:ascii="Times New Roman" w:hAnsi="Times New Roman"/>
          <w:i/>
          <w:sz w:val="20"/>
          <w:szCs w:val="20"/>
          <w:lang w:eastAsia="x-none"/>
        </w:rPr>
      </w:pPr>
      <w:r>
        <w:rPr>
          <w:rFonts w:ascii="Times New Roman" w:hAnsi="Times New Roman"/>
          <w:sz w:val="20"/>
          <w:szCs w:val="20"/>
        </w:rPr>
        <w:t xml:space="preserve">Na potrzeby postępowania o udzielenie zamówienia publicznego pn. </w:t>
      </w:r>
      <w:r w:rsidR="00170229" w:rsidRPr="00170229">
        <w:rPr>
          <w:rFonts w:ascii="Times New Roman" w:hAnsi="Times New Roman"/>
          <w:i/>
          <w:sz w:val="20"/>
          <w:szCs w:val="20"/>
        </w:rPr>
        <w:t>„</w:t>
      </w:r>
      <w:r w:rsidR="002C0EF5">
        <w:rPr>
          <w:rFonts w:ascii="Times New Roman" w:hAnsi="Times New Roman"/>
          <w:i/>
          <w:sz w:val="20"/>
          <w:szCs w:val="20"/>
        </w:rPr>
        <w:t xml:space="preserve">Dostawa </w:t>
      </w:r>
      <w:r w:rsidR="000D0D86">
        <w:rPr>
          <w:rFonts w:ascii="Times New Roman" w:hAnsi="Times New Roman"/>
          <w:i/>
          <w:sz w:val="20"/>
          <w:szCs w:val="20"/>
        </w:rPr>
        <w:t>energii elektrycznej</w:t>
      </w:r>
      <w:r w:rsidR="00170229" w:rsidRPr="00170229">
        <w:rPr>
          <w:rFonts w:ascii="Times New Roman" w:hAnsi="Times New Roman"/>
          <w:i/>
          <w:sz w:val="20"/>
          <w:szCs w:val="20"/>
        </w:rPr>
        <w:t>”</w:t>
      </w:r>
      <w:r w:rsidR="00170229">
        <w:rPr>
          <w:rFonts w:ascii="Times New Roman" w:hAnsi="Times New Roman"/>
          <w:i/>
          <w:sz w:val="20"/>
          <w:szCs w:val="20"/>
        </w:rPr>
        <w:t xml:space="preserve"> </w:t>
      </w:r>
      <w:r>
        <w:rPr>
          <w:rFonts w:ascii="Times New Roman" w:hAnsi="Times New Roman"/>
          <w:sz w:val="20"/>
          <w:szCs w:val="20"/>
        </w:rPr>
        <w:t>prowadzonego przez Muzeum Rolnictwa, oświadczam, co następuje:</w:t>
      </w:r>
    </w:p>
    <w:p w14:paraId="0DE8F896" w14:textId="77777777" w:rsidR="00355D70" w:rsidRDefault="00355D70" w:rsidP="00355D70">
      <w:pPr>
        <w:spacing w:after="0" w:line="360" w:lineRule="auto"/>
        <w:ind w:firstLine="709"/>
        <w:jc w:val="both"/>
        <w:rPr>
          <w:rFonts w:ascii="Times New Roman" w:hAnsi="Times New Roman"/>
        </w:rPr>
      </w:pPr>
    </w:p>
    <w:p w14:paraId="3D95539B"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t>INFORMACJA DOTYCZĄCA WYKONAWCY:</w:t>
      </w:r>
    </w:p>
    <w:p w14:paraId="24B5353B" w14:textId="77777777" w:rsidR="00355D70" w:rsidRDefault="00355D70" w:rsidP="00355D70">
      <w:pPr>
        <w:spacing w:after="0" w:line="360" w:lineRule="auto"/>
        <w:jc w:val="both"/>
        <w:rPr>
          <w:rFonts w:ascii="Times New Roman" w:hAnsi="Times New Roman"/>
        </w:rPr>
      </w:pPr>
    </w:p>
    <w:p w14:paraId="56C7DCB1" w14:textId="54E8CEE2" w:rsidR="00355D70" w:rsidRDefault="00355D70" w:rsidP="00355D70">
      <w:pPr>
        <w:spacing w:after="0" w:line="360" w:lineRule="auto"/>
        <w:jc w:val="both"/>
        <w:rPr>
          <w:rFonts w:ascii="Times New Roman" w:hAnsi="Times New Roman"/>
        </w:rPr>
      </w:pPr>
      <w:r>
        <w:rPr>
          <w:rFonts w:ascii="Times New Roman" w:hAnsi="Times New Roman"/>
        </w:rPr>
        <w:t xml:space="preserve">Oświadczam, że spełniam warunki udziału w postępowaniu określone przez zamawiającego w Specyfikacji Istotnych Warunków Zamówienia </w:t>
      </w:r>
    </w:p>
    <w:p w14:paraId="4C6A5E59" w14:textId="77777777" w:rsidR="00355D70" w:rsidRDefault="00355D70" w:rsidP="00355D70">
      <w:pPr>
        <w:spacing w:after="0" w:line="360" w:lineRule="auto"/>
        <w:jc w:val="both"/>
        <w:rPr>
          <w:rFonts w:ascii="Times New Roman" w:hAnsi="Times New Roman"/>
        </w:rPr>
      </w:pPr>
    </w:p>
    <w:p w14:paraId="27B25353"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7F336C91"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72D8F993" w14:textId="0ACE832A"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2F8A8F84" w14:textId="77777777" w:rsidR="00C052D6" w:rsidRDefault="00C052D6" w:rsidP="00355D70">
      <w:pPr>
        <w:spacing w:after="0" w:line="360" w:lineRule="auto"/>
        <w:ind w:left="5664" w:firstLine="708"/>
        <w:jc w:val="both"/>
        <w:rPr>
          <w:rFonts w:ascii="Times New Roman" w:hAnsi="Times New Roman"/>
          <w:i/>
        </w:rPr>
      </w:pPr>
    </w:p>
    <w:p w14:paraId="1D5103E0" w14:textId="480E6178" w:rsidR="00170229" w:rsidRDefault="00170229" w:rsidP="00DB675A">
      <w:pPr>
        <w:spacing w:after="0" w:line="360" w:lineRule="auto"/>
        <w:jc w:val="both"/>
        <w:rPr>
          <w:rFonts w:ascii="Times New Roman" w:hAnsi="Times New Roman"/>
          <w:i/>
        </w:rPr>
      </w:pPr>
    </w:p>
    <w:p w14:paraId="3B007EFB" w14:textId="31130798" w:rsidR="001168C8" w:rsidRDefault="001168C8" w:rsidP="00355D70">
      <w:pPr>
        <w:spacing w:after="0" w:line="360" w:lineRule="auto"/>
        <w:ind w:left="5664" w:firstLine="708"/>
        <w:jc w:val="both"/>
        <w:rPr>
          <w:rFonts w:ascii="Times New Roman" w:hAnsi="Times New Roman"/>
          <w:i/>
        </w:rPr>
      </w:pPr>
    </w:p>
    <w:p w14:paraId="42171D4C" w14:textId="77777777" w:rsidR="00C052D6" w:rsidRDefault="00C052D6" w:rsidP="00355D70">
      <w:pPr>
        <w:spacing w:after="0" w:line="360" w:lineRule="auto"/>
        <w:ind w:left="5664" w:firstLine="708"/>
        <w:jc w:val="both"/>
        <w:rPr>
          <w:rFonts w:ascii="Times New Roman" w:hAnsi="Times New Roman"/>
          <w:i/>
        </w:rPr>
      </w:pPr>
    </w:p>
    <w:p w14:paraId="642EEA31"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t>OŚWIADCZENIE DOTYCZĄCE PODANYCH INFORMACJI:</w:t>
      </w:r>
    </w:p>
    <w:p w14:paraId="76DB35CF" w14:textId="77777777" w:rsidR="00355D70" w:rsidRDefault="00355D70" w:rsidP="00355D70">
      <w:pPr>
        <w:spacing w:line="360" w:lineRule="auto"/>
        <w:jc w:val="both"/>
        <w:rPr>
          <w:rFonts w:ascii="Times New Roman" w:hAnsi="Times New Roman"/>
        </w:rPr>
      </w:pPr>
    </w:p>
    <w:p w14:paraId="52AC4880" w14:textId="54B8ED35" w:rsidR="00355D70" w:rsidRDefault="00355D70" w:rsidP="00355D70">
      <w:pPr>
        <w:spacing w:line="360" w:lineRule="auto"/>
        <w:jc w:val="both"/>
        <w:rPr>
          <w:rFonts w:ascii="Times New Roman" w:hAnsi="Times New Roman"/>
        </w:rPr>
      </w:pPr>
      <w:r>
        <w:rPr>
          <w:rFonts w:ascii="Times New Roman" w:hAnsi="Times New Roman"/>
        </w:rPr>
        <w:t>Oświadczam, że wszystkie informacje podane w powyższych oświadczenia</w:t>
      </w:r>
      <w:r w:rsidR="00DB675A">
        <w:rPr>
          <w:rFonts w:ascii="Times New Roman" w:hAnsi="Times New Roman"/>
        </w:rPr>
        <w:t xml:space="preserve">ch są aktualne </w:t>
      </w:r>
      <w:r>
        <w:rPr>
          <w:rFonts w:ascii="Times New Roman" w:hAnsi="Times New Roman"/>
        </w:rPr>
        <w:t xml:space="preserve">i zgodne </w:t>
      </w:r>
      <w:r w:rsidR="009E4390">
        <w:rPr>
          <w:rFonts w:ascii="Times New Roman" w:hAnsi="Times New Roman"/>
        </w:rPr>
        <w:br/>
      </w:r>
      <w:r>
        <w:rPr>
          <w:rFonts w:ascii="Times New Roman" w:hAnsi="Times New Roman"/>
        </w:rPr>
        <w:t>z prawdą oraz zostały przedstawione z pełną świadomością konsekwencji wprowadzenia zamawiającego w błąd przy przedstawianiu informacji.</w:t>
      </w:r>
    </w:p>
    <w:p w14:paraId="36662B8B" w14:textId="77777777" w:rsidR="00355D70" w:rsidRDefault="00355D70" w:rsidP="00355D70">
      <w:pPr>
        <w:spacing w:after="0" w:line="360" w:lineRule="auto"/>
        <w:jc w:val="both"/>
        <w:rPr>
          <w:rFonts w:ascii="Times New Roman" w:hAnsi="Times New Roman"/>
        </w:rPr>
      </w:pPr>
    </w:p>
    <w:p w14:paraId="08A1538F"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300F432E" w14:textId="77777777" w:rsidR="00355D70" w:rsidRDefault="00355D70" w:rsidP="00355D70">
      <w:pPr>
        <w:spacing w:after="0" w:line="360" w:lineRule="auto"/>
        <w:jc w:val="both"/>
        <w:rPr>
          <w:rFonts w:ascii="Times New Roman" w:hAnsi="Times New Roman"/>
        </w:rPr>
      </w:pPr>
    </w:p>
    <w:p w14:paraId="54911852"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D5EEF1C"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22B69B97" w14:textId="4C2FAA5F" w:rsidR="004F6D30" w:rsidRDefault="004F6D30" w:rsidP="00355D70">
      <w:pPr>
        <w:pStyle w:val="Nagwek1"/>
        <w:spacing w:before="120"/>
        <w:jc w:val="both"/>
        <w:rPr>
          <w:rFonts w:ascii="Times New Roman" w:hAnsi="Times New Roman"/>
          <w:color w:val="000000" w:themeColor="text1"/>
          <w:sz w:val="24"/>
          <w:szCs w:val="24"/>
        </w:rPr>
      </w:pPr>
      <w:bookmarkStart w:id="31" w:name="_Toc354985054"/>
    </w:p>
    <w:p w14:paraId="5A7ED3F9" w14:textId="71429763" w:rsidR="00355D70" w:rsidRPr="00170229" w:rsidRDefault="00355D70" w:rsidP="00355D70">
      <w:pPr>
        <w:pStyle w:val="Nagwek1"/>
        <w:spacing w:before="120"/>
        <w:jc w:val="both"/>
        <w:rPr>
          <w:rFonts w:ascii="Times New Roman" w:eastAsia="MyriadPro-Bold" w:hAnsi="Times New Roman"/>
          <w:b w:val="0"/>
          <w:color w:val="000000" w:themeColor="text1"/>
          <w:sz w:val="24"/>
          <w:szCs w:val="24"/>
        </w:rPr>
      </w:pPr>
      <w:r w:rsidRPr="00170229">
        <w:rPr>
          <w:rFonts w:ascii="Times New Roman" w:hAnsi="Times New Roman"/>
          <w:color w:val="000000" w:themeColor="text1"/>
          <w:sz w:val="24"/>
          <w:szCs w:val="24"/>
        </w:rPr>
        <w:t xml:space="preserve">Załącznik nr </w:t>
      </w:r>
      <w:r w:rsidRPr="00170229">
        <w:rPr>
          <w:rFonts w:ascii="Times New Roman" w:hAnsi="Times New Roman"/>
          <w:color w:val="000000" w:themeColor="text1"/>
          <w:sz w:val="24"/>
          <w:szCs w:val="24"/>
          <w:lang w:val="pl-PL"/>
        </w:rPr>
        <w:t xml:space="preserve">3 </w:t>
      </w:r>
      <w:r w:rsidRPr="00170229">
        <w:rPr>
          <w:rFonts w:ascii="Times New Roman" w:hAnsi="Times New Roman"/>
          <w:color w:val="000000" w:themeColor="text1"/>
          <w:sz w:val="24"/>
          <w:szCs w:val="24"/>
        </w:rPr>
        <w:t xml:space="preserve">do SIWZ – </w:t>
      </w:r>
      <w:r w:rsidRPr="00170229">
        <w:rPr>
          <w:rFonts w:ascii="Times New Roman" w:hAnsi="Times New Roman"/>
          <w:color w:val="000000" w:themeColor="text1"/>
          <w:sz w:val="24"/>
          <w:szCs w:val="24"/>
          <w:lang w:val="pl-PL"/>
        </w:rPr>
        <w:tab/>
      </w:r>
      <w:r w:rsidRPr="00170229">
        <w:rPr>
          <w:rFonts w:ascii="Times New Roman" w:hAnsi="Times New Roman"/>
          <w:color w:val="000000" w:themeColor="text1"/>
          <w:sz w:val="24"/>
          <w:szCs w:val="24"/>
        </w:rPr>
        <w:t>Oświadczenie na podstawie art. 2</w:t>
      </w:r>
      <w:r w:rsidRPr="00170229">
        <w:rPr>
          <w:rFonts w:ascii="Times New Roman" w:hAnsi="Times New Roman"/>
          <w:color w:val="000000" w:themeColor="text1"/>
          <w:sz w:val="24"/>
          <w:szCs w:val="24"/>
          <w:lang w:val="pl-PL"/>
        </w:rPr>
        <w:t>4</w:t>
      </w:r>
      <w:r w:rsidRPr="00170229">
        <w:rPr>
          <w:rFonts w:ascii="Times New Roman" w:hAnsi="Times New Roman"/>
          <w:color w:val="000000" w:themeColor="text1"/>
          <w:sz w:val="24"/>
          <w:szCs w:val="24"/>
        </w:rPr>
        <w:t xml:space="preserve"> ust. </w:t>
      </w:r>
      <w:r w:rsidRPr="00170229">
        <w:rPr>
          <w:rFonts w:ascii="Times New Roman" w:hAnsi="Times New Roman"/>
          <w:color w:val="000000" w:themeColor="text1"/>
          <w:sz w:val="24"/>
          <w:szCs w:val="24"/>
          <w:lang w:val="pl-PL"/>
        </w:rPr>
        <w:t>11</w:t>
      </w:r>
      <w:r w:rsidRPr="00170229">
        <w:rPr>
          <w:rFonts w:ascii="Times New Roman" w:hAnsi="Times New Roman"/>
          <w:color w:val="000000" w:themeColor="text1"/>
          <w:sz w:val="24"/>
          <w:szCs w:val="24"/>
        </w:rPr>
        <w:t xml:space="preserve"> ustawy z dnia</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29</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stycznia 2004 r. Prawo zamówień publicznych o</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przynależności lub braku przynależności do grupy kapitałowej</w:t>
      </w:r>
      <w:bookmarkEnd w:id="31"/>
      <w:r w:rsidRPr="00170229">
        <w:rPr>
          <w:rFonts w:ascii="Times New Roman" w:hAnsi="Times New Roman"/>
          <w:color w:val="000000" w:themeColor="text1"/>
          <w:sz w:val="24"/>
          <w:szCs w:val="24"/>
        </w:rPr>
        <w:t xml:space="preserve"> </w:t>
      </w:r>
    </w:p>
    <w:p w14:paraId="4E96D6FD" w14:textId="77777777" w:rsidR="00355D70" w:rsidRDefault="00355D70" w:rsidP="00355D70">
      <w:pPr>
        <w:autoSpaceDE w:val="0"/>
        <w:autoSpaceDN w:val="0"/>
        <w:adjustRightInd w:val="0"/>
        <w:spacing w:after="0"/>
        <w:ind w:left="3261" w:right="990" w:hanging="3261"/>
        <w:jc w:val="both"/>
        <w:rPr>
          <w:rFonts w:ascii="Times New Roman" w:eastAsia="MyriadPro-Bold" w:hAnsi="Times New Roman"/>
          <w:color w:val="000000"/>
          <w:sz w:val="24"/>
          <w:szCs w:val="24"/>
        </w:rPr>
      </w:pPr>
    </w:p>
    <w:p w14:paraId="0BC29875"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435F6D3C"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3EEE817F"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5EEAB1C9"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6CB36540" w14:textId="77777777" w:rsidR="00355D70" w:rsidRDefault="00355D70" w:rsidP="00355D70">
      <w:pPr>
        <w:autoSpaceDE w:val="0"/>
        <w:autoSpaceDN w:val="0"/>
        <w:adjustRightInd w:val="0"/>
        <w:spacing w:after="0"/>
        <w:ind w:right="990"/>
        <w:jc w:val="both"/>
        <w:rPr>
          <w:rFonts w:ascii="Times New Roman" w:eastAsia="MyriadPro-Bold" w:hAnsi="Times New Roman"/>
          <w:i/>
          <w:iCs/>
          <w:color w:val="000000"/>
          <w:sz w:val="24"/>
          <w:szCs w:val="24"/>
        </w:rPr>
      </w:pPr>
      <w:r>
        <w:rPr>
          <w:rFonts w:ascii="Times New Roman" w:eastAsia="MyriadPro-Bold" w:hAnsi="Times New Roman"/>
          <w:i/>
          <w:iCs/>
          <w:color w:val="000000"/>
          <w:sz w:val="24"/>
          <w:szCs w:val="24"/>
        </w:rPr>
        <w:t>(nazwa i adres Wykonawcy)</w:t>
      </w:r>
    </w:p>
    <w:p w14:paraId="39404468" w14:textId="77777777" w:rsidR="00355D70" w:rsidRDefault="00355D70" w:rsidP="00355D70">
      <w:pPr>
        <w:pStyle w:val="Default"/>
        <w:spacing w:line="276" w:lineRule="auto"/>
        <w:jc w:val="center"/>
        <w:rPr>
          <w:b/>
          <w:bCs/>
        </w:rPr>
      </w:pPr>
    </w:p>
    <w:p w14:paraId="718D22DE" w14:textId="77777777" w:rsidR="00355D70" w:rsidRDefault="00355D70" w:rsidP="00355D70">
      <w:pPr>
        <w:pStyle w:val="Default"/>
        <w:spacing w:line="276" w:lineRule="auto"/>
        <w:jc w:val="center"/>
        <w:rPr>
          <w:b/>
          <w:bCs/>
        </w:rPr>
      </w:pPr>
    </w:p>
    <w:p w14:paraId="4E7F9DBA" w14:textId="77777777" w:rsidR="00355D70" w:rsidRDefault="00355D70" w:rsidP="00355D70">
      <w:pPr>
        <w:pStyle w:val="Default"/>
        <w:spacing w:line="276" w:lineRule="auto"/>
        <w:jc w:val="center"/>
        <w:rPr>
          <w:b/>
          <w:bCs/>
        </w:rPr>
      </w:pPr>
      <w:r>
        <w:rPr>
          <w:b/>
          <w:bCs/>
        </w:rPr>
        <w:t>Oświadczenie o przynależności lub braku przynależności do grupy kapitałowej</w:t>
      </w:r>
      <w:r>
        <w:rPr>
          <w:b/>
          <w:bCs/>
        </w:rPr>
        <w:br/>
      </w:r>
    </w:p>
    <w:p w14:paraId="10D2C4CF" w14:textId="77777777" w:rsidR="00355D70" w:rsidRDefault="00355D70" w:rsidP="00355D70">
      <w:pPr>
        <w:pStyle w:val="Bezodstpw"/>
        <w:spacing w:line="276" w:lineRule="auto"/>
        <w:ind w:firstLine="567"/>
        <w:jc w:val="both"/>
        <w:rPr>
          <w:rFonts w:eastAsia="MyriadPro-Bold"/>
          <w:color w:val="000000"/>
          <w:sz w:val="24"/>
          <w:szCs w:val="24"/>
        </w:rPr>
      </w:pPr>
    </w:p>
    <w:p w14:paraId="06FAF2D2" w14:textId="2E5CCA60" w:rsidR="00355D70" w:rsidRPr="00AA136E" w:rsidRDefault="00355D70" w:rsidP="00E90DF6">
      <w:pPr>
        <w:spacing w:after="0" w:line="240" w:lineRule="auto"/>
        <w:jc w:val="both"/>
        <w:rPr>
          <w:rFonts w:ascii="Times New Roman" w:hAnsi="Times New Roman"/>
          <w:sz w:val="24"/>
          <w:lang w:eastAsia="x-none"/>
        </w:rPr>
      </w:pPr>
      <w:r>
        <w:rPr>
          <w:rFonts w:ascii="Times New Roman" w:eastAsia="MyriadPro-Bold" w:hAnsi="Times New Roman"/>
          <w:color w:val="000000"/>
          <w:sz w:val="24"/>
          <w:szCs w:val="24"/>
        </w:rPr>
        <w:t>W związku ze złożeniem oferty w postępowaniu o udzielenie zamówienia publicznego związane</w:t>
      </w:r>
      <w:r w:rsidR="00CB037A">
        <w:rPr>
          <w:rFonts w:ascii="Times New Roman" w:eastAsia="MyriadPro-Bold" w:hAnsi="Times New Roman"/>
          <w:color w:val="000000"/>
          <w:sz w:val="24"/>
          <w:szCs w:val="24"/>
        </w:rPr>
        <w:t>go</w:t>
      </w:r>
      <w:r>
        <w:rPr>
          <w:rFonts w:ascii="Times New Roman" w:eastAsia="MyriadPro-Bold" w:hAnsi="Times New Roman"/>
          <w:color w:val="000000"/>
          <w:sz w:val="24"/>
          <w:szCs w:val="24"/>
        </w:rPr>
        <w:t xml:space="preserve"> z realizacją zadania </w:t>
      </w:r>
      <w:r>
        <w:rPr>
          <w:rFonts w:ascii="Times New Roman" w:hAnsi="Times New Roman"/>
          <w:i/>
        </w:rPr>
        <w:t>pn</w:t>
      </w:r>
      <w:r w:rsidR="00E90DF6">
        <w:rPr>
          <w:rFonts w:ascii="Times New Roman" w:hAnsi="Times New Roman"/>
          <w:i/>
        </w:rPr>
        <w:t>.</w:t>
      </w:r>
      <w:r w:rsidR="00E90DF6" w:rsidRPr="00E90DF6">
        <w:rPr>
          <w:rFonts w:ascii="Times New Roman" w:hAnsi="Times New Roman"/>
          <w:b/>
          <w:i/>
          <w:sz w:val="24"/>
          <w:lang w:eastAsia="x-none"/>
        </w:rPr>
        <w:t xml:space="preserve"> </w:t>
      </w:r>
      <w:r w:rsidR="009E4390" w:rsidRPr="009E4390">
        <w:rPr>
          <w:rFonts w:ascii="Times New Roman" w:hAnsi="Times New Roman"/>
          <w:b/>
          <w:i/>
          <w:sz w:val="24"/>
          <w:lang w:eastAsia="x-none"/>
        </w:rPr>
        <w:t>„</w:t>
      </w:r>
      <w:r w:rsidR="002C0EF5">
        <w:rPr>
          <w:rFonts w:ascii="Times New Roman" w:hAnsi="Times New Roman"/>
          <w:b/>
          <w:i/>
          <w:sz w:val="24"/>
          <w:lang w:eastAsia="x-none"/>
        </w:rPr>
        <w:t xml:space="preserve">Dostawa </w:t>
      </w:r>
      <w:r w:rsidR="000D0D86">
        <w:rPr>
          <w:rFonts w:ascii="Times New Roman" w:hAnsi="Times New Roman"/>
          <w:b/>
          <w:i/>
          <w:sz w:val="24"/>
          <w:lang w:eastAsia="x-none"/>
        </w:rPr>
        <w:t>energii elektrycznej</w:t>
      </w:r>
      <w:r w:rsidR="009E4390" w:rsidRPr="009E4390">
        <w:rPr>
          <w:rFonts w:ascii="Times New Roman" w:hAnsi="Times New Roman"/>
          <w:b/>
          <w:i/>
          <w:sz w:val="24"/>
          <w:lang w:eastAsia="x-none"/>
        </w:rPr>
        <w:t xml:space="preserve"> </w:t>
      </w:r>
      <w:r>
        <w:rPr>
          <w:rFonts w:ascii="Times New Roman" w:eastAsia="MyriadPro-Bold" w:hAnsi="Times New Roman"/>
          <w:color w:val="000000"/>
          <w:sz w:val="24"/>
          <w:szCs w:val="24"/>
        </w:rPr>
        <w:t xml:space="preserve">w imieniu Wykonawcy wskazanego powyżej oświadczam, że </w:t>
      </w:r>
      <w:r>
        <w:rPr>
          <w:rFonts w:ascii="Times New Roman" w:eastAsia="MyriadPro-Bold" w:hAnsi="Times New Roman"/>
          <w:color w:val="000000"/>
          <w:sz w:val="24"/>
          <w:szCs w:val="24"/>
          <w:u w:val="single"/>
        </w:rPr>
        <w:t>przynależę/nie przynależę*</w:t>
      </w:r>
      <w:r>
        <w:rPr>
          <w:rFonts w:ascii="Times New Roman" w:eastAsia="MyriadPro-Bold" w:hAnsi="Times New Roman"/>
          <w:color w:val="000000"/>
          <w:sz w:val="24"/>
          <w:szCs w:val="24"/>
        </w:rPr>
        <w:t xml:space="preserve"> do tej samej grupy kapitałowej</w:t>
      </w:r>
      <w:r>
        <w:rPr>
          <w:rFonts w:ascii="Times New Roman" w:eastAsia="MyriadPro-Bold" w:hAnsi="Times New Roman"/>
          <w:i/>
          <w:color w:val="000000"/>
          <w:sz w:val="24"/>
          <w:szCs w:val="24"/>
        </w:rPr>
        <w:t xml:space="preserve"> </w:t>
      </w:r>
      <w:r>
        <w:rPr>
          <w:rFonts w:ascii="Times New Roman" w:eastAsia="MyriadPro-Bold" w:hAnsi="Times New Roman"/>
          <w:color w:val="000000"/>
          <w:sz w:val="24"/>
          <w:szCs w:val="24"/>
        </w:rPr>
        <w:t xml:space="preserve">w rozumieniu ustawy z dnia 16 lutego 2007 r. o ochronie konkurencji i konsumentów (Dz. U. z </w:t>
      </w:r>
      <w:r w:rsidR="009E4390">
        <w:rPr>
          <w:rFonts w:ascii="Times New Roman" w:eastAsia="MyriadPro-Bold" w:hAnsi="Times New Roman"/>
          <w:color w:val="000000"/>
          <w:sz w:val="24"/>
          <w:szCs w:val="24"/>
        </w:rPr>
        <w:t>2019 r., poz. 369 z późn. zm.</w:t>
      </w:r>
      <w:r>
        <w:rPr>
          <w:rFonts w:ascii="Times New Roman" w:eastAsia="MyriadPro-Bold" w:hAnsi="Times New Roman"/>
          <w:color w:val="000000"/>
          <w:sz w:val="24"/>
          <w:szCs w:val="24"/>
        </w:rPr>
        <w:t xml:space="preserve">). </w:t>
      </w:r>
    </w:p>
    <w:p w14:paraId="64421624" w14:textId="77777777" w:rsidR="00355D70" w:rsidRDefault="00355D70" w:rsidP="00355D70">
      <w:pPr>
        <w:pStyle w:val="Bezodstpw"/>
        <w:spacing w:line="276" w:lineRule="auto"/>
        <w:ind w:firstLine="567"/>
        <w:jc w:val="both"/>
        <w:rPr>
          <w:b/>
          <w:bCs/>
          <w:sz w:val="24"/>
          <w:szCs w:val="24"/>
        </w:rPr>
      </w:pPr>
    </w:p>
    <w:p w14:paraId="56583CBB" w14:textId="6652BBCD" w:rsidR="00DB675A" w:rsidRDefault="00355D70" w:rsidP="00355D70">
      <w:pPr>
        <w:pStyle w:val="Default"/>
        <w:rPr>
          <w:sz w:val="18"/>
        </w:rPr>
      </w:pPr>
      <w:r>
        <w:br/>
      </w:r>
      <w:r w:rsidR="007B65D6">
        <w:t xml:space="preserve">……………………                                              …………………………………………                                   </w:t>
      </w:r>
      <w:r>
        <w:tab/>
      </w:r>
      <w:r>
        <w:tab/>
      </w:r>
      <w:r w:rsidR="00F660C9">
        <w:t xml:space="preserve">                  </w:t>
      </w:r>
      <w:r w:rsidR="007B65D6">
        <w:t xml:space="preserve">                                    </w:t>
      </w:r>
      <w:r>
        <w:rPr>
          <w:b/>
          <w:bCs/>
        </w:rPr>
        <w:br/>
      </w:r>
      <w:r>
        <w:rPr>
          <w:sz w:val="20"/>
        </w:rPr>
        <w:t xml:space="preserve">  (miej</w:t>
      </w:r>
      <w:r w:rsidR="00F660C9">
        <w:rPr>
          <w:sz w:val="20"/>
        </w:rPr>
        <w:t xml:space="preserve">scowość i data)                                                           </w:t>
      </w:r>
      <w:r>
        <w:rPr>
          <w:sz w:val="18"/>
        </w:rPr>
        <w:t>(czytelny podpis lub p</w:t>
      </w:r>
      <w:r w:rsidR="00F660C9">
        <w:rPr>
          <w:sz w:val="18"/>
        </w:rPr>
        <w:t xml:space="preserve">odpis i pieczęć  imienna </w:t>
      </w:r>
      <w:r>
        <w:rPr>
          <w:sz w:val="18"/>
        </w:rPr>
        <w:t xml:space="preserve">osoby </w:t>
      </w:r>
    </w:p>
    <w:p w14:paraId="121EA568" w14:textId="009F9234" w:rsidR="00355D70" w:rsidRPr="00DB675A" w:rsidRDefault="00DB675A" w:rsidP="007B65D6">
      <w:pPr>
        <w:pStyle w:val="Default"/>
        <w:ind w:left="4820" w:hanging="4820"/>
        <w:rPr>
          <w:sz w:val="18"/>
        </w:rPr>
      </w:pPr>
      <w:r>
        <w:rPr>
          <w:sz w:val="18"/>
        </w:rPr>
        <w:t xml:space="preserve">                                                                                                       </w:t>
      </w:r>
      <w:r w:rsidR="007B65D6">
        <w:rPr>
          <w:sz w:val="18"/>
        </w:rPr>
        <w:t xml:space="preserve">  </w:t>
      </w:r>
      <w:r>
        <w:rPr>
          <w:sz w:val="18"/>
        </w:rPr>
        <w:t xml:space="preserve"> </w:t>
      </w:r>
      <w:r w:rsidR="00355D70">
        <w:rPr>
          <w:sz w:val="18"/>
        </w:rPr>
        <w:t>upoważnionej d</w:t>
      </w:r>
      <w:r>
        <w:rPr>
          <w:sz w:val="18"/>
        </w:rPr>
        <w:t>o składania oświadczeń</w:t>
      </w:r>
      <w:r w:rsidR="00F660C9">
        <w:rPr>
          <w:sz w:val="18"/>
        </w:rPr>
        <w:t xml:space="preserve"> </w:t>
      </w:r>
      <w:r w:rsidR="00355D70">
        <w:rPr>
          <w:sz w:val="18"/>
        </w:rPr>
        <w:t xml:space="preserve">woli w imieniu </w:t>
      </w:r>
      <w:r w:rsidR="007B65D6">
        <w:rPr>
          <w:sz w:val="18"/>
        </w:rPr>
        <w:t xml:space="preserve">                   </w:t>
      </w:r>
      <w:r w:rsidR="00355D70">
        <w:rPr>
          <w:sz w:val="18"/>
        </w:rPr>
        <w:t xml:space="preserve">Wykonawcy) </w:t>
      </w:r>
      <w:r w:rsidR="00355D70">
        <w:rPr>
          <w:b/>
          <w:bCs/>
          <w:sz w:val="18"/>
        </w:rPr>
        <w:br/>
      </w:r>
      <w:r w:rsidR="00355D70">
        <w:rPr>
          <w:b/>
          <w:bCs/>
          <w:sz w:val="22"/>
        </w:rPr>
        <w:br/>
      </w:r>
      <w:r w:rsidR="00355D70">
        <w:rPr>
          <w:b/>
          <w:bCs/>
        </w:rPr>
        <w:br/>
      </w:r>
    </w:p>
    <w:p w14:paraId="3CBC4798" w14:textId="77777777" w:rsidR="00355D70" w:rsidRDefault="00355D70" w:rsidP="00355D70">
      <w:pPr>
        <w:pStyle w:val="Default"/>
        <w:spacing w:line="276" w:lineRule="auto"/>
        <w:jc w:val="both"/>
        <w:rPr>
          <w:b/>
          <w:bCs/>
        </w:rPr>
      </w:pPr>
      <w:r>
        <w:rPr>
          <w:b/>
          <w:bCs/>
        </w:rPr>
        <w:br/>
      </w:r>
      <w:r>
        <w:rPr>
          <w:b/>
          <w:bCs/>
        </w:rPr>
        <w:br/>
      </w:r>
    </w:p>
    <w:p w14:paraId="1E1370A1" w14:textId="77777777" w:rsidR="00355D70" w:rsidRDefault="00355D70" w:rsidP="00355D70">
      <w:pPr>
        <w:pStyle w:val="Default"/>
        <w:spacing w:line="276" w:lineRule="auto"/>
        <w:rPr>
          <w:b/>
          <w:bCs/>
          <w:sz w:val="22"/>
        </w:rPr>
      </w:pPr>
    </w:p>
    <w:p w14:paraId="7AD3B2FA" w14:textId="1BC1FBE6" w:rsidR="004B5707" w:rsidRDefault="004240B7" w:rsidP="00A94122">
      <w:pPr>
        <w:rPr>
          <w:rFonts w:ascii="Times New Roman" w:hAnsi="Times New Roman"/>
          <w:color w:val="000000" w:themeColor="text1"/>
          <w:szCs w:val="24"/>
        </w:rPr>
      </w:pPr>
      <w:r>
        <w:rPr>
          <w:rFonts w:ascii="Times New Roman" w:hAnsi="Times New Roman"/>
          <w:color w:val="000000" w:themeColor="text1"/>
          <w:szCs w:val="24"/>
        </w:rPr>
        <w:t>*niewłaściwe wykreśli</w:t>
      </w:r>
      <w:r w:rsidR="004B5707">
        <w:rPr>
          <w:rFonts w:ascii="Times New Roman" w:hAnsi="Times New Roman"/>
          <w:color w:val="000000" w:themeColor="text1"/>
          <w:szCs w:val="24"/>
        </w:rPr>
        <w:t>ć</w:t>
      </w:r>
    </w:p>
    <w:p w14:paraId="7BE961BF" w14:textId="78616282" w:rsidR="00A3381B" w:rsidRDefault="00A3381B" w:rsidP="00A94122">
      <w:pPr>
        <w:rPr>
          <w:rFonts w:ascii="Times New Roman" w:hAnsi="Times New Roman"/>
          <w:color w:val="000000" w:themeColor="text1"/>
          <w:szCs w:val="24"/>
        </w:rPr>
      </w:pPr>
    </w:p>
    <w:p w14:paraId="4B0D1820" w14:textId="50636A0D" w:rsidR="00A3381B" w:rsidRDefault="00A3381B" w:rsidP="00A94122">
      <w:pPr>
        <w:rPr>
          <w:rFonts w:ascii="Times New Roman" w:hAnsi="Times New Roman"/>
          <w:color w:val="000000" w:themeColor="text1"/>
          <w:szCs w:val="24"/>
        </w:rPr>
      </w:pPr>
    </w:p>
    <w:p w14:paraId="10E85A2E" w14:textId="3CD847F0" w:rsidR="00A3381B" w:rsidRDefault="00A3381B" w:rsidP="00A94122">
      <w:pPr>
        <w:rPr>
          <w:rFonts w:ascii="Times New Roman" w:hAnsi="Times New Roman"/>
          <w:color w:val="000000" w:themeColor="text1"/>
          <w:szCs w:val="24"/>
        </w:rPr>
      </w:pPr>
    </w:p>
    <w:p w14:paraId="504CA8FD" w14:textId="27FBD3D8" w:rsidR="00A3381B" w:rsidRDefault="00A3381B" w:rsidP="00A94122">
      <w:pPr>
        <w:rPr>
          <w:rFonts w:ascii="Times New Roman" w:hAnsi="Times New Roman"/>
          <w:color w:val="000000" w:themeColor="text1"/>
          <w:szCs w:val="24"/>
        </w:rPr>
      </w:pPr>
    </w:p>
    <w:p w14:paraId="02FAC875" w14:textId="69E8F2D0" w:rsidR="00A3381B" w:rsidRDefault="00A3381B" w:rsidP="00A94122">
      <w:pPr>
        <w:rPr>
          <w:rFonts w:ascii="Times New Roman" w:hAnsi="Times New Roman"/>
          <w:color w:val="000000" w:themeColor="text1"/>
          <w:szCs w:val="24"/>
        </w:rPr>
      </w:pPr>
    </w:p>
    <w:p w14:paraId="28B80C41" w14:textId="37BAD94E" w:rsidR="00A3381B" w:rsidRDefault="00A3381B" w:rsidP="00A94122">
      <w:pPr>
        <w:rPr>
          <w:rFonts w:ascii="Times New Roman" w:hAnsi="Times New Roman"/>
          <w:color w:val="000000" w:themeColor="text1"/>
          <w:szCs w:val="24"/>
        </w:rPr>
      </w:pPr>
    </w:p>
    <w:p w14:paraId="162F47F3" w14:textId="2EE7FB1D" w:rsidR="00A3381B" w:rsidRDefault="00A3381B" w:rsidP="00A94122">
      <w:pPr>
        <w:rPr>
          <w:rFonts w:ascii="Times New Roman" w:hAnsi="Times New Roman"/>
          <w:color w:val="000000" w:themeColor="text1"/>
          <w:szCs w:val="24"/>
        </w:rPr>
      </w:pPr>
    </w:p>
    <w:p w14:paraId="1499461A" w14:textId="5723209F" w:rsidR="00A3381B" w:rsidRDefault="00A3381B" w:rsidP="00A94122">
      <w:pPr>
        <w:rPr>
          <w:rFonts w:ascii="Times New Roman" w:hAnsi="Times New Roman"/>
          <w:color w:val="000000" w:themeColor="text1"/>
          <w:szCs w:val="24"/>
        </w:rPr>
      </w:pPr>
    </w:p>
    <w:p w14:paraId="79A7510B" w14:textId="22DD18AC" w:rsidR="00A3381B" w:rsidRDefault="00A3381B" w:rsidP="00A94122">
      <w:pPr>
        <w:rPr>
          <w:rFonts w:ascii="Times New Roman" w:hAnsi="Times New Roman"/>
          <w:color w:val="000000" w:themeColor="text1"/>
          <w:szCs w:val="24"/>
        </w:rPr>
      </w:pPr>
    </w:p>
    <w:p w14:paraId="170833C3" w14:textId="30B678F0" w:rsidR="00A3381B" w:rsidRDefault="00A3381B" w:rsidP="00A94122">
      <w:pPr>
        <w:rPr>
          <w:rFonts w:ascii="Times New Roman" w:hAnsi="Times New Roman"/>
          <w:color w:val="000000" w:themeColor="text1"/>
          <w:szCs w:val="24"/>
        </w:rPr>
      </w:pPr>
    </w:p>
    <w:p w14:paraId="634A5265" w14:textId="77777777" w:rsidR="00A3381B" w:rsidRDefault="00A3381B" w:rsidP="00A94122">
      <w:pPr>
        <w:rPr>
          <w:rFonts w:ascii="Times New Roman" w:hAnsi="Times New Roman"/>
          <w:color w:val="000000" w:themeColor="text1"/>
          <w:szCs w:val="24"/>
        </w:rPr>
      </w:pPr>
    </w:p>
    <w:p w14:paraId="5A9BC6F0" w14:textId="1A3031CA" w:rsidR="00355D70" w:rsidRDefault="00355D70" w:rsidP="004B5707">
      <w:pPr>
        <w:spacing w:after="160" w:line="259" w:lineRule="auto"/>
        <w:rPr>
          <w:rFonts w:ascii="Times New Roman" w:hAnsi="Times New Roman"/>
          <w:color w:val="000000" w:themeColor="text1"/>
          <w:szCs w:val="24"/>
        </w:rPr>
      </w:pPr>
    </w:p>
    <w:p w14:paraId="3578FF60" w14:textId="77777777" w:rsidR="00861D77" w:rsidRDefault="00861D77" w:rsidP="00A3381B">
      <w:pPr>
        <w:pStyle w:val="Nagwek1"/>
        <w:jc w:val="right"/>
        <w:rPr>
          <w:rFonts w:ascii="Times New Roman" w:hAnsi="Times New Roman"/>
          <w:color w:val="000000" w:themeColor="text1"/>
          <w:sz w:val="24"/>
          <w:szCs w:val="24"/>
        </w:rPr>
      </w:pPr>
    </w:p>
    <w:p w14:paraId="1577581A" w14:textId="1134E670" w:rsidR="00A3381B" w:rsidRPr="009E4390" w:rsidRDefault="00A3381B" w:rsidP="00A3381B">
      <w:pPr>
        <w:pStyle w:val="Nagwek1"/>
        <w:jc w:val="right"/>
        <w:rPr>
          <w:rFonts w:ascii="Times New Roman" w:hAnsi="Times New Roman"/>
          <w:color w:val="000000" w:themeColor="text1"/>
          <w:sz w:val="24"/>
          <w:szCs w:val="24"/>
        </w:rPr>
      </w:pPr>
      <w:r w:rsidRPr="009E4390">
        <w:rPr>
          <w:rFonts w:ascii="Times New Roman" w:hAnsi="Times New Roman"/>
          <w:color w:val="000000" w:themeColor="text1"/>
          <w:sz w:val="24"/>
          <w:szCs w:val="24"/>
        </w:rPr>
        <w:t xml:space="preserve">Załącznik nr </w:t>
      </w:r>
      <w:r>
        <w:rPr>
          <w:rFonts w:ascii="Times New Roman" w:hAnsi="Times New Roman"/>
          <w:color w:val="000000" w:themeColor="text1"/>
          <w:sz w:val="24"/>
          <w:szCs w:val="24"/>
          <w:lang w:val="pl-PL"/>
        </w:rPr>
        <w:t xml:space="preserve">4 </w:t>
      </w:r>
      <w:r w:rsidRPr="009E4390">
        <w:rPr>
          <w:rFonts w:ascii="Times New Roman" w:hAnsi="Times New Roman"/>
          <w:color w:val="000000" w:themeColor="text1"/>
          <w:sz w:val="24"/>
          <w:szCs w:val="24"/>
        </w:rPr>
        <w:t>do SIWZ – Wzór umowy</w:t>
      </w:r>
    </w:p>
    <w:p w14:paraId="6F0516ED" w14:textId="79E51493" w:rsidR="002C4AC7" w:rsidRPr="00D33FE6" w:rsidRDefault="002C4AC7" w:rsidP="002C4AC7">
      <w:pPr>
        <w:tabs>
          <w:tab w:val="center" w:pos="4691"/>
          <w:tab w:val="left" w:pos="6760"/>
        </w:tabs>
        <w:spacing w:after="0" w:line="240" w:lineRule="auto"/>
        <w:ind w:left="284"/>
        <w:rPr>
          <w:rFonts w:ascii="Times New Roman" w:hAnsi="Times New Roman"/>
          <w:b/>
          <w:sz w:val="24"/>
          <w:szCs w:val="24"/>
        </w:rPr>
      </w:pPr>
      <w:r>
        <w:rPr>
          <w:rFonts w:ascii="Times New Roman" w:hAnsi="Times New Roman"/>
          <w:b/>
          <w:sz w:val="24"/>
          <w:szCs w:val="24"/>
        </w:rPr>
        <w:t>.</w:t>
      </w:r>
    </w:p>
    <w:p w14:paraId="1E7B8C34" w14:textId="77777777" w:rsidR="00A3381B" w:rsidRPr="009E4390" w:rsidRDefault="00A3381B" w:rsidP="00A3381B">
      <w:pPr>
        <w:jc w:val="right"/>
        <w:rPr>
          <w:rFonts w:ascii="Times New Roman" w:hAnsi="Times New Roman"/>
          <w:color w:val="000000" w:themeColor="text1"/>
          <w:sz w:val="24"/>
          <w:szCs w:val="24"/>
        </w:rPr>
      </w:pP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r>
    </w:p>
    <w:p w14:paraId="04BE678F" w14:textId="77777777" w:rsidR="00A3381B" w:rsidRDefault="00A3381B" w:rsidP="00A3381B">
      <w:pPr>
        <w:tabs>
          <w:tab w:val="center" w:pos="4691"/>
          <w:tab w:val="left" w:pos="6760"/>
        </w:tabs>
        <w:spacing w:after="0" w:line="240" w:lineRule="auto"/>
        <w:ind w:left="284"/>
        <w:jc w:val="center"/>
        <w:rPr>
          <w:rFonts w:ascii="Times New Roman" w:hAnsi="Times New Roman"/>
          <w:b/>
          <w:sz w:val="26"/>
          <w:szCs w:val="20"/>
        </w:rPr>
      </w:pPr>
    </w:p>
    <w:p w14:paraId="17978310" w14:textId="77777777" w:rsidR="00A3381B" w:rsidRDefault="00A3381B" w:rsidP="00A3381B">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UMOWA NR …………………….</w:t>
      </w:r>
    </w:p>
    <w:p w14:paraId="2A8BB370" w14:textId="77777777" w:rsidR="00A3381B" w:rsidRDefault="00A3381B" w:rsidP="00A3381B">
      <w:pPr>
        <w:tabs>
          <w:tab w:val="center" w:pos="4691"/>
          <w:tab w:val="left" w:pos="6760"/>
        </w:tabs>
        <w:spacing w:after="0" w:line="240" w:lineRule="auto"/>
        <w:ind w:left="284"/>
        <w:jc w:val="center"/>
        <w:rPr>
          <w:rFonts w:ascii="Times New Roman" w:hAnsi="Times New Roman"/>
          <w:b/>
          <w:sz w:val="26"/>
          <w:szCs w:val="20"/>
        </w:rPr>
      </w:pPr>
    </w:p>
    <w:p w14:paraId="4C6F931F" w14:textId="77777777" w:rsidR="00A3381B" w:rsidRDefault="00A3381B" w:rsidP="00A3381B">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 xml:space="preserve">dla zadania pn. </w:t>
      </w:r>
    </w:p>
    <w:p w14:paraId="6F6BF861" w14:textId="598AB519" w:rsidR="00A3381B" w:rsidRPr="00AA136E" w:rsidRDefault="00A3381B" w:rsidP="00A3381B">
      <w:pPr>
        <w:spacing w:after="0" w:line="240" w:lineRule="auto"/>
        <w:jc w:val="center"/>
        <w:rPr>
          <w:rFonts w:ascii="Times New Roman" w:hAnsi="Times New Roman"/>
          <w:b/>
          <w:sz w:val="24"/>
          <w:lang w:eastAsia="x-none"/>
        </w:rPr>
      </w:pPr>
      <w:r w:rsidRPr="00CB037A">
        <w:rPr>
          <w:rFonts w:ascii="Times New Roman" w:hAnsi="Times New Roman"/>
          <w:b/>
          <w:sz w:val="24"/>
          <w:lang w:eastAsia="x-none"/>
        </w:rPr>
        <w:t xml:space="preserve"> „</w:t>
      </w:r>
      <w:r>
        <w:rPr>
          <w:rFonts w:ascii="Times New Roman" w:hAnsi="Times New Roman"/>
          <w:b/>
          <w:sz w:val="24"/>
          <w:lang w:eastAsia="x-none"/>
        </w:rPr>
        <w:t xml:space="preserve">DOSTAWA </w:t>
      </w:r>
      <w:r w:rsidR="004B727C">
        <w:rPr>
          <w:rFonts w:ascii="Times New Roman" w:hAnsi="Times New Roman"/>
          <w:b/>
          <w:sz w:val="24"/>
          <w:lang w:eastAsia="x-none"/>
        </w:rPr>
        <w:t>ENERGII ELEKTRYCZNEJ</w:t>
      </w:r>
      <w:r w:rsidRPr="00CB037A">
        <w:rPr>
          <w:rFonts w:ascii="Times New Roman" w:hAnsi="Times New Roman"/>
          <w:b/>
          <w:sz w:val="24"/>
          <w:lang w:eastAsia="x-none"/>
        </w:rPr>
        <w:t>”</w:t>
      </w:r>
    </w:p>
    <w:p w14:paraId="1C24A590" w14:textId="77777777" w:rsidR="00A3381B" w:rsidRDefault="00A3381B" w:rsidP="00A3381B">
      <w:pPr>
        <w:tabs>
          <w:tab w:val="left" w:pos="7155"/>
        </w:tabs>
        <w:spacing w:after="0" w:line="240" w:lineRule="auto"/>
        <w:ind w:left="284"/>
        <w:jc w:val="both"/>
        <w:rPr>
          <w:rFonts w:ascii="Times New Roman" w:hAnsi="Times New Roman"/>
          <w:sz w:val="24"/>
        </w:rPr>
      </w:pPr>
    </w:p>
    <w:p w14:paraId="44F056C2" w14:textId="77777777" w:rsidR="00A3381B" w:rsidRDefault="00A3381B" w:rsidP="00A3381B">
      <w:pPr>
        <w:tabs>
          <w:tab w:val="left" w:pos="7155"/>
        </w:tabs>
        <w:spacing w:after="0" w:line="240" w:lineRule="auto"/>
        <w:jc w:val="both"/>
        <w:rPr>
          <w:rFonts w:ascii="Times New Roman" w:hAnsi="Times New Roman"/>
          <w:sz w:val="24"/>
        </w:rPr>
      </w:pPr>
      <w:r>
        <w:rPr>
          <w:rFonts w:ascii="Times New Roman" w:hAnsi="Times New Roman"/>
          <w:sz w:val="24"/>
        </w:rPr>
        <w:t xml:space="preserve">zawarta w dniu </w:t>
      </w:r>
      <w:r>
        <w:rPr>
          <w:rFonts w:ascii="Times New Roman" w:hAnsi="Times New Roman"/>
          <w:b/>
          <w:sz w:val="24"/>
        </w:rPr>
        <w:t>…………………. 2019 roku</w:t>
      </w:r>
      <w:r>
        <w:rPr>
          <w:rFonts w:ascii="Times New Roman" w:hAnsi="Times New Roman"/>
          <w:sz w:val="24"/>
        </w:rPr>
        <w:t xml:space="preserve"> w Ciechanowcu pomiędzy:</w:t>
      </w:r>
      <w:r>
        <w:rPr>
          <w:rFonts w:ascii="Times New Roman" w:hAnsi="Times New Roman"/>
          <w:sz w:val="24"/>
        </w:rPr>
        <w:tab/>
      </w:r>
    </w:p>
    <w:p w14:paraId="533D3B53" w14:textId="77777777" w:rsidR="00A3381B" w:rsidRDefault="00A3381B" w:rsidP="00A3381B">
      <w:pPr>
        <w:spacing w:after="0" w:line="240" w:lineRule="auto"/>
        <w:jc w:val="both"/>
        <w:rPr>
          <w:rFonts w:ascii="Times New Roman" w:hAnsi="Times New Roman"/>
          <w:sz w:val="24"/>
        </w:rPr>
      </w:pPr>
    </w:p>
    <w:p w14:paraId="6F19B9BD"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 xml:space="preserve">Muzeum Rolnictwa im. ks. Krzysztofa Kluka, mającym swoją siedzibę </w:t>
      </w:r>
      <w:r>
        <w:rPr>
          <w:rFonts w:ascii="Times New Roman" w:hAnsi="Times New Roman"/>
          <w:sz w:val="24"/>
          <w:lang w:eastAsia="x-none"/>
        </w:rPr>
        <w:br/>
        <w:t>w Ciechanowcu przy ul. Pałacowej 5, będącym płatnikiem podatku VAT, posiadającym nr identyfikacyjny ………………………, reprezentowanym przez:</w:t>
      </w:r>
    </w:p>
    <w:p w14:paraId="48F778A7"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1. ……………………………………………………</w:t>
      </w:r>
    </w:p>
    <w:p w14:paraId="58DC7535"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zwanym w dalszej części umowy „Zamawiającym”,</w:t>
      </w:r>
    </w:p>
    <w:p w14:paraId="1C896A97"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p>
    <w:p w14:paraId="5ECAF1C1"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a</w:t>
      </w:r>
    </w:p>
    <w:p w14:paraId="2AA95D38"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p>
    <w:p w14:paraId="3E69FA98"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w:t>
      </w:r>
    </w:p>
    <w:p w14:paraId="02BF7D7A"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mającym swoją siedzibę w …………………….. przy ul. ……………………………….., będącym płatnikiem podatku VAT, posiadającym nr identyfikacyjny ………………………, reprezentowanym przez:</w:t>
      </w:r>
    </w:p>
    <w:p w14:paraId="073D6626" w14:textId="77777777" w:rsidR="00A3381B" w:rsidRDefault="00A3381B" w:rsidP="00A3381B">
      <w:pPr>
        <w:tabs>
          <w:tab w:val="left" w:pos="567"/>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1.</w:t>
      </w:r>
      <w:r>
        <w:rPr>
          <w:rFonts w:ascii="Times New Roman" w:hAnsi="Times New Roman"/>
          <w:sz w:val="24"/>
          <w:lang w:eastAsia="x-none"/>
        </w:rPr>
        <w:tab/>
        <w:t>……………………………………………</w:t>
      </w:r>
    </w:p>
    <w:p w14:paraId="59847574" w14:textId="77777777" w:rsidR="00A3381B" w:rsidRDefault="00A3381B" w:rsidP="00A3381B">
      <w:pPr>
        <w:tabs>
          <w:tab w:val="left" w:pos="567"/>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2.</w:t>
      </w:r>
      <w:r>
        <w:rPr>
          <w:rFonts w:ascii="Times New Roman" w:hAnsi="Times New Roman"/>
          <w:sz w:val="24"/>
          <w:lang w:eastAsia="x-none"/>
        </w:rPr>
        <w:tab/>
        <w:t>……………………………………………</w:t>
      </w:r>
    </w:p>
    <w:p w14:paraId="499AD612" w14:textId="77777777" w:rsidR="00A3381B" w:rsidRDefault="00A3381B" w:rsidP="00A3381B">
      <w:pPr>
        <w:tabs>
          <w:tab w:val="left" w:pos="1995"/>
          <w:tab w:val="right" w:pos="9072"/>
        </w:tabs>
        <w:spacing w:after="0" w:line="240" w:lineRule="auto"/>
        <w:jc w:val="both"/>
        <w:rPr>
          <w:rFonts w:ascii="Times New Roman" w:hAnsi="Times New Roman"/>
          <w:b/>
          <w:sz w:val="24"/>
          <w:lang w:eastAsia="x-none"/>
        </w:rPr>
      </w:pPr>
    </w:p>
    <w:p w14:paraId="54135385" w14:textId="77777777" w:rsidR="00A3381B" w:rsidRPr="0035045C" w:rsidRDefault="00A3381B" w:rsidP="00A3381B">
      <w:pPr>
        <w:spacing w:after="0" w:line="240" w:lineRule="auto"/>
        <w:jc w:val="both"/>
        <w:rPr>
          <w:rFonts w:ascii="Times New Roman" w:hAnsi="Times New Roman"/>
          <w:bCs/>
          <w:color w:val="000000" w:themeColor="text1"/>
          <w:sz w:val="24"/>
          <w:lang w:val="x-none" w:eastAsia="x-none"/>
        </w:rPr>
      </w:pPr>
      <w:r w:rsidRPr="0035045C">
        <w:rPr>
          <w:rFonts w:ascii="Times New Roman" w:hAnsi="Times New Roman"/>
          <w:bCs/>
          <w:color w:val="000000" w:themeColor="text1"/>
          <w:sz w:val="24"/>
          <w:lang w:eastAsia="x-none"/>
        </w:rPr>
        <w:t>z</w:t>
      </w:r>
      <w:r w:rsidRPr="0035045C">
        <w:rPr>
          <w:rFonts w:ascii="Times New Roman" w:hAnsi="Times New Roman"/>
          <w:bCs/>
          <w:color w:val="000000" w:themeColor="text1"/>
          <w:sz w:val="24"/>
          <w:lang w:val="x-none" w:eastAsia="x-none"/>
        </w:rPr>
        <w:t>wanym</w:t>
      </w:r>
      <w:r w:rsidRPr="0035045C">
        <w:rPr>
          <w:rFonts w:ascii="Times New Roman" w:hAnsi="Times New Roman"/>
          <w:bCs/>
          <w:color w:val="000000" w:themeColor="text1"/>
          <w:sz w:val="24"/>
          <w:lang w:eastAsia="x-none"/>
        </w:rPr>
        <w:t>(ą)</w:t>
      </w:r>
      <w:r w:rsidRPr="0035045C">
        <w:rPr>
          <w:rFonts w:ascii="Times New Roman" w:hAnsi="Times New Roman"/>
          <w:bCs/>
          <w:color w:val="000000" w:themeColor="text1"/>
          <w:sz w:val="24"/>
          <w:lang w:val="x-none" w:eastAsia="x-none"/>
        </w:rPr>
        <w:t xml:space="preserve"> w dalszej treści umowy „Wykonawcą”, </w:t>
      </w:r>
    </w:p>
    <w:p w14:paraId="0477ED23" w14:textId="77777777" w:rsidR="00A3381B" w:rsidRPr="0035045C" w:rsidRDefault="00A3381B" w:rsidP="00A3381B">
      <w:pPr>
        <w:spacing w:after="0" w:line="240" w:lineRule="auto"/>
        <w:jc w:val="both"/>
        <w:rPr>
          <w:rFonts w:ascii="Times New Roman" w:hAnsi="Times New Roman"/>
          <w:bCs/>
          <w:iCs/>
          <w:color w:val="000000" w:themeColor="text1"/>
          <w:sz w:val="24"/>
          <w:lang w:eastAsia="x-none"/>
        </w:rPr>
      </w:pPr>
    </w:p>
    <w:p w14:paraId="07D106B3" w14:textId="77777777" w:rsidR="00A3381B" w:rsidRPr="0035045C" w:rsidRDefault="00A3381B" w:rsidP="00A3381B">
      <w:pPr>
        <w:spacing w:after="0" w:line="240" w:lineRule="auto"/>
        <w:jc w:val="both"/>
        <w:rPr>
          <w:rFonts w:ascii="Times New Roman" w:hAnsi="Times New Roman"/>
          <w:bCs/>
          <w:iCs/>
          <w:color w:val="000000" w:themeColor="text1"/>
          <w:sz w:val="24"/>
          <w:lang w:eastAsia="x-none"/>
        </w:rPr>
      </w:pPr>
      <w:r w:rsidRPr="0035045C">
        <w:rPr>
          <w:rFonts w:ascii="Times New Roman" w:hAnsi="Times New Roman"/>
          <w:bCs/>
          <w:iCs/>
          <w:color w:val="000000" w:themeColor="text1"/>
          <w:sz w:val="24"/>
          <w:lang w:eastAsia="x-none"/>
        </w:rPr>
        <w:t>przy czym Zamawiający i Wykonawca łącznie zwani są w dalszej treści umowy „</w:t>
      </w:r>
      <w:r w:rsidRPr="0035045C">
        <w:rPr>
          <w:rFonts w:ascii="Times New Roman" w:hAnsi="Times New Roman"/>
          <w:iCs/>
          <w:color w:val="000000" w:themeColor="text1"/>
          <w:sz w:val="24"/>
          <w:lang w:eastAsia="x-none"/>
        </w:rPr>
        <w:t>Stronami</w:t>
      </w:r>
      <w:r w:rsidRPr="0035045C">
        <w:rPr>
          <w:rFonts w:ascii="Times New Roman" w:hAnsi="Times New Roman"/>
          <w:bCs/>
          <w:iCs/>
          <w:color w:val="000000" w:themeColor="text1"/>
          <w:sz w:val="24"/>
          <w:lang w:eastAsia="x-none"/>
        </w:rPr>
        <w:t>”</w:t>
      </w:r>
    </w:p>
    <w:p w14:paraId="78FAB03B" w14:textId="77777777" w:rsidR="00A3381B" w:rsidRPr="0035045C" w:rsidRDefault="00A3381B" w:rsidP="00A3381B">
      <w:pPr>
        <w:spacing w:after="0" w:line="240" w:lineRule="auto"/>
        <w:jc w:val="both"/>
        <w:rPr>
          <w:rFonts w:ascii="Times New Roman" w:hAnsi="Times New Roman"/>
          <w:bCs/>
          <w:iCs/>
          <w:color w:val="000000" w:themeColor="text1"/>
          <w:sz w:val="24"/>
          <w:lang w:eastAsia="x-none"/>
        </w:rPr>
      </w:pPr>
    </w:p>
    <w:p w14:paraId="4447B1E8" w14:textId="66309A76" w:rsidR="00A3381B" w:rsidRPr="0035045C" w:rsidRDefault="00A3381B" w:rsidP="00A3381B">
      <w:pPr>
        <w:spacing w:after="0" w:line="240" w:lineRule="auto"/>
        <w:jc w:val="both"/>
        <w:rPr>
          <w:rFonts w:ascii="Times New Roman" w:hAnsi="Times New Roman"/>
          <w:bCs/>
          <w:iCs/>
          <w:color w:val="000000" w:themeColor="text1"/>
          <w:sz w:val="24"/>
          <w:lang w:eastAsia="x-none"/>
        </w:rPr>
      </w:pPr>
      <w:r w:rsidRPr="0035045C">
        <w:rPr>
          <w:rFonts w:ascii="Times New Roman" w:hAnsi="Times New Roman"/>
          <w:bCs/>
          <w:iCs/>
          <w:color w:val="000000" w:themeColor="text1"/>
          <w:sz w:val="24"/>
          <w:lang w:eastAsia="x-none"/>
        </w:rPr>
        <w:t>Niniejsza umowa została zawarta po przeprowadzeniu postępowania o udzielenie zamówienia w trybie przetargu nieograniczonego w oparciu o postanowienia ustawy z dnia 29.01.2004 r. Prawo zam</w:t>
      </w:r>
      <w:r w:rsidR="00F8024B">
        <w:rPr>
          <w:rFonts w:ascii="Times New Roman" w:hAnsi="Times New Roman"/>
          <w:bCs/>
          <w:iCs/>
          <w:color w:val="000000" w:themeColor="text1"/>
          <w:sz w:val="24"/>
          <w:lang w:eastAsia="x-none"/>
        </w:rPr>
        <w:t>ówień publicznych (Dz. U. z 2019 r. poz. 1843</w:t>
      </w:r>
      <w:r w:rsidRPr="0035045C">
        <w:rPr>
          <w:rFonts w:ascii="Times New Roman" w:hAnsi="Times New Roman"/>
          <w:bCs/>
          <w:iCs/>
          <w:color w:val="000000" w:themeColor="text1"/>
          <w:sz w:val="24"/>
          <w:lang w:eastAsia="x-none"/>
        </w:rPr>
        <w:t xml:space="preserve">  ze zm.) (dalej: Pzp) </w:t>
      </w:r>
      <w:r w:rsidRPr="0035045C">
        <w:rPr>
          <w:rFonts w:ascii="Times New Roman" w:hAnsi="Times New Roman"/>
          <w:bCs/>
          <w:iCs/>
          <w:color w:val="000000" w:themeColor="text1"/>
          <w:sz w:val="24"/>
        </w:rPr>
        <w:t>zwana w dalszej treści umowy „</w:t>
      </w:r>
      <w:r w:rsidRPr="0035045C">
        <w:rPr>
          <w:rFonts w:ascii="Times New Roman" w:hAnsi="Times New Roman"/>
          <w:iCs/>
          <w:color w:val="000000" w:themeColor="text1"/>
          <w:sz w:val="24"/>
        </w:rPr>
        <w:t>Umową</w:t>
      </w:r>
      <w:r w:rsidRPr="0035045C">
        <w:rPr>
          <w:rFonts w:ascii="Times New Roman" w:hAnsi="Times New Roman"/>
          <w:bCs/>
          <w:iCs/>
          <w:color w:val="000000" w:themeColor="text1"/>
          <w:sz w:val="24"/>
        </w:rPr>
        <w:t>”:</w:t>
      </w:r>
      <w:r w:rsidRPr="0035045C">
        <w:rPr>
          <w:rFonts w:ascii="Times New Roman" w:hAnsi="Times New Roman"/>
          <w:bCs/>
          <w:color w:val="000000" w:themeColor="text1"/>
          <w:sz w:val="24"/>
        </w:rPr>
        <w:t xml:space="preserve"> </w:t>
      </w:r>
    </w:p>
    <w:p w14:paraId="0D80EF78" w14:textId="77777777" w:rsidR="00A3381B" w:rsidRDefault="00A3381B" w:rsidP="00A3381B">
      <w:pPr>
        <w:overflowPunct w:val="0"/>
        <w:autoSpaceDE w:val="0"/>
        <w:autoSpaceDN w:val="0"/>
        <w:adjustRightInd w:val="0"/>
        <w:spacing w:after="0" w:line="240" w:lineRule="auto"/>
        <w:jc w:val="both"/>
        <w:textAlignment w:val="baseline"/>
        <w:rPr>
          <w:rFonts w:ascii="Times New Roman" w:hAnsi="Times New Roman"/>
          <w:sz w:val="24"/>
        </w:rPr>
      </w:pPr>
    </w:p>
    <w:p w14:paraId="20B808E0" w14:textId="7BDB4EC0" w:rsidR="00A3381B" w:rsidRDefault="00A3381B" w:rsidP="00A3381B">
      <w:pPr>
        <w:overflowPunct w:val="0"/>
        <w:autoSpaceDE w:val="0"/>
        <w:autoSpaceDN w:val="0"/>
        <w:adjustRightInd w:val="0"/>
        <w:spacing w:after="0" w:line="240" w:lineRule="auto"/>
        <w:jc w:val="both"/>
        <w:textAlignment w:val="baseline"/>
        <w:rPr>
          <w:rFonts w:ascii="Times New Roman" w:hAnsi="Times New Roman"/>
          <w:sz w:val="24"/>
        </w:rPr>
      </w:pPr>
    </w:p>
    <w:p w14:paraId="08615FDB" w14:textId="77777777" w:rsidR="00031049" w:rsidRPr="00031049" w:rsidRDefault="00031049" w:rsidP="00031049">
      <w:pPr>
        <w:spacing w:before="120" w:after="200" w:line="300" w:lineRule="exact"/>
        <w:jc w:val="center"/>
        <w:rPr>
          <w:rFonts w:ascii="Times New Roman" w:eastAsia="Calibri" w:hAnsi="Times New Roman"/>
          <w:b/>
          <w:bCs/>
          <w:sz w:val="24"/>
          <w:szCs w:val="24"/>
          <w:lang w:eastAsia="en-US"/>
        </w:rPr>
      </w:pPr>
      <w:r w:rsidRPr="00031049">
        <w:rPr>
          <w:rFonts w:ascii="Times New Roman" w:eastAsia="Calibri" w:hAnsi="Times New Roman"/>
          <w:b/>
          <w:bCs/>
          <w:sz w:val="24"/>
          <w:szCs w:val="24"/>
          <w:lang w:eastAsia="en-US"/>
        </w:rPr>
        <w:t>§1</w:t>
      </w:r>
    </w:p>
    <w:p w14:paraId="168CE031" w14:textId="05A2B161" w:rsidR="00031049" w:rsidRPr="00031049" w:rsidRDefault="00031049" w:rsidP="00D803C8">
      <w:pPr>
        <w:numPr>
          <w:ilvl w:val="0"/>
          <w:numId w:val="37"/>
        </w:numPr>
        <w:spacing w:before="120" w:after="200" w:line="300" w:lineRule="exact"/>
        <w:ind w:left="284" w:hanging="284"/>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Przedmiotem Umowy jest dostawa (sprzedaż) energii elektrycznej przez Wykonawcę (Sprzedawcę) na rzecz Zamawiającego (Odbiorcy) do wszystkich punktów poboru określon</w:t>
      </w:r>
      <w:r>
        <w:rPr>
          <w:rFonts w:ascii="Times New Roman" w:eastAsia="Calibri" w:hAnsi="Times New Roman"/>
          <w:sz w:val="24"/>
          <w:szCs w:val="24"/>
          <w:lang w:eastAsia="en-US"/>
        </w:rPr>
        <w:t xml:space="preserve">ego </w:t>
      </w:r>
      <w:r w:rsidRPr="00031049">
        <w:rPr>
          <w:rFonts w:ascii="Times New Roman" w:eastAsia="Calibri" w:hAnsi="Times New Roman"/>
          <w:sz w:val="24"/>
          <w:szCs w:val="24"/>
          <w:lang w:eastAsia="en-US"/>
        </w:rPr>
        <w:t xml:space="preserve">w załączniku do umowy, na warunkach określonych w ustawie z dnia 10.04.1997r. - Prawo energetyczne (Dz. U. z 2018 r. poz. 755, 650, 685, 771 i 100) wraz  </w:t>
      </w:r>
      <w:r w:rsidR="00F8024B">
        <w:rPr>
          <w:rFonts w:ascii="Times New Roman" w:eastAsia="Calibri" w:hAnsi="Times New Roman"/>
          <w:sz w:val="24"/>
          <w:szCs w:val="24"/>
          <w:lang w:eastAsia="en-US"/>
        </w:rPr>
        <w:br/>
      </w:r>
      <w:r w:rsidRPr="00031049">
        <w:rPr>
          <w:rFonts w:ascii="Times New Roman" w:eastAsia="Calibri" w:hAnsi="Times New Roman"/>
          <w:sz w:val="24"/>
          <w:szCs w:val="24"/>
          <w:lang w:eastAsia="en-US"/>
        </w:rPr>
        <w:t>z  przepisami  wykonawczymi – zwanej dalej Prawem energetycznym.</w:t>
      </w:r>
    </w:p>
    <w:p w14:paraId="35817B16" w14:textId="4D7B99C0" w:rsidR="00031049" w:rsidRDefault="00031049" w:rsidP="00D803C8">
      <w:pPr>
        <w:numPr>
          <w:ilvl w:val="0"/>
          <w:numId w:val="37"/>
        </w:numPr>
        <w:spacing w:before="120" w:after="200" w:line="300" w:lineRule="exact"/>
        <w:ind w:left="284" w:hanging="284"/>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 xml:space="preserve">Wykonawca zobowiązuje się sprzedawać energię elektryczną dla zasilania obiektów, </w:t>
      </w:r>
      <w:r w:rsidR="00F8024B">
        <w:rPr>
          <w:rFonts w:ascii="Times New Roman" w:eastAsia="Calibri" w:hAnsi="Times New Roman"/>
          <w:sz w:val="24"/>
          <w:szCs w:val="24"/>
          <w:lang w:eastAsia="en-US"/>
        </w:rPr>
        <w:br/>
      </w:r>
      <w:r w:rsidRPr="00031049">
        <w:rPr>
          <w:rFonts w:ascii="Times New Roman" w:eastAsia="Calibri" w:hAnsi="Times New Roman"/>
          <w:sz w:val="24"/>
          <w:szCs w:val="24"/>
          <w:lang w:eastAsia="en-US"/>
        </w:rPr>
        <w:t>o których mowa w załączniku do umowy, a Zamawiający zobowiązuje się do odbioru energii w obiektach i zapłaty za sprzedaż.</w:t>
      </w:r>
    </w:p>
    <w:p w14:paraId="222FF7A0" w14:textId="253B6AED" w:rsidR="00031049" w:rsidRDefault="00031049" w:rsidP="00031049">
      <w:pPr>
        <w:spacing w:before="120" w:after="200" w:line="300" w:lineRule="exact"/>
        <w:ind w:left="284"/>
        <w:jc w:val="both"/>
        <w:rPr>
          <w:rFonts w:ascii="Times New Roman" w:eastAsia="Calibri" w:hAnsi="Times New Roman"/>
          <w:sz w:val="24"/>
          <w:szCs w:val="24"/>
          <w:lang w:eastAsia="en-US"/>
        </w:rPr>
      </w:pPr>
    </w:p>
    <w:p w14:paraId="7381C99B" w14:textId="77777777" w:rsidR="00031049" w:rsidRPr="00031049" w:rsidRDefault="00031049" w:rsidP="00031049">
      <w:pPr>
        <w:spacing w:before="120" w:after="200" w:line="300" w:lineRule="exact"/>
        <w:ind w:left="284"/>
        <w:jc w:val="both"/>
        <w:rPr>
          <w:rFonts w:ascii="Times New Roman" w:eastAsia="Calibri" w:hAnsi="Times New Roman"/>
          <w:sz w:val="24"/>
          <w:szCs w:val="24"/>
          <w:lang w:eastAsia="en-US"/>
        </w:rPr>
      </w:pPr>
    </w:p>
    <w:p w14:paraId="435BD92D" w14:textId="77777777" w:rsidR="00031049" w:rsidRPr="00031049" w:rsidRDefault="00031049" w:rsidP="00D803C8">
      <w:pPr>
        <w:numPr>
          <w:ilvl w:val="0"/>
          <w:numId w:val="37"/>
        </w:numPr>
        <w:spacing w:before="120" w:after="200" w:line="300" w:lineRule="exact"/>
        <w:ind w:left="284" w:hanging="284"/>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Dostawa energii elektrycznej odbywa się za pośrednictwem sieci dystrybucyjnej należącej do  Operatora Systemu Dystrybucyjnego (zwanego dalej OSD). Warunki świadczenia usług dystrybucji określa odrębna umowa dystrybucyjna zawarta przez Zamawiającego z OSD.</w:t>
      </w:r>
    </w:p>
    <w:p w14:paraId="0C17F786" w14:textId="101C17FE" w:rsidR="00031049" w:rsidRPr="00031049" w:rsidRDefault="00031049" w:rsidP="00D803C8">
      <w:pPr>
        <w:numPr>
          <w:ilvl w:val="0"/>
          <w:numId w:val="37"/>
        </w:numPr>
        <w:spacing w:before="120" w:after="200" w:line="300" w:lineRule="exact"/>
        <w:ind w:left="284" w:hanging="284"/>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 xml:space="preserve">Zamawiający (Odbiorca) zapłaci Wykonawcy (Sprzedawcy) za faktycznie zużytą </w:t>
      </w:r>
      <w:r w:rsidR="00F8024B">
        <w:rPr>
          <w:rFonts w:ascii="Times New Roman" w:eastAsia="Calibri" w:hAnsi="Times New Roman"/>
          <w:sz w:val="24"/>
          <w:szCs w:val="24"/>
          <w:lang w:eastAsia="en-US"/>
        </w:rPr>
        <w:t xml:space="preserve">oraz wyprodukowaną </w:t>
      </w:r>
      <w:r w:rsidRPr="00031049">
        <w:rPr>
          <w:rFonts w:ascii="Times New Roman" w:eastAsia="Calibri" w:hAnsi="Times New Roman"/>
          <w:sz w:val="24"/>
          <w:szCs w:val="24"/>
          <w:lang w:eastAsia="en-US"/>
        </w:rPr>
        <w:t>ilość energii określoną wg wskazań urządzeń pomiarowych i cen określonych w Formularzu oferty, stanowiącym załącznik do umowy.</w:t>
      </w:r>
    </w:p>
    <w:p w14:paraId="0E7F8F26" w14:textId="0B22A414" w:rsidR="00031049" w:rsidRPr="00031049" w:rsidRDefault="00031049" w:rsidP="00D803C8">
      <w:pPr>
        <w:numPr>
          <w:ilvl w:val="0"/>
          <w:numId w:val="37"/>
        </w:numPr>
        <w:spacing w:before="120" w:after="200" w:line="300" w:lineRule="exact"/>
        <w:ind w:left="284" w:hanging="284"/>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Zamawiający (Odbiorca) oświadcza, że posiada tytuły prawne do obiektów objętych dostawą energii e</w:t>
      </w:r>
      <w:r>
        <w:rPr>
          <w:rFonts w:ascii="Times New Roman" w:eastAsia="Calibri" w:hAnsi="Times New Roman"/>
          <w:sz w:val="24"/>
          <w:szCs w:val="24"/>
          <w:lang w:eastAsia="en-US"/>
        </w:rPr>
        <w:t>lektrycznej.</w:t>
      </w:r>
    </w:p>
    <w:p w14:paraId="4EA35283" w14:textId="77777777" w:rsidR="00031049" w:rsidRPr="00031049" w:rsidRDefault="00031049" w:rsidP="00D803C8">
      <w:pPr>
        <w:numPr>
          <w:ilvl w:val="0"/>
          <w:numId w:val="37"/>
        </w:numPr>
        <w:spacing w:before="120" w:after="200" w:line="300" w:lineRule="exact"/>
        <w:ind w:left="284" w:hanging="284"/>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Zamawiający (Odbiorca) oświadcza, że układy pomiarowo-rozliczeniowe dla punktów poboru obiektów objętych dostawą energii elektrycznej są dostosowane do zasady TPA.</w:t>
      </w:r>
    </w:p>
    <w:p w14:paraId="46CC2BD3" w14:textId="56B1EE40" w:rsidR="00031049" w:rsidRPr="00031049" w:rsidRDefault="00031049" w:rsidP="00D803C8">
      <w:pPr>
        <w:numPr>
          <w:ilvl w:val="0"/>
          <w:numId w:val="37"/>
        </w:numPr>
        <w:spacing w:before="120" w:after="200" w:line="300" w:lineRule="exact"/>
        <w:ind w:left="284" w:hanging="284"/>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Zamawiający oświadcza, że energia elektryczna kupowana przez niego na podstawie niniejszej Umowy zużywana będzie na potrzeby odbiorcy końcowego, co oznacza, że Zamawiający nie jest przedsiębiorcą energetycznym w rozumieniu Ustawy Prawo energetyczne.</w:t>
      </w:r>
    </w:p>
    <w:p w14:paraId="21BA1565" w14:textId="77777777" w:rsidR="00031049" w:rsidRPr="00031049" w:rsidRDefault="00031049" w:rsidP="00031049">
      <w:pPr>
        <w:spacing w:before="120" w:after="200" w:line="300" w:lineRule="exact"/>
        <w:jc w:val="center"/>
        <w:rPr>
          <w:rFonts w:ascii="Times New Roman" w:eastAsia="Calibri" w:hAnsi="Times New Roman"/>
          <w:b/>
          <w:bCs/>
          <w:sz w:val="24"/>
          <w:szCs w:val="24"/>
          <w:lang w:eastAsia="en-US"/>
        </w:rPr>
      </w:pPr>
      <w:r w:rsidRPr="00031049">
        <w:rPr>
          <w:rFonts w:ascii="Times New Roman" w:eastAsia="Calibri" w:hAnsi="Times New Roman"/>
          <w:b/>
          <w:bCs/>
          <w:sz w:val="24"/>
          <w:szCs w:val="24"/>
          <w:lang w:eastAsia="en-US"/>
        </w:rPr>
        <w:t>§2</w:t>
      </w:r>
    </w:p>
    <w:p w14:paraId="37F01092" w14:textId="60079E54" w:rsidR="00031049" w:rsidRPr="00777200" w:rsidRDefault="00031049" w:rsidP="00031049">
      <w:p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 xml:space="preserve">Umowa zostaje zawarta na czas określony tj. od </w:t>
      </w:r>
      <w:r>
        <w:rPr>
          <w:rFonts w:ascii="Times New Roman" w:eastAsia="Calibri" w:hAnsi="Times New Roman"/>
          <w:sz w:val="24"/>
          <w:szCs w:val="24"/>
          <w:lang w:eastAsia="en-US"/>
        </w:rPr>
        <w:t xml:space="preserve">01.01.2020 </w:t>
      </w:r>
      <w:r w:rsidR="00F8024B">
        <w:rPr>
          <w:rFonts w:ascii="Times New Roman" w:eastAsia="Calibri" w:hAnsi="Times New Roman"/>
          <w:sz w:val="24"/>
          <w:szCs w:val="24"/>
          <w:lang w:eastAsia="en-US"/>
        </w:rPr>
        <w:t xml:space="preserve">r. </w:t>
      </w:r>
      <w:r>
        <w:rPr>
          <w:rFonts w:ascii="Times New Roman" w:eastAsia="Calibri" w:hAnsi="Times New Roman"/>
          <w:sz w:val="24"/>
          <w:szCs w:val="24"/>
          <w:lang w:eastAsia="en-US"/>
        </w:rPr>
        <w:t>do 31.1</w:t>
      </w:r>
      <w:r w:rsidR="00F8024B">
        <w:rPr>
          <w:rFonts w:ascii="Times New Roman" w:eastAsia="Calibri" w:hAnsi="Times New Roman"/>
          <w:sz w:val="24"/>
          <w:szCs w:val="24"/>
          <w:lang w:eastAsia="en-US"/>
        </w:rPr>
        <w:t>2.2020 r.</w:t>
      </w:r>
    </w:p>
    <w:p w14:paraId="0FB8948C" w14:textId="7E958CB2" w:rsidR="00031049" w:rsidRPr="00031049" w:rsidRDefault="00777200" w:rsidP="00031049">
      <w:pPr>
        <w:spacing w:before="120" w:after="200" w:line="300" w:lineRule="exact"/>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 3</w:t>
      </w:r>
    </w:p>
    <w:p w14:paraId="009C106F" w14:textId="77777777" w:rsidR="00031049" w:rsidRPr="00031049" w:rsidRDefault="00031049" w:rsidP="00D803C8">
      <w:pPr>
        <w:numPr>
          <w:ilvl w:val="0"/>
          <w:numId w:val="41"/>
        </w:numPr>
        <w:spacing w:before="120" w:after="200" w:line="300" w:lineRule="exact"/>
        <w:ind w:left="284" w:hanging="284"/>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Strony zobowiązują się do:</w:t>
      </w:r>
    </w:p>
    <w:p w14:paraId="7E2F2426" w14:textId="77777777" w:rsidR="00031049" w:rsidRPr="00031049" w:rsidRDefault="00031049" w:rsidP="00D803C8">
      <w:pPr>
        <w:numPr>
          <w:ilvl w:val="0"/>
          <w:numId w:val="39"/>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aktualizowania wszelkich danych zawartych w Umowie mających wpływ na jej realizację,</w:t>
      </w:r>
    </w:p>
    <w:p w14:paraId="718ABDFD" w14:textId="77777777" w:rsidR="00031049" w:rsidRPr="00031049" w:rsidRDefault="00031049" w:rsidP="00D803C8">
      <w:pPr>
        <w:numPr>
          <w:ilvl w:val="0"/>
          <w:numId w:val="39"/>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 xml:space="preserve">umożliwienia wglądu do danych stanowiących podstawę do rozliczeń za dostarczoną energię, </w:t>
      </w:r>
    </w:p>
    <w:p w14:paraId="72A785C6" w14:textId="77777777" w:rsidR="00031049" w:rsidRPr="00031049" w:rsidRDefault="00031049" w:rsidP="00D803C8">
      <w:pPr>
        <w:numPr>
          <w:ilvl w:val="0"/>
          <w:numId w:val="39"/>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zachowania tajemnicy handlowej w zakresie dotyczącym niniejszej Umowy.</w:t>
      </w:r>
    </w:p>
    <w:p w14:paraId="1FC3E84E" w14:textId="77777777" w:rsidR="00031049" w:rsidRPr="00031049" w:rsidRDefault="00031049" w:rsidP="00D803C8">
      <w:pPr>
        <w:numPr>
          <w:ilvl w:val="0"/>
          <w:numId w:val="41"/>
        </w:numPr>
        <w:spacing w:before="120" w:after="200" w:line="300" w:lineRule="exact"/>
        <w:ind w:left="284" w:hanging="284"/>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 xml:space="preserve">Wykonawca (Sprzedawca) zobowiązany jest do: </w:t>
      </w:r>
    </w:p>
    <w:p w14:paraId="39B3B70D" w14:textId="66E1C3AB" w:rsidR="00031049" w:rsidRPr="00031049" w:rsidRDefault="00031049" w:rsidP="00D803C8">
      <w:pPr>
        <w:numPr>
          <w:ilvl w:val="0"/>
          <w:numId w:val="46"/>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 xml:space="preserve">posiadania koncesji na obrót energią elektryczną wydaną przez Prezesa Urzędu Regulacji Energetyki nr ……………………, ważnej przez cały okres trwania umowy. </w:t>
      </w:r>
    </w:p>
    <w:p w14:paraId="3E8248D6" w14:textId="63315210" w:rsidR="00031049" w:rsidRPr="00031049" w:rsidRDefault="00031049" w:rsidP="00D803C8">
      <w:pPr>
        <w:numPr>
          <w:ilvl w:val="0"/>
          <w:numId w:val="46"/>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 xml:space="preserve">posiadania umowy dystrybucyjnej z Operatorem Systemu Dystrybucyjnego, do którego przyłączone są obiekty Zamawiającego (Odbiorcy), ważnej przez cały okres trwania umowy, W przypadku braku ważnej umowy dystrybucyjnej z OSD, Zamawiający ma prawo odstąpić od niniejszej umowy w trybie natychmiastowym, a także niezależnie od powyższych uprawnień, obciążyć Wykonawcę </w:t>
      </w:r>
      <w:r w:rsidR="00777200">
        <w:rPr>
          <w:rFonts w:ascii="Times New Roman" w:eastAsia="Calibri" w:hAnsi="Times New Roman"/>
          <w:sz w:val="24"/>
          <w:szCs w:val="24"/>
          <w:lang w:eastAsia="en-US"/>
        </w:rPr>
        <w:t>karą umowną, o której mowa w §9</w:t>
      </w:r>
      <w:r w:rsidRPr="00031049">
        <w:rPr>
          <w:rFonts w:ascii="Times New Roman" w:eastAsia="Calibri" w:hAnsi="Times New Roman"/>
          <w:sz w:val="24"/>
          <w:szCs w:val="24"/>
          <w:lang w:eastAsia="en-US"/>
        </w:rPr>
        <w:t xml:space="preserve"> ust. 6 umowy,</w:t>
      </w:r>
    </w:p>
    <w:p w14:paraId="20111514" w14:textId="77777777" w:rsidR="00031049" w:rsidRPr="00031049" w:rsidRDefault="00031049" w:rsidP="00D803C8">
      <w:pPr>
        <w:numPr>
          <w:ilvl w:val="0"/>
          <w:numId w:val="46"/>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dokonania wszelkich czynności i uzgodnień z właściwym OSD niezbędnych do pozytywnego przeprowadzenia procedury zmiany Dostawcy (Sprzedawcy) energii elektrycznej przez Zamawiającego, w tym zgłoszenia Operatorowi OSD zawarcia niniejszej umowy na dostawę energii,</w:t>
      </w:r>
    </w:p>
    <w:p w14:paraId="4A6274DC" w14:textId="76261689" w:rsidR="00031049" w:rsidRDefault="00031049" w:rsidP="00D803C8">
      <w:pPr>
        <w:numPr>
          <w:ilvl w:val="0"/>
          <w:numId w:val="46"/>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składania OSD zgłoszeń o zawarciu umowy na dostawy energii elektrycznej,</w:t>
      </w:r>
    </w:p>
    <w:p w14:paraId="2E3B8719" w14:textId="77777777" w:rsidR="00777200" w:rsidRPr="00031049" w:rsidRDefault="00777200" w:rsidP="00777200">
      <w:pPr>
        <w:spacing w:before="120" w:after="200" w:line="300" w:lineRule="exact"/>
        <w:ind w:left="720"/>
        <w:jc w:val="both"/>
        <w:rPr>
          <w:rFonts w:ascii="Times New Roman" w:eastAsia="Calibri" w:hAnsi="Times New Roman"/>
          <w:sz w:val="24"/>
          <w:szCs w:val="24"/>
          <w:lang w:eastAsia="en-US"/>
        </w:rPr>
      </w:pPr>
    </w:p>
    <w:p w14:paraId="3E29F889" w14:textId="77777777" w:rsidR="00031049" w:rsidRPr="00031049" w:rsidRDefault="00031049" w:rsidP="00D803C8">
      <w:pPr>
        <w:numPr>
          <w:ilvl w:val="0"/>
          <w:numId w:val="46"/>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sprzedaży energii elektrycznej o standardach jakościowych i parametrach technicznych zgodnych z zapisami ustawy Prawo Energetyczne oraz przepisami wykonawczymi do tej ustawy, z zachowaniem wymagań określonych w Taryfie,</w:t>
      </w:r>
    </w:p>
    <w:p w14:paraId="6B3066B9" w14:textId="77777777" w:rsidR="00031049" w:rsidRPr="00031049" w:rsidRDefault="00031049" w:rsidP="00D803C8">
      <w:pPr>
        <w:numPr>
          <w:ilvl w:val="0"/>
          <w:numId w:val="46"/>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przestrzegania aktualnie obowiązujących przepisów w zakresie sprzedaży, w tym przepisów o których mowa w niniejszej umowie,</w:t>
      </w:r>
    </w:p>
    <w:p w14:paraId="3AE1C7EF" w14:textId="77777777" w:rsidR="00031049" w:rsidRPr="00031049" w:rsidRDefault="00031049" w:rsidP="00D803C8">
      <w:pPr>
        <w:numPr>
          <w:ilvl w:val="0"/>
          <w:numId w:val="46"/>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prowadzenia ewidencji wpłat należności zapewniającej poprawność rozliczeń,</w:t>
      </w:r>
    </w:p>
    <w:p w14:paraId="02BFF811" w14:textId="77777777" w:rsidR="00031049" w:rsidRPr="00031049" w:rsidRDefault="00031049" w:rsidP="00D803C8">
      <w:pPr>
        <w:numPr>
          <w:ilvl w:val="0"/>
          <w:numId w:val="46"/>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zapewnienia Zamawiającemu dostępu do informacji o danych pomiarowo-rozliczeniowych pobranej energii elektrycznej i bilansowania handlowego w zakresie sprzedaży energii elektrycznej, w tym wykonywanie raportów na wniosek Zamawiającego według przekazanego Wykonawcy wzoru formularza,</w:t>
      </w:r>
    </w:p>
    <w:p w14:paraId="199C484B" w14:textId="77777777" w:rsidR="00031049" w:rsidRPr="00031049" w:rsidRDefault="00031049" w:rsidP="00D803C8">
      <w:pPr>
        <w:numPr>
          <w:ilvl w:val="0"/>
          <w:numId w:val="46"/>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 xml:space="preserve">nieodpłatnego udzielania informacji o zasadach rozliczeń oraz aktualnych Taryfach, </w:t>
      </w:r>
    </w:p>
    <w:p w14:paraId="1B8E2DDB" w14:textId="77777777" w:rsidR="00031049" w:rsidRPr="00031049" w:rsidRDefault="00031049" w:rsidP="00D803C8">
      <w:pPr>
        <w:numPr>
          <w:ilvl w:val="0"/>
          <w:numId w:val="46"/>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ujednolicenia nazw, adresów punktów poboru energii elektrycznej i numerów liczników zainstalowanych w punktach poboru energii, po uprzednim uzgodnieniu z OSD,</w:t>
      </w:r>
    </w:p>
    <w:p w14:paraId="3881F56A" w14:textId="77777777" w:rsidR="00031049" w:rsidRPr="00031049" w:rsidRDefault="00031049" w:rsidP="00D803C8">
      <w:pPr>
        <w:numPr>
          <w:ilvl w:val="0"/>
          <w:numId w:val="46"/>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przyjmowania od Zamawiającego reklamacji i zgłoszeń dotyczących warunków realizacji niniejszej umowy,</w:t>
      </w:r>
    </w:p>
    <w:p w14:paraId="6CB0A897" w14:textId="77777777" w:rsidR="00031049" w:rsidRPr="00031049" w:rsidRDefault="00031049" w:rsidP="00D803C8">
      <w:pPr>
        <w:numPr>
          <w:ilvl w:val="0"/>
          <w:numId w:val="46"/>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rozpatrywania wniosków lub reklamacji Zamawiającego w sprawie rozliczeń i udzielania odpowiedzi nie później niż w terminie 10 dni od daty złożenia wniosku lub zgłoszenia reklamacji,</w:t>
      </w:r>
    </w:p>
    <w:p w14:paraId="504094D4" w14:textId="77777777" w:rsidR="00031049" w:rsidRPr="00031049" w:rsidRDefault="00031049" w:rsidP="00D803C8">
      <w:pPr>
        <w:numPr>
          <w:ilvl w:val="0"/>
          <w:numId w:val="41"/>
        </w:numPr>
        <w:spacing w:before="120" w:after="200" w:line="300" w:lineRule="exact"/>
        <w:ind w:left="284" w:hanging="284"/>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Zamawiający (Odbiorca) zobowiązany jest do:</w:t>
      </w:r>
    </w:p>
    <w:p w14:paraId="589A591D" w14:textId="77777777" w:rsidR="00031049" w:rsidRPr="00031049" w:rsidRDefault="00031049" w:rsidP="00D803C8">
      <w:pPr>
        <w:numPr>
          <w:ilvl w:val="0"/>
          <w:numId w:val="38"/>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przekazania Wykonawcy niezbędnych dokumentów (pełnomocnictwo, NIP, REGON) do przeprowadzenia procedury zmiany Dostawcy (Sprzedawcy),</w:t>
      </w:r>
    </w:p>
    <w:p w14:paraId="34598E0B" w14:textId="77777777" w:rsidR="00031049" w:rsidRPr="00031049" w:rsidRDefault="00031049" w:rsidP="00D803C8">
      <w:pPr>
        <w:numPr>
          <w:ilvl w:val="0"/>
          <w:numId w:val="38"/>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pobierania energii elektrycznej zgodnie z obowiązującymi przepisami i na warunkach określonych w umowie,</w:t>
      </w:r>
    </w:p>
    <w:p w14:paraId="6AAB1409" w14:textId="77777777" w:rsidR="00031049" w:rsidRPr="00031049" w:rsidRDefault="00031049" w:rsidP="00D803C8">
      <w:pPr>
        <w:numPr>
          <w:ilvl w:val="0"/>
          <w:numId w:val="38"/>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terminowego regulowania należności za energię elektryczną oraz innych należności związanych ze sprzedażą tej energii,</w:t>
      </w:r>
    </w:p>
    <w:p w14:paraId="0757C286" w14:textId="08BA0D3E" w:rsidR="00031049" w:rsidRPr="00031049" w:rsidRDefault="00031049" w:rsidP="00D803C8">
      <w:pPr>
        <w:numPr>
          <w:ilvl w:val="0"/>
          <w:numId w:val="38"/>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niezwłocznego poinformowania Sprzedawcy o okolicznościach mających wpływ na możliwość niewłaściwego rozliczenia za energię elektryczną.</w:t>
      </w:r>
    </w:p>
    <w:p w14:paraId="4CCE53EA" w14:textId="335A1CCE" w:rsidR="00031049" w:rsidRPr="00031049" w:rsidRDefault="00777200" w:rsidP="00031049">
      <w:pPr>
        <w:spacing w:before="120" w:after="200" w:line="300" w:lineRule="exact"/>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§4</w:t>
      </w:r>
    </w:p>
    <w:p w14:paraId="25A60E5F" w14:textId="77777777" w:rsidR="00031049" w:rsidRPr="00031049" w:rsidRDefault="00031049" w:rsidP="00031049">
      <w:p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bCs/>
          <w:sz w:val="24"/>
          <w:szCs w:val="24"/>
          <w:lang w:eastAsia="en-US"/>
        </w:rPr>
        <w:t xml:space="preserve">Wykonawca nie ponosi odpowiedzialności za niedostarczenie energii elektrycznej w następujących przypadkach:  </w:t>
      </w:r>
    </w:p>
    <w:p w14:paraId="6E82066F" w14:textId="77777777" w:rsidR="00031049" w:rsidRPr="00031049" w:rsidRDefault="00031049" w:rsidP="00D803C8">
      <w:pPr>
        <w:numPr>
          <w:ilvl w:val="0"/>
          <w:numId w:val="40"/>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bCs/>
          <w:sz w:val="24"/>
          <w:szCs w:val="24"/>
          <w:lang w:eastAsia="en-US"/>
        </w:rPr>
        <w:t>klęsk żywiołowych i innych przypadków działania siły wyższej, przez okres jej trwania i usuwania jej skutków,</w:t>
      </w:r>
    </w:p>
    <w:p w14:paraId="0D3DCBCF" w14:textId="77777777" w:rsidR="00031049" w:rsidRPr="00031049" w:rsidRDefault="00031049" w:rsidP="00D803C8">
      <w:pPr>
        <w:numPr>
          <w:ilvl w:val="0"/>
          <w:numId w:val="40"/>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bCs/>
          <w:sz w:val="24"/>
          <w:szCs w:val="24"/>
          <w:lang w:eastAsia="en-US"/>
        </w:rPr>
        <w:t>niezawinionych awarii w sieci elektroenergetycznej, na czas niezbędny do ich usunięcia,</w:t>
      </w:r>
    </w:p>
    <w:p w14:paraId="16C084DD" w14:textId="77777777" w:rsidR="00031049" w:rsidRPr="00031049" w:rsidRDefault="00031049" w:rsidP="00D803C8">
      <w:pPr>
        <w:numPr>
          <w:ilvl w:val="0"/>
          <w:numId w:val="40"/>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bCs/>
          <w:sz w:val="24"/>
          <w:szCs w:val="24"/>
          <w:lang w:eastAsia="en-US"/>
        </w:rPr>
        <w:t>zagrożenia życia, zdrowia ludzkiego, mienia albo środowiska,</w:t>
      </w:r>
    </w:p>
    <w:p w14:paraId="72B5E2C1" w14:textId="3CBA9157" w:rsidR="00031049" w:rsidRDefault="00031049" w:rsidP="00D803C8">
      <w:pPr>
        <w:numPr>
          <w:ilvl w:val="0"/>
          <w:numId w:val="40"/>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bCs/>
          <w:sz w:val="24"/>
          <w:szCs w:val="24"/>
          <w:lang w:eastAsia="en-US"/>
        </w:rPr>
        <w:t>awarii sieciowych oraz awarii w systemie,</w:t>
      </w:r>
    </w:p>
    <w:p w14:paraId="5C66867A" w14:textId="77777777" w:rsidR="00777200" w:rsidRPr="00031049" w:rsidRDefault="00777200" w:rsidP="00777200">
      <w:pPr>
        <w:spacing w:before="120" w:after="200" w:line="300" w:lineRule="exact"/>
        <w:ind w:left="720"/>
        <w:jc w:val="both"/>
        <w:rPr>
          <w:rFonts w:ascii="Times New Roman" w:eastAsia="Calibri" w:hAnsi="Times New Roman"/>
          <w:bCs/>
          <w:sz w:val="24"/>
          <w:szCs w:val="24"/>
          <w:lang w:eastAsia="en-US"/>
        </w:rPr>
      </w:pPr>
    </w:p>
    <w:p w14:paraId="49901B6F" w14:textId="11E5A4E8" w:rsidR="00031049" w:rsidRPr="00777200" w:rsidRDefault="00031049" w:rsidP="00031049">
      <w:pPr>
        <w:numPr>
          <w:ilvl w:val="0"/>
          <w:numId w:val="40"/>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bCs/>
          <w:sz w:val="24"/>
          <w:szCs w:val="24"/>
          <w:lang w:eastAsia="en-US"/>
        </w:rPr>
        <w:t>wyłączeń dokonywanych przez OSD.</w:t>
      </w:r>
    </w:p>
    <w:p w14:paraId="38793FA0" w14:textId="4EA6CF6B" w:rsidR="00031049" w:rsidRPr="00031049" w:rsidRDefault="00777200" w:rsidP="00031049">
      <w:pPr>
        <w:spacing w:before="120" w:after="200" w:line="300" w:lineRule="exact"/>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 5</w:t>
      </w:r>
    </w:p>
    <w:p w14:paraId="1CF157CD" w14:textId="66CB2649" w:rsidR="00AA6E49" w:rsidRDefault="00C35ADF" w:rsidP="00D803C8">
      <w:pPr>
        <w:widowControl w:val="0"/>
        <w:numPr>
          <w:ilvl w:val="0"/>
          <w:numId w:val="57"/>
        </w:numPr>
        <w:suppressAutoHyphens/>
        <w:spacing w:after="0" w:line="300" w:lineRule="exact"/>
        <w:ind w:left="284" w:hanging="284"/>
        <w:jc w:val="both"/>
        <w:rPr>
          <w:rFonts w:ascii="Times New Roman" w:eastAsia="Arial" w:hAnsi="Times New Roman"/>
          <w:color w:val="000000"/>
          <w:sz w:val="24"/>
          <w:szCs w:val="24"/>
          <w:lang w:eastAsia="ar-SA"/>
        </w:rPr>
      </w:pPr>
      <w:bookmarkStart w:id="32" w:name="Tekst17"/>
      <w:r w:rsidRPr="00C35ADF">
        <w:rPr>
          <w:rFonts w:ascii="Times New Roman" w:eastAsia="Arial" w:hAnsi="Times New Roman"/>
          <w:color w:val="000000"/>
          <w:sz w:val="24"/>
          <w:szCs w:val="24"/>
          <w:lang w:eastAsia="ar-SA"/>
        </w:rPr>
        <w:t xml:space="preserve">Wynagrodzenie Wykonawcy z tytułu realizacji niniejszej umowy obliczane będzie jako iloczyn ilości faktycznie zużytej energii elektrycznej ustalonej na podstawie wskazań urządzeń pomiarowych zainstalowanych w układach pomiarowo-rozliczeniowych, </w:t>
      </w:r>
      <w:r w:rsidR="00AF7A05">
        <w:rPr>
          <w:rFonts w:ascii="Times New Roman" w:eastAsia="Arial" w:hAnsi="Times New Roman"/>
          <w:color w:val="000000"/>
          <w:sz w:val="24"/>
          <w:szCs w:val="24"/>
          <w:lang w:eastAsia="ar-SA"/>
        </w:rPr>
        <w:t>i</w:t>
      </w:r>
      <w:r w:rsidRPr="00C35ADF">
        <w:rPr>
          <w:rFonts w:ascii="Times New Roman" w:eastAsia="Arial" w:hAnsi="Times New Roman"/>
          <w:color w:val="000000"/>
          <w:sz w:val="24"/>
          <w:szCs w:val="24"/>
          <w:lang w:eastAsia="ar-SA"/>
        </w:rPr>
        <w:t xml:space="preserve"> ceny (brutto) jednostkowej energii elektrycznej </w:t>
      </w:r>
      <w:r w:rsidR="00AA6E49">
        <w:rPr>
          <w:rFonts w:ascii="Times New Roman" w:eastAsia="Arial" w:hAnsi="Times New Roman"/>
          <w:color w:val="000000"/>
          <w:sz w:val="24"/>
          <w:szCs w:val="24"/>
          <w:lang w:eastAsia="ar-SA"/>
        </w:rPr>
        <w:t>pomniejszonej o ilości</w:t>
      </w:r>
      <w:r w:rsidR="00777200">
        <w:rPr>
          <w:rFonts w:ascii="Times New Roman" w:eastAsia="Arial" w:hAnsi="Times New Roman"/>
          <w:color w:val="000000"/>
          <w:sz w:val="24"/>
          <w:szCs w:val="24"/>
          <w:lang w:eastAsia="ar-SA"/>
        </w:rPr>
        <w:t xml:space="preserve"> faktycznie wyprodukowanej energii elektrycznej </w:t>
      </w:r>
      <w:r w:rsidR="00AF7A05">
        <w:rPr>
          <w:rFonts w:ascii="Times New Roman" w:eastAsia="Arial" w:hAnsi="Times New Roman"/>
          <w:color w:val="000000"/>
          <w:sz w:val="24"/>
          <w:szCs w:val="24"/>
          <w:lang w:eastAsia="ar-SA"/>
        </w:rPr>
        <w:t>i</w:t>
      </w:r>
      <w:r w:rsidR="00777200">
        <w:rPr>
          <w:rFonts w:ascii="Times New Roman" w:eastAsia="Arial" w:hAnsi="Times New Roman"/>
          <w:color w:val="000000"/>
          <w:sz w:val="24"/>
          <w:szCs w:val="24"/>
          <w:lang w:eastAsia="ar-SA"/>
        </w:rPr>
        <w:t xml:space="preserve"> ceny </w:t>
      </w:r>
      <w:r w:rsidR="00B536C9">
        <w:rPr>
          <w:rFonts w:ascii="Times New Roman" w:eastAsia="Arial" w:hAnsi="Times New Roman"/>
          <w:color w:val="000000"/>
          <w:sz w:val="24"/>
          <w:szCs w:val="24"/>
          <w:lang w:eastAsia="ar-SA"/>
        </w:rPr>
        <w:t>(</w:t>
      </w:r>
      <w:r w:rsidR="00777200">
        <w:rPr>
          <w:rFonts w:ascii="Times New Roman" w:eastAsia="Arial" w:hAnsi="Times New Roman"/>
          <w:color w:val="000000"/>
          <w:sz w:val="24"/>
          <w:szCs w:val="24"/>
          <w:lang w:eastAsia="ar-SA"/>
        </w:rPr>
        <w:t>brutto</w:t>
      </w:r>
      <w:r w:rsidR="00B536C9">
        <w:rPr>
          <w:rFonts w:ascii="Times New Roman" w:eastAsia="Arial" w:hAnsi="Times New Roman"/>
          <w:color w:val="000000"/>
          <w:sz w:val="24"/>
          <w:szCs w:val="24"/>
          <w:lang w:eastAsia="ar-SA"/>
        </w:rPr>
        <w:t xml:space="preserve">) </w:t>
      </w:r>
      <w:r w:rsidR="00AA6E49">
        <w:rPr>
          <w:rFonts w:ascii="Times New Roman" w:eastAsia="Arial" w:hAnsi="Times New Roman"/>
          <w:color w:val="000000"/>
          <w:sz w:val="24"/>
          <w:szCs w:val="24"/>
          <w:lang w:eastAsia="ar-SA"/>
        </w:rPr>
        <w:t xml:space="preserve">jednostkowej </w:t>
      </w:r>
      <w:r w:rsidR="00B536C9">
        <w:rPr>
          <w:rFonts w:ascii="Times New Roman" w:eastAsia="Arial" w:hAnsi="Times New Roman"/>
          <w:color w:val="000000"/>
          <w:sz w:val="24"/>
          <w:szCs w:val="24"/>
          <w:lang w:eastAsia="ar-SA"/>
        </w:rPr>
        <w:t xml:space="preserve">odkupu za energię elektryczną </w:t>
      </w:r>
      <w:r w:rsidRPr="00C35ADF">
        <w:rPr>
          <w:rFonts w:ascii="Times New Roman" w:eastAsia="Arial" w:hAnsi="Times New Roman"/>
          <w:color w:val="000000"/>
          <w:sz w:val="24"/>
          <w:szCs w:val="24"/>
          <w:lang w:eastAsia="ar-SA"/>
        </w:rPr>
        <w:t>zgodnie ze złożoną ofertą</w:t>
      </w:r>
      <w:r w:rsidR="00AA6E49">
        <w:rPr>
          <w:rFonts w:ascii="Times New Roman" w:eastAsia="Arial" w:hAnsi="Times New Roman"/>
          <w:color w:val="000000"/>
          <w:sz w:val="24"/>
          <w:szCs w:val="24"/>
          <w:lang w:eastAsia="ar-SA"/>
        </w:rPr>
        <w:t>:</w:t>
      </w:r>
    </w:p>
    <w:p w14:paraId="0994A300" w14:textId="70B404EE" w:rsidR="00C35ADF" w:rsidRDefault="00C35ADF" w:rsidP="00AA6E49">
      <w:pPr>
        <w:widowControl w:val="0"/>
        <w:suppressAutoHyphens/>
        <w:spacing w:after="0" w:line="300" w:lineRule="exact"/>
        <w:ind w:left="284"/>
        <w:jc w:val="both"/>
        <w:rPr>
          <w:rFonts w:ascii="Times New Roman" w:eastAsia="Arial" w:hAnsi="Times New Roman"/>
          <w:color w:val="000000"/>
          <w:sz w:val="24"/>
          <w:szCs w:val="24"/>
          <w:lang w:eastAsia="ar-SA"/>
        </w:rPr>
      </w:pPr>
      <w:r w:rsidRPr="00C35ADF">
        <w:rPr>
          <w:rFonts w:ascii="Times New Roman" w:eastAsia="Arial" w:hAnsi="Times New Roman"/>
          <w:color w:val="000000"/>
          <w:sz w:val="24"/>
          <w:szCs w:val="24"/>
          <w:lang w:eastAsia="ar-SA"/>
        </w:rPr>
        <w:t xml:space="preserve">- cena jednostkowa brutto za 1 </w:t>
      </w:r>
      <w:r w:rsidR="00777200" w:rsidRPr="00777200">
        <w:rPr>
          <w:rFonts w:ascii="Times New Roman" w:eastAsia="Arial" w:hAnsi="Times New Roman"/>
          <w:color w:val="000000" w:themeColor="text1"/>
          <w:sz w:val="24"/>
          <w:szCs w:val="24"/>
          <w:lang w:eastAsia="ar-SA"/>
        </w:rPr>
        <w:t>MWh</w:t>
      </w:r>
      <w:r w:rsidR="00777200">
        <w:rPr>
          <w:rFonts w:ascii="Times New Roman" w:eastAsia="Arial" w:hAnsi="Times New Roman"/>
          <w:color w:val="C00000"/>
          <w:sz w:val="24"/>
          <w:szCs w:val="24"/>
          <w:lang w:eastAsia="ar-SA"/>
        </w:rPr>
        <w:t xml:space="preserve"> </w:t>
      </w:r>
      <w:r w:rsidRPr="00C35ADF">
        <w:rPr>
          <w:rFonts w:ascii="Times New Roman" w:eastAsia="Arial" w:hAnsi="Times New Roman"/>
          <w:color w:val="000000"/>
          <w:sz w:val="24"/>
          <w:szCs w:val="24"/>
          <w:lang w:eastAsia="ar-SA"/>
        </w:rPr>
        <w:t>dostarczanej energii elektrycznej</w:t>
      </w:r>
      <w:r w:rsidR="00AA6E49">
        <w:rPr>
          <w:rFonts w:ascii="Times New Roman" w:eastAsia="Arial" w:hAnsi="Times New Roman"/>
          <w:color w:val="000000"/>
          <w:sz w:val="24"/>
          <w:szCs w:val="24"/>
          <w:lang w:eastAsia="ar-SA"/>
        </w:rPr>
        <w:t xml:space="preserve"> C12a</w:t>
      </w:r>
      <w:r w:rsidRPr="00C35ADF">
        <w:rPr>
          <w:rFonts w:ascii="Times New Roman" w:eastAsia="Arial" w:hAnsi="Times New Roman"/>
          <w:color w:val="000000"/>
          <w:sz w:val="24"/>
          <w:szCs w:val="24"/>
          <w:lang w:eastAsia="ar-SA"/>
        </w:rPr>
        <w:t xml:space="preserve">: …… zł (słownie złotych …/100), </w:t>
      </w:r>
    </w:p>
    <w:p w14:paraId="09656EBD" w14:textId="7FFF56B9" w:rsidR="00AA6E49" w:rsidRPr="00C35ADF" w:rsidRDefault="00AA6E49" w:rsidP="00AA6E49">
      <w:pPr>
        <w:widowControl w:val="0"/>
        <w:suppressAutoHyphens/>
        <w:spacing w:after="0" w:line="300" w:lineRule="exact"/>
        <w:ind w:left="284"/>
        <w:jc w:val="both"/>
        <w:rPr>
          <w:rFonts w:ascii="Times New Roman" w:eastAsia="Arial" w:hAnsi="Times New Roman"/>
          <w:color w:val="000000"/>
          <w:sz w:val="24"/>
          <w:szCs w:val="24"/>
          <w:lang w:eastAsia="ar-SA"/>
        </w:rPr>
      </w:pPr>
      <w:r w:rsidRPr="00C35ADF">
        <w:rPr>
          <w:rFonts w:ascii="Times New Roman" w:eastAsia="Arial" w:hAnsi="Times New Roman"/>
          <w:color w:val="000000"/>
          <w:sz w:val="24"/>
          <w:szCs w:val="24"/>
          <w:lang w:eastAsia="ar-SA"/>
        </w:rPr>
        <w:t xml:space="preserve">- cena jednostkowa brutto za 1 </w:t>
      </w:r>
      <w:r w:rsidRPr="00777200">
        <w:rPr>
          <w:rFonts w:ascii="Times New Roman" w:eastAsia="Arial" w:hAnsi="Times New Roman"/>
          <w:color w:val="000000" w:themeColor="text1"/>
          <w:sz w:val="24"/>
          <w:szCs w:val="24"/>
          <w:lang w:eastAsia="ar-SA"/>
        </w:rPr>
        <w:t>MWh</w:t>
      </w:r>
      <w:r>
        <w:rPr>
          <w:rFonts w:ascii="Times New Roman" w:eastAsia="Arial" w:hAnsi="Times New Roman"/>
          <w:color w:val="C00000"/>
          <w:sz w:val="24"/>
          <w:szCs w:val="24"/>
          <w:lang w:eastAsia="ar-SA"/>
        </w:rPr>
        <w:t xml:space="preserve"> </w:t>
      </w:r>
      <w:r w:rsidRPr="00C35ADF">
        <w:rPr>
          <w:rFonts w:ascii="Times New Roman" w:eastAsia="Arial" w:hAnsi="Times New Roman"/>
          <w:color w:val="000000"/>
          <w:sz w:val="24"/>
          <w:szCs w:val="24"/>
          <w:lang w:eastAsia="ar-SA"/>
        </w:rPr>
        <w:t>dostarczanej energii elektrycznej</w:t>
      </w:r>
      <w:r>
        <w:rPr>
          <w:rFonts w:ascii="Times New Roman" w:eastAsia="Arial" w:hAnsi="Times New Roman"/>
          <w:color w:val="000000"/>
          <w:sz w:val="24"/>
          <w:szCs w:val="24"/>
          <w:lang w:eastAsia="ar-SA"/>
        </w:rPr>
        <w:t xml:space="preserve"> C11</w:t>
      </w:r>
      <w:r w:rsidRPr="00C35ADF">
        <w:rPr>
          <w:rFonts w:ascii="Times New Roman" w:eastAsia="Arial" w:hAnsi="Times New Roman"/>
          <w:color w:val="000000"/>
          <w:sz w:val="24"/>
          <w:szCs w:val="24"/>
          <w:lang w:eastAsia="ar-SA"/>
        </w:rPr>
        <w:t xml:space="preserve">: …… zł (słownie złotych …/100), </w:t>
      </w:r>
    </w:p>
    <w:p w14:paraId="452E0111" w14:textId="39E6CF1D" w:rsidR="00AA6E49" w:rsidRPr="00C35ADF" w:rsidRDefault="00AA6E49" w:rsidP="00AA6E49">
      <w:pPr>
        <w:widowControl w:val="0"/>
        <w:suppressAutoHyphens/>
        <w:spacing w:after="0" w:line="300" w:lineRule="exact"/>
        <w:ind w:left="284"/>
        <w:jc w:val="both"/>
        <w:rPr>
          <w:rFonts w:ascii="Times New Roman" w:eastAsia="Arial" w:hAnsi="Times New Roman"/>
          <w:color w:val="000000"/>
          <w:sz w:val="24"/>
          <w:szCs w:val="24"/>
          <w:lang w:eastAsia="ar-SA"/>
        </w:rPr>
      </w:pPr>
      <w:r w:rsidRPr="00C35ADF">
        <w:rPr>
          <w:rFonts w:ascii="Times New Roman" w:eastAsia="Arial" w:hAnsi="Times New Roman"/>
          <w:color w:val="000000"/>
          <w:sz w:val="24"/>
          <w:szCs w:val="24"/>
          <w:lang w:eastAsia="ar-SA"/>
        </w:rPr>
        <w:t xml:space="preserve">- cena </w:t>
      </w:r>
      <w:r>
        <w:rPr>
          <w:rFonts w:ascii="Times New Roman" w:eastAsia="Arial" w:hAnsi="Times New Roman"/>
          <w:color w:val="000000"/>
          <w:sz w:val="24"/>
          <w:szCs w:val="24"/>
          <w:lang w:eastAsia="ar-SA"/>
        </w:rPr>
        <w:t>jednostkowa brutto odkupu</w:t>
      </w:r>
      <w:r w:rsidRPr="00C35ADF">
        <w:rPr>
          <w:rFonts w:ascii="Times New Roman" w:eastAsia="Arial" w:hAnsi="Times New Roman"/>
          <w:color w:val="000000"/>
          <w:sz w:val="24"/>
          <w:szCs w:val="24"/>
          <w:lang w:eastAsia="ar-SA"/>
        </w:rPr>
        <w:t xml:space="preserve"> za 1 </w:t>
      </w:r>
      <w:r w:rsidRPr="00777200">
        <w:rPr>
          <w:rFonts w:ascii="Times New Roman" w:eastAsia="Arial" w:hAnsi="Times New Roman"/>
          <w:color w:val="000000" w:themeColor="text1"/>
          <w:sz w:val="24"/>
          <w:szCs w:val="24"/>
          <w:lang w:eastAsia="ar-SA"/>
        </w:rPr>
        <w:t>MWh</w:t>
      </w:r>
      <w:r>
        <w:rPr>
          <w:rFonts w:ascii="Times New Roman" w:eastAsia="Arial" w:hAnsi="Times New Roman"/>
          <w:color w:val="C00000"/>
          <w:sz w:val="24"/>
          <w:szCs w:val="24"/>
          <w:lang w:eastAsia="ar-SA"/>
        </w:rPr>
        <w:t xml:space="preserve"> </w:t>
      </w:r>
      <w:r>
        <w:rPr>
          <w:rFonts w:ascii="Times New Roman" w:eastAsia="Arial" w:hAnsi="Times New Roman"/>
          <w:color w:val="000000"/>
          <w:sz w:val="24"/>
          <w:szCs w:val="24"/>
          <w:lang w:eastAsia="ar-SA"/>
        </w:rPr>
        <w:t>wyprodukowanej</w:t>
      </w:r>
      <w:r w:rsidRPr="00C35ADF">
        <w:rPr>
          <w:rFonts w:ascii="Times New Roman" w:eastAsia="Arial" w:hAnsi="Times New Roman"/>
          <w:color w:val="000000"/>
          <w:sz w:val="24"/>
          <w:szCs w:val="24"/>
          <w:lang w:eastAsia="ar-SA"/>
        </w:rPr>
        <w:t xml:space="preserve"> energii elektrycznej: …… zł (słownie złotych …/100), </w:t>
      </w:r>
    </w:p>
    <w:bookmarkEnd w:id="32"/>
    <w:p w14:paraId="19F85D84" w14:textId="78724434" w:rsidR="00777200" w:rsidRPr="00B536C9" w:rsidRDefault="00C35ADF" w:rsidP="00B536C9">
      <w:pPr>
        <w:widowControl w:val="0"/>
        <w:numPr>
          <w:ilvl w:val="0"/>
          <w:numId w:val="57"/>
        </w:numPr>
        <w:suppressAutoHyphens/>
        <w:spacing w:after="0" w:line="300" w:lineRule="exact"/>
        <w:ind w:left="284" w:hanging="284"/>
        <w:jc w:val="both"/>
        <w:rPr>
          <w:rFonts w:ascii="Times New Roman" w:eastAsia="Arial" w:hAnsi="Times New Roman"/>
          <w:color w:val="000000"/>
          <w:sz w:val="24"/>
          <w:szCs w:val="24"/>
          <w:lang w:eastAsia="ar-SA"/>
        </w:rPr>
      </w:pPr>
      <w:r w:rsidRPr="00C35ADF">
        <w:rPr>
          <w:rFonts w:ascii="Times New Roman" w:eastAsia="Arial" w:hAnsi="Times New Roman"/>
          <w:color w:val="000000"/>
          <w:sz w:val="24"/>
          <w:szCs w:val="24"/>
          <w:lang w:eastAsia="ar-SA"/>
        </w:rPr>
        <w:t>Ceny jednostkowe brutto określone w ust. 1 mogą ulec zmianie wyłącznie w przypadku ustawowej zmiany stawki podatku VAT lub ustawowej zmiany opodatkowania energii elektrycznej podatkiem akcyzowym.</w:t>
      </w:r>
    </w:p>
    <w:p w14:paraId="59791CD8" w14:textId="223D5178" w:rsidR="00031049" w:rsidRDefault="00C35ADF" w:rsidP="00D803C8">
      <w:pPr>
        <w:widowControl w:val="0"/>
        <w:numPr>
          <w:ilvl w:val="0"/>
          <w:numId w:val="57"/>
        </w:numPr>
        <w:suppressAutoHyphens/>
        <w:spacing w:after="0" w:line="300" w:lineRule="exact"/>
        <w:ind w:left="284" w:hanging="284"/>
        <w:jc w:val="both"/>
        <w:rPr>
          <w:rFonts w:ascii="Times New Roman" w:eastAsia="Arial" w:hAnsi="Times New Roman"/>
          <w:b/>
          <w:smallCaps/>
          <w:color w:val="000000"/>
          <w:sz w:val="24"/>
          <w:szCs w:val="24"/>
          <w:lang w:eastAsia="ar-SA"/>
        </w:rPr>
      </w:pPr>
      <w:r w:rsidRPr="00C35ADF">
        <w:rPr>
          <w:rFonts w:ascii="Times New Roman" w:eastAsia="Arial" w:hAnsi="Times New Roman"/>
          <w:color w:val="000000"/>
          <w:sz w:val="24"/>
          <w:szCs w:val="24"/>
          <w:lang w:eastAsia="ar-SA"/>
        </w:rPr>
        <w:t>Ceny jednostkowe określone w ust. 1 obowiązują również dla punktów poboru włączonyc</w:t>
      </w:r>
      <w:r w:rsidR="00777200">
        <w:rPr>
          <w:rFonts w:ascii="Times New Roman" w:eastAsia="Arial" w:hAnsi="Times New Roman"/>
          <w:color w:val="000000"/>
          <w:sz w:val="24"/>
          <w:szCs w:val="24"/>
          <w:lang w:eastAsia="ar-SA"/>
        </w:rPr>
        <w:t>h do umowy zgodnie z treścią §10</w:t>
      </w:r>
      <w:r>
        <w:rPr>
          <w:rFonts w:ascii="Times New Roman" w:eastAsia="Arial" w:hAnsi="Times New Roman"/>
          <w:color w:val="000000"/>
          <w:sz w:val="24"/>
          <w:szCs w:val="24"/>
          <w:lang w:eastAsia="ar-SA"/>
        </w:rPr>
        <w:t xml:space="preserve"> ust. 2</w:t>
      </w:r>
      <w:r w:rsidRPr="00C35ADF">
        <w:rPr>
          <w:rFonts w:ascii="Times New Roman" w:eastAsia="Arial" w:hAnsi="Times New Roman"/>
          <w:color w:val="000000"/>
          <w:sz w:val="24"/>
          <w:szCs w:val="24"/>
          <w:lang w:eastAsia="ar-SA"/>
        </w:rPr>
        <w:t xml:space="preserve"> pkt 2 umowy. </w:t>
      </w:r>
    </w:p>
    <w:p w14:paraId="147DB641" w14:textId="77777777" w:rsidR="00C35ADF" w:rsidRPr="00C35ADF" w:rsidRDefault="00C35ADF" w:rsidP="00C35ADF">
      <w:pPr>
        <w:widowControl w:val="0"/>
        <w:suppressAutoHyphens/>
        <w:spacing w:after="0" w:line="100" w:lineRule="atLeast"/>
        <w:ind w:left="284"/>
        <w:jc w:val="both"/>
        <w:rPr>
          <w:rFonts w:ascii="Times New Roman" w:eastAsia="Arial" w:hAnsi="Times New Roman"/>
          <w:b/>
          <w:smallCaps/>
          <w:color w:val="000000"/>
          <w:sz w:val="24"/>
          <w:szCs w:val="24"/>
          <w:lang w:eastAsia="ar-SA"/>
        </w:rPr>
      </w:pPr>
    </w:p>
    <w:p w14:paraId="165460DD" w14:textId="08E15E66" w:rsidR="00031049" w:rsidRPr="00031049" w:rsidRDefault="00777200" w:rsidP="00C35ADF">
      <w:pPr>
        <w:spacing w:before="120" w:after="200" w:line="300" w:lineRule="exact"/>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 6</w:t>
      </w:r>
    </w:p>
    <w:p w14:paraId="3D6F9AEE" w14:textId="77777777" w:rsidR="00031049" w:rsidRPr="00031049" w:rsidRDefault="00031049" w:rsidP="00D803C8">
      <w:pPr>
        <w:numPr>
          <w:ilvl w:val="0"/>
          <w:numId w:val="48"/>
        </w:numPr>
        <w:spacing w:before="120" w:after="200" w:line="300" w:lineRule="exact"/>
        <w:ind w:left="284" w:hanging="284"/>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Sprzedaż energii elektrycznej będzie rozliczana, zgodnie z ceną podaną w Formularzu oferty, który stanowi integralną część umowy.</w:t>
      </w:r>
    </w:p>
    <w:p w14:paraId="7D977FD0" w14:textId="413EBA24" w:rsidR="00031049" w:rsidRPr="00031049" w:rsidRDefault="00AA6E49" w:rsidP="00D803C8">
      <w:pPr>
        <w:numPr>
          <w:ilvl w:val="0"/>
          <w:numId w:val="48"/>
        </w:numPr>
        <w:spacing w:before="120" w:after="200" w:line="300" w:lineRule="exact"/>
        <w:ind w:left="284" w:hanging="284"/>
        <w:jc w:val="both"/>
        <w:rPr>
          <w:rFonts w:ascii="Times New Roman" w:eastAsia="Calibri" w:hAnsi="Times New Roman"/>
          <w:sz w:val="24"/>
          <w:szCs w:val="24"/>
          <w:lang w:eastAsia="en-US"/>
        </w:rPr>
      </w:pPr>
      <w:r>
        <w:rPr>
          <w:rFonts w:ascii="Times New Roman" w:eastAsia="Calibri" w:hAnsi="Times New Roman"/>
          <w:sz w:val="24"/>
          <w:szCs w:val="24"/>
          <w:lang w:eastAsia="en-US"/>
        </w:rPr>
        <w:t>Cena określona w § 5</w:t>
      </w:r>
      <w:r w:rsidR="00031049" w:rsidRPr="00031049">
        <w:rPr>
          <w:rFonts w:ascii="Times New Roman" w:eastAsia="Calibri" w:hAnsi="Times New Roman"/>
          <w:sz w:val="24"/>
          <w:szCs w:val="24"/>
          <w:lang w:eastAsia="en-US"/>
        </w:rPr>
        <w:t xml:space="preserve"> ust. 1 uwzględnia wszystkie koszty i składniki, w tym podatek VAT, związane z wykonaniem zamówienia.</w:t>
      </w:r>
    </w:p>
    <w:p w14:paraId="3D78D085" w14:textId="77777777" w:rsidR="00031049" w:rsidRPr="00031049" w:rsidRDefault="00031049" w:rsidP="00D803C8">
      <w:pPr>
        <w:numPr>
          <w:ilvl w:val="0"/>
          <w:numId w:val="48"/>
        </w:numPr>
        <w:spacing w:before="120" w:after="200" w:line="300" w:lineRule="exact"/>
        <w:ind w:left="284" w:hanging="284"/>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Rozliczenie kosztów sprzedanej energii odbywać się będzie na podstawie prawidłowo wystawionej faktury, po otrzymaniu odczytów z układów pomiarowo–rozliczeniowych dokonywanych przez OSD zgodnie z okresem rozliczeniowym stosowanym przez OSD. Zamawiający nie wyraża zgody na wystawianie przez Wykonawcę (Sprzedawcę) faktur szacunkowych.</w:t>
      </w:r>
    </w:p>
    <w:p w14:paraId="5EE45CB9" w14:textId="77777777" w:rsidR="00031049" w:rsidRPr="00031049" w:rsidRDefault="00031049" w:rsidP="00D803C8">
      <w:pPr>
        <w:numPr>
          <w:ilvl w:val="0"/>
          <w:numId w:val="48"/>
        </w:numPr>
        <w:spacing w:before="120" w:after="200" w:line="300" w:lineRule="exact"/>
        <w:ind w:left="284" w:hanging="284"/>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 xml:space="preserve">W przypadku braku dostępu do układu pomiarowo-rozliczeniowego lub braku danych z układów pomiarowo-rozliczeniowych z przyczyn niezależnych od Wykonawcy (Sprzedawcy), należności mogą być obliczane na podstawie średniego dobowego zużycia z poprzedniego okresu rozliczeniowego, bądź wskazań układu pomiarowo-rozliczeniowego podanych przez Zamawiającego (Odbiorcę), które zostaną zweryfikowane przez przedstawiciela OSD podczas następnego odczytu. </w:t>
      </w:r>
    </w:p>
    <w:p w14:paraId="79C62050" w14:textId="77777777" w:rsidR="00031049" w:rsidRPr="00031049" w:rsidRDefault="00031049" w:rsidP="00D803C8">
      <w:pPr>
        <w:numPr>
          <w:ilvl w:val="0"/>
          <w:numId w:val="48"/>
        </w:numPr>
        <w:spacing w:before="120" w:after="200" w:line="300" w:lineRule="exact"/>
        <w:ind w:left="284" w:hanging="284"/>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Jeżeli nie można ustalić średniego dobowego zużycia energii elektrycznej na podstawie poprzedniego okresu rozliczeniowego, podstawą wyliczenia wielkości  korekty jest wskazanie układu pomiarowo-rozliczeniowego z następnego okresu rozliczeniowego.</w:t>
      </w:r>
    </w:p>
    <w:p w14:paraId="40D2879C" w14:textId="14A9A2ED" w:rsidR="00031049" w:rsidRDefault="00031049" w:rsidP="00D803C8">
      <w:pPr>
        <w:numPr>
          <w:ilvl w:val="0"/>
          <w:numId w:val="48"/>
        </w:numPr>
        <w:spacing w:before="120" w:after="200" w:line="300" w:lineRule="exact"/>
        <w:ind w:left="284" w:hanging="284"/>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Strony umowy ustalają miesięczny cykl rozliczeniowy za dostawę (sprzedaż) energii elektrycznej.</w:t>
      </w:r>
    </w:p>
    <w:p w14:paraId="4ADC22A8" w14:textId="7A2A6896" w:rsidR="00AF7A05" w:rsidRDefault="00AF7A05" w:rsidP="00AF7A05">
      <w:pPr>
        <w:spacing w:before="120" w:after="200" w:line="300" w:lineRule="exact"/>
        <w:ind w:left="284"/>
        <w:jc w:val="both"/>
        <w:rPr>
          <w:rFonts w:ascii="Times New Roman" w:eastAsia="Calibri" w:hAnsi="Times New Roman"/>
          <w:sz w:val="24"/>
          <w:szCs w:val="24"/>
          <w:lang w:eastAsia="en-US"/>
        </w:rPr>
      </w:pPr>
    </w:p>
    <w:p w14:paraId="47FB2F5D" w14:textId="77777777" w:rsidR="00AF7A05" w:rsidRPr="00031049" w:rsidRDefault="00AF7A05" w:rsidP="00AF7A05">
      <w:pPr>
        <w:spacing w:before="120" w:after="200" w:line="300" w:lineRule="exact"/>
        <w:ind w:left="284"/>
        <w:jc w:val="both"/>
        <w:rPr>
          <w:rFonts w:ascii="Times New Roman" w:eastAsia="Calibri" w:hAnsi="Times New Roman"/>
          <w:sz w:val="24"/>
          <w:szCs w:val="24"/>
          <w:lang w:eastAsia="en-US"/>
        </w:rPr>
      </w:pPr>
    </w:p>
    <w:p w14:paraId="67A950E6" w14:textId="77777777" w:rsidR="00031049" w:rsidRPr="00031049" w:rsidRDefault="00031049" w:rsidP="00D803C8">
      <w:pPr>
        <w:numPr>
          <w:ilvl w:val="0"/>
          <w:numId w:val="48"/>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Faktury wystawiane będą na koniec okresu rozliczeniowego w terminie 14 dni od otrzymania przez Wykonawcę (Sprzedawcę) odczytów liczników pomiarowych od OSD.</w:t>
      </w:r>
    </w:p>
    <w:p w14:paraId="6591709A" w14:textId="77777777" w:rsidR="00031049" w:rsidRPr="00031049" w:rsidRDefault="00031049" w:rsidP="00D803C8">
      <w:pPr>
        <w:numPr>
          <w:ilvl w:val="0"/>
          <w:numId w:val="48"/>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 xml:space="preserve">W razie utraty przez Zamawiającego (Odbiorcę) możliwości wywiązania się z obowiązku zapłaty za sprzedaną energię elektryczną, Zamawiający może złożyć do Wykonawcy (Sprzedawcy) pisemny wniosek o rozłożenie płatności na raty, który to wniosek Wykonawca rozpatrzy w terminie 14 dni od jego otrzymania, a następnie poinformuje na piśmie Zamawiającego o swoim stanowisku. </w:t>
      </w:r>
    </w:p>
    <w:p w14:paraId="1799B71D" w14:textId="77777777" w:rsidR="00031049" w:rsidRPr="00031049" w:rsidRDefault="00031049" w:rsidP="00D803C8">
      <w:pPr>
        <w:numPr>
          <w:ilvl w:val="0"/>
          <w:numId w:val="48"/>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Należności wynikające z faktur VAT będą płatne w formie przelewu na wskazany w  fakturach rachunek bankowy Wykonawcy (Sprzedawcy) w terminie do 30 dni od daty otrzymania faktury przez Zamawiającego. Za dzień zapłaty uznaje się datę obciążenia rachunku bankowego Zamawiającego (Odbiorcy). Termin uważa się za zachowany, jeżeli obciążenie rachunku bankowego Zamawiającego nastąpi najpóźniej w ostatnim dniu terminu płatności.</w:t>
      </w:r>
    </w:p>
    <w:p w14:paraId="7F128DFA" w14:textId="77777777" w:rsidR="00031049" w:rsidRPr="00031049" w:rsidRDefault="00031049" w:rsidP="00D803C8">
      <w:pPr>
        <w:numPr>
          <w:ilvl w:val="0"/>
          <w:numId w:val="48"/>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W przypadku doręczenia faktury w czasie uniemożliwiającym terminowe wykonanie zobowiązania – Zamawiający (Odbiorca) poinformuje o tym fakcie Wykonawcę (Sprzedawcę) w celu ustalenia nowego dodatkowego terminu płatności.</w:t>
      </w:r>
    </w:p>
    <w:p w14:paraId="05DDA3BD" w14:textId="77777777" w:rsidR="00031049" w:rsidRPr="00031049" w:rsidRDefault="00031049" w:rsidP="00D803C8">
      <w:pPr>
        <w:numPr>
          <w:ilvl w:val="0"/>
          <w:numId w:val="48"/>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W przypadku niedotrzymania terminu płatności, Wykonawcy przysługuje prawo do naliczania odsetek ustawowych za opóźnienie zapłaty w transakcjach handlowych.</w:t>
      </w:r>
    </w:p>
    <w:p w14:paraId="22DF3D23" w14:textId="77777777" w:rsidR="00031049" w:rsidRPr="00031049" w:rsidRDefault="00031049" w:rsidP="00D803C8">
      <w:pPr>
        <w:numPr>
          <w:ilvl w:val="0"/>
          <w:numId w:val="48"/>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W przypadku uzasadnionych wątpliwości co do prawidłowości wystawionej faktury adresat faktury złoży pisemną reklamację. Reklamacja winna być rozpatrzona przez Wykonawcę w terminie do 10 dni od daty jej otrzymania. W przypadku uznania reklamacji Wykonawca wystawi fakturę korygującą.</w:t>
      </w:r>
    </w:p>
    <w:p w14:paraId="69393962" w14:textId="77777777" w:rsidR="00031049" w:rsidRPr="00031049" w:rsidRDefault="00031049" w:rsidP="00D803C8">
      <w:pPr>
        <w:numPr>
          <w:ilvl w:val="0"/>
          <w:numId w:val="48"/>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O zmianach danych kont bankowych lub danych adresowych Strony zobowiązują się wzajemnie powiadamiać pod rygorem poniesienia kosztów związanych z mylnymi operacjami bankowymi.</w:t>
      </w:r>
    </w:p>
    <w:p w14:paraId="7425C548" w14:textId="7B986BDC" w:rsidR="00031049" w:rsidRPr="00C35ADF" w:rsidRDefault="00031049" w:rsidP="00D803C8">
      <w:pPr>
        <w:numPr>
          <w:ilvl w:val="0"/>
          <w:numId w:val="48"/>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Wykonawca (Sprzedawca) nie może przenosić wierzytelności wynikającej z umowy na rzecz osoby trzeciej, bez pisemnej zgody Zamawiającego (Odbiorcy). Treść dokumentów dotyczących przenoszonej wierzytelności (umowy o przelew, pożyczki, zawiadomienia, oświadczenia) nie może stać w sprzeczności z postanowieniami niniejszej umowy.</w:t>
      </w:r>
    </w:p>
    <w:p w14:paraId="680E4D45" w14:textId="6FA3722D" w:rsidR="00031049" w:rsidRPr="00031049" w:rsidRDefault="00777200" w:rsidP="00C35ADF">
      <w:pPr>
        <w:spacing w:before="120" w:after="200" w:line="300" w:lineRule="exact"/>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 7</w:t>
      </w:r>
    </w:p>
    <w:p w14:paraId="1C7E5089" w14:textId="77777777" w:rsidR="00031049" w:rsidRPr="00031049" w:rsidRDefault="00031049" w:rsidP="00D803C8">
      <w:pPr>
        <w:numPr>
          <w:ilvl w:val="0"/>
          <w:numId w:val="49"/>
        </w:numPr>
        <w:spacing w:before="120" w:after="200" w:line="300" w:lineRule="exact"/>
        <w:jc w:val="both"/>
        <w:rPr>
          <w:rFonts w:ascii="Times New Roman" w:eastAsia="Calibri" w:hAnsi="Times New Roman"/>
          <w:b/>
          <w:bCs/>
          <w:sz w:val="24"/>
          <w:szCs w:val="24"/>
          <w:lang w:eastAsia="en-US"/>
        </w:rPr>
      </w:pPr>
      <w:r w:rsidRPr="00031049">
        <w:rPr>
          <w:rFonts w:ascii="Times New Roman" w:eastAsia="Calibri" w:hAnsi="Times New Roman"/>
          <w:bCs/>
          <w:sz w:val="24"/>
          <w:szCs w:val="24"/>
          <w:lang w:eastAsia="en-US"/>
        </w:rPr>
        <w:t>W przypadku stwierdzenia błędów w pomiarze lub w odczycie wskazań układu pomiarowo-rozliczeniowego, które spowodowały zawyżenie należności za pobraną energię elektryczną, Wykonawca zobowiązany jest do dokonania niezwłocznych korekt uprzednio wystawionych faktur VAT, na podstawie danych przekazanych przez OSD.</w:t>
      </w:r>
    </w:p>
    <w:p w14:paraId="34E4682B" w14:textId="77777777" w:rsidR="00031049" w:rsidRPr="00031049" w:rsidRDefault="00031049" w:rsidP="00D803C8">
      <w:pPr>
        <w:numPr>
          <w:ilvl w:val="0"/>
          <w:numId w:val="49"/>
        </w:numPr>
        <w:spacing w:before="120" w:after="200" w:line="300" w:lineRule="exact"/>
        <w:jc w:val="both"/>
        <w:rPr>
          <w:rFonts w:ascii="Times New Roman" w:eastAsia="Calibri" w:hAnsi="Times New Roman"/>
          <w:b/>
          <w:bCs/>
          <w:sz w:val="24"/>
          <w:szCs w:val="24"/>
          <w:lang w:eastAsia="en-US"/>
        </w:rPr>
      </w:pPr>
      <w:r w:rsidRPr="00031049">
        <w:rPr>
          <w:rFonts w:ascii="Times New Roman" w:eastAsia="Calibri" w:hAnsi="Times New Roman"/>
          <w:sz w:val="24"/>
          <w:szCs w:val="24"/>
          <w:lang w:eastAsia="en-US"/>
        </w:rPr>
        <w:t>Korekty faktur dotyczące stwierdzonych nieprawidłowości, o których mowa w ust. 1, obejmować muszą cały okres rozliczeniowy, w którym te nieprawidłowości wystąpiły.</w:t>
      </w:r>
    </w:p>
    <w:p w14:paraId="74337CB5" w14:textId="77777777" w:rsidR="00AF7A05" w:rsidRPr="00AF7A05" w:rsidRDefault="00031049" w:rsidP="00D803C8">
      <w:pPr>
        <w:numPr>
          <w:ilvl w:val="0"/>
          <w:numId w:val="49"/>
        </w:numPr>
        <w:spacing w:before="120" w:after="200" w:line="300" w:lineRule="exact"/>
        <w:jc w:val="both"/>
        <w:rPr>
          <w:rFonts w:ascii="Times New Roman" w:eastAsia="Calibri" w:hAnsi="Times New Roman"/>
          <w:b/>
          <w:bCs/>
          <w:sz w:val="24"/>
          <w:szCs w:val="24"/>
          <w:lang w:eastAsia="en-US"/>
        </w:rPr>
      </w:pPr>
      <w:r w:rsidRPr="00031049">
        <w:rPr>
          <w:rFonts w:ascii="Times New Roman" w:eastAsia="Calibri" w:hAnsi="Times New Roman"/>
          <w:sz w:val="24"/>
          <w:szCs w:val="24"/>
          <w:lang w:eastAsia="en-US"/>
        </w:rPr>
        <w:t xml:space="preserve">Podstawę rozliczenia przy korekcie faktur będzie stanowić  ustalona wielkość błędu wskazań układu pomiarowo-rozliczeniowego. Jeżeli ustalenie wielkości błędu nie będzie możliwe, podstawę rozliczenia stanowić będzie średnio za okres doby – liczba jednostek energii, obliczana na podstawie sumy jednostek energii elektrycznej, prawidłowo </w:t>
      </w:r>
    </w:p>
    <w:p w14:paraId="30BEA319" w14:textId="77777777" w:rsidR="00AF7A05" w:rsidRDefault="00AF7A05" w:rsidP="00AF7A05">
      <w:pPr>
        <w:spacing w:before="120" w:after="200" w:line="300" w:lineRule="exact"/>
        <w:ind w:left="360"/>
        <w:jc w:val="both"/>
        <w:rPr>
          <w:rFonts w:ascii="Times New Roman" w:eastAsia="Calibri" w:hAnsi="Times New Roman"/>
          <w:sz w:val="24"/>
          <w:szCs w:val="24"/>
          <w:lang w:eastAsia="en-US"/>
        </w:rPr>
      </w:pPr>
    </w:p>
    <w:p w14:paraId="03CD1073" w14:textId="77777777" w:rsidR="00AF7A05" w:rsidRDefault="00AF7A05" w:rsidP="00AF7A05">
      <w:pPr>
        <w:spacing w:before="120" w:after="200" w:line="300" w:lineRule="exact"/>
        <w:ind w:left="360"/>
        <w:jc w:val="both"/>
        <w:rPr>
          <w:rFonts w:ascii="Times New Roman" w:eastAsia="Calibri" w:hAnsi="Times New Roman"/>
          <w:sz w:val="24"/>
          <w:szCs w:val="24"/>
          <w:lang w:eastAsia="en-US"/>
        </w:rPr>
      </w:pPr>
    </w:p>
    <w:p w14:paraId="397D0FA4" w14:textId="51C8D072" w:rsidR="00031049" w:rsidRPr="00031049" w:rsidRDefault="00031049" w:rsidP="00AF7A05">
      <w:pPr>
        <w:spacing w:before="120" w:after="200" w:line="300" w:lineRule="exact"/>
        <w:ind w:left="360"/>
        <w:jc w:val="both"/>
        <w:rPr>
          <w:rFonts w:ascii="Times New Roman" w:eastAsia="Calibri" w:hAnsi="Times New Roman"/>
          <w:b/>
          <w:bCs/>
          <w:sz w:val="24"/>
          <w:szCs w:val="24"/>
          <w:lang w:eastAsia="en-US"/>
        </w:rPr>
      </w:pPr>
      <w:r w:rsidRPr="00031049">
        <w:rPr>
          <w:rFonts w:ascii="Times New Roman" w:eastAsia="Calibri" w:hAnsi="Times New Roman"/>
          <w:sz w:val="24"/>
          <w:szCs w:val="24"/>
          <w:lang w:eastAsia="en-US"/>
        </w:rPr>
        <w:t>wskazanych przez układ pomiarowy w poprzednim lub następnym okresie rozliczeniowym, pomnożona przez liczbę dni okresu, którego dotyczy dana korekta faktury. W korekcie należy uwzględnić sezonowość poboru energii oraz inne udokumentowane uwarunkowania mające wpływ na wielkość poboru energii.</w:t>
      </w:r>
    </w:p>
    <w:p w14:paraId="2B69DA1A" w14:textId="3112E95C" w:rsidR="00031049" w:rsidRPr="00C35ADF" w:rsidRDefault="00031049" w:rsidP="00D803C8">
      <w:pPr>
        <w:numPr>
          <w:ilvl w:val="0"/>
          <w:numId w:val="49"/>
        </w:numPr>
        <w:spacing w:before="120" w:after="200" w:line="300" w:lineRule="exact"/>
        <w:jc w:val="both"/>
        <w:rPr>
          <w:rFonts w:ascii="Times New Roman" w:eastAsia="Calibri" w:hAnsi="Times New Roman"/>
          <w:b/>
          <w:bCs/>
          <w:sz w:val="24"/>
          <w:szCs w:val="24"/>
          <w:lang w:eastAsia="en-US"/>
        </w:rPr>
      </w:pPr>
      <w:r w:rsidRPr="00031049">
        <w:rPr>
          <w:rFonts w:ascii="Times New Roman" w:eastAsia="Calibri" w:hAnsi="Times New Roman"/>
          <w:sz w:val="24"/>
          <w:szCs w:val="24"/>
          <w:lang w:eastAsia="en-US"/>
        </w:rPr>
        <w:t>Nadpłata wynikająca z korekty rozliczeń może podlegać zaliczeniu na poczet płatności za najbliższy okres rozliczeniowy, może być przeksięgowywana na należności wynikające z wystawianych kolejnych faktur za energię elektryczną na zlecenie</w:t>
      </w:r>
      <w:r w:rsidRPr="00031049">
        <w:rPr>
          <w:rFonts w:ascii="Times New Roman" w:eastAsia="Calibri" w:hAnsi="Times New Roman"/>
          <w:b/>
          <w:sz w:val="24"/>
          <w:szCs w:val="24"/>
          <w:lang w:eastAsia="en-US"/>
        </w:rPr>
        <w:t xml:space="preserve"> </w:t>
      </w:r>
      <w:r w:rsidRPr="00031049">
        <w:rPr>
          <w:rFonts w:ascii="Times New Roman" w:eastAsia="Calibri" w:hAnsi="Times New Roman"/>
          <w:sz w:val="24"/>
          <w:szCs w:val="24"/>
          <w:lang w:eastAsia="en-US"/>
        </w:rPr>
        <w:t>Zamawiającego (Odbiorcy) lub też może być zwracana na konto podane do tego celu przez Zamawiającego (Odbiorcę). W przypadku powstania niedopłaty zostanie wystawiona faktura VAT.</w:t>
      </w:r>
    </w:p>
    <w:p w14:paraId="16E0D291" w14:textId="65A0920E" w:rsidR="00031049" w:rsidRPr="00031049" w:rsidRDefault="00777200" w:rsidP="00C35ADF">
      <w:pPr>
        <w:spacing w:before="120" w:after="200" w:line="300" w:lineRule="exact"/>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§8</w:t>
      </w:r>
    </w:p>
    <w:p w14:paraId="34464D05" w14:textId="77777777" w:rsidR="00031049" w:rsidRPr="00031049" w:rsidRDefault="00031049" w:rsidP="00D803C8">
      <w:pPr>
        <w:numPr>
          <w:ilvl w:val="0"/>
          <w:numId w:val="50"/>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bCs/>
          <w:sz w:val="24"/>
          <w:szCs w:val="24"/>
          <w:lang w:eastAsia="en-US"/>
        </w:rPr>
        <w:t>Osobami odpowiedzialnymi za prawidłową realizację umowy są:</w:t>
      </w:r>
    </w:p>
    <w:p w14:paraId="080586E5" w14:textId="77777777" w:rsidR="00031049" w:rsidRPr="00031049" w:rsidRDefault="00031049" w:rsidP="00D803C8">
      <w:pPr>
        <w:numPr>
          <w:ilvl w:val="0"/>
          <w:numId w:val="42"/>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bCs/>
          <w:sz w:val="24"/>
          <w:szCs w:val="24"/>
          <w:lang w:eastAsia="en-US"/>
        </w:rPr>
        <w:t>po stronie Zamawiającego (Odbiorcy): …………………………, tel. ………………….., e-mail ………………….………</w:t>
      </w:r>
    </w:p>
    <w:p w14:paraId="5714BD02" w14:textId="77777777" w:rsidR="00031049" w:rsidRPr="00031049" w:rsidRDefault="00031049" w:rsidP="00D803C8">
      <w:pPr>
        <w:numPr>
          <w:ilvl w:val="0"/>
          <w:numId w:val="42"/>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bCs/>
          <w:sz w:val="24"/>
          <w:szCs w:val="24"/>
          <w:lang w:eastAsia="en-US"/>
        </w:rPr>
        <w:t>po stronie Wykonawcy (Sprzedawcy): …………………..…….., tel. …………….……., e-mail …………………….…...</w:t>
      </w:r>
    </w:p>
    <w:p w14:paraId="51A3C9F2" w14:textId="77777777" w:rsidR="00031049" w:rsidRPr="00031049" w:rsidRDefault="00031049" w:rsidP="00D803C8">
      <w:pPr>
        <w:numPr>
          <w:ilvl w:val="0"/>
          <w:numId w:val="50"/>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bCs/>
          <w:sz w:val="24"/>
          <w:szCs w:val="24"/>
          <w:lang w:eastAsia="en-US"/>
        </w:rPr>
        <w:t xml:space="preserve">Zamawiający (Odbiorca) zastrzega sobie prawo zmiany osób nadzorujących prawidłowe wykonywanie przedmiotu umowy bez konieczności sporządzania aneksu do umowy. </w:t>
      </w:r>
    </w:p>
    <w:p w14:paraId="1387290D" w14:textId="763C2846" w:rsidR="00031049" w:rsidRPr="00031049" w:rsidRDefault="00031049" w:rsidP="00D803C8">
      <w:pPr>
        <w:numPr>
          <w:ilvl w:val="0"/>
          <w:numId w:val="50"/>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bCs/>
          <w:sz w:val="24"/>
          <w:szCs w:val="24"/>
          <w:lang w:eastAsia="en-US"/>
        </w:rPr>
        <w:t>Każda ze Stron umowy zobowiązuje się do niezwłocznego powiadomienia o każdej zmianie adresu, numeru telef</w:t>
      </w:r>
      <w:r w:rsidR="00C35ADF">
        <w:rPr>
          <w:rFonts w:ascii="Times New Roman" w:eastAsia="Calibri" w:hAnsi="Times New Roman"/>
          <w:bCs/>
          <w:sz w:val="24"/>
          <w:szCs w:val="24"/>
          <w:lang w:eastAsia="en-US"/>
        </w:rPr>
        <w:t xml:space="preserve">onu i adresu </w:t>
      </w:r>
      <w:r w:rsidRPr="00031049">
        <w:rPr>
          <w:rFonts w:ascii="Times New Roman" w:eastAsia="Calibri" w:hAnsi="Times New Roman"/>
          <w:bCs/>
          <w:sz w:val="24"/>
          <w:szCs w:val="24"/>
          <w:lang w:eastAsia="en-US"/>
        </w:rPr>
        <w:t>e-mail drugiej Strony umowy.</w:t>
      </w:r>
    </w:p>
    <w:p w14:paraId="51B11239" w14:textId="1B50C54D" w:rsidR="00031049" w:rsidRPr="00C35ADF" w:rsidRDefault="00031049" w:rsidP="00D803C8">
      <w:pPr>
        <w:numPr>
          <w:ilvl w:val="0"/>
          <w:numId w:val="50"/>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bCs/>
          <w:sz w:val="24"/>
          <w:szCs w:val="24"/>
          <w:lang w:eastAsia="en-US"/>
        </w:rPr>
        <w:t>W przypadku niezrealizowania zobowiązania wskazanego w ust. 3, pisma dostarczone pod adres wskazany w niniejszej umowie uważa się za doręczone.</w:t>
      </w:r>
    </w:p>
    <w:p w14:paraId="11150268" w14:textId="634F2647" w:rsidR="00031049" w:rsidRPr="00031049" w:rsidRDefault="00777200" w:rsidP="00C35ADF">
      <w:pPr>
        <w:spacing w:before="120" w:after="200" w:line="300" w:lineRule="exact"/>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§9</w:t>
      </w:r>
    </w:p>
    <w:p w14:paraId="10B8D1D3" w14:textId="77777777" w:rsidR="00031049" w:rsidRPr="00031049" w:rsidRDefault="00031049" w:rsidP="00D803C8">
      <w:pPr>
        <w:numPr>
          <w:ilvl w:val="0"/>
          <w:numId w:val="55"/>
        </w:numPr>
        <w:spacing w:before="120" w:after="200" w:line="300" w:lineRule="exact"/>
        <w:jc w:val="both"/>
        <w:rPr>
          <w:rFonts w:ascii="Times New Roman" w:eastAsia="Calibri" w:hAnsi="Times New Roman"/>
          <w:b/>
          <w:bCs/>
          <w:sz w:val="24"/>
          <w:szCs w:val="24"/>
          <w:lang w:eastAsia="en-US"/>
        </w:rPr>
      </w:pPr>
      <w:r w:rsidRPr="00031049">
        <w:rPr>
          <w:rFonts w:ascii="Times New Roman" w:eastAsia="Calibri" w:hAnsi="Times New Roman"/>
          <w:bCs/>
          <w:sz w:val="24"/>
          <w:szCs w:val="24"/>
          <w:lang w:eastAsia="en-US"/>
        </w:rPr>
        <w:t>Zamawiający (Odbiorca) zastrzega sobie prawo do czasowego wstrzymania lub zaprzestania dostaw energii elektrycznej do wybranych punktów poboru w przypadku np. rozbiórki obiektu, prac remontowo-budowlanych lub innych okoliczności, co nie stanowi rozwiązania całej umowy.</w:t>
      </w:r>
    </w:p>
    <w:p w14:paraId="1D564A38" w14:textId="77777777" w:rsidR="00031049" w:rsidRPr="00031049" w:rsidRDefault="00031049" w:rsidP="00D803C8">
      <w:pPr>
        <w:numPr>
          <w:ilvl w:val="0"/>
          <w:numId w:val="55"/>
        </w:numPr>
        <w:spacing w:before="120" w:after="200" w:line="300" w:lineRule="exact"/>
        <w:jc w:val="both"/>
        <w:rPr>
          <w:rFonts w:ascii="Times New Roman" w:eastAsia="Calibri" w:hAnsi="Times New Roman"/>
          <w:b/>
          <w:bCs/>
          <w:sz w:val="24"/>
          <w:szCs w:val="24"/>
          <w:lang w:eastAsia="en-US"/>
        </w:rPr>
      </w:pPr>
      <w:r w:rsidRPr="00031049">
        <w:rPr>
          <w:rFonts w:ascii="Times New Roman" w:eastAsia="Calibri" w:hAnsi="Times New Roman"/>
          <w:sz w:val="24"/>
          <w:szCs w:val="24"/>
          <w:lang w:eastAsia="en-US"/>
        </w:rPr>
        <w:t>Umowa może zostać rozwiązana w każdym czasie za zgodnym porozumieniem Stron z zachowaniem 1-miesięcznego okresu wypowiedzenia, bez naliczania kar umownych. Rozwiązanie umowy wymaga formy pisemnej.</w:t>
      </w:r>
    </w:p>
    <w:p w14:paraId="126A1386" w14:textId="77777777" w:rsidR="00031049" w:rsidRPr="00031049" w:rsidRDefault="00031049" w:rsidP="00D803C8">
      <w:pPr>
        <w:numPr>
          <w:ilvl w:val="0"/>
          <w:numId w:val="55"/>
        </w:numPr>
        <w:spacing w:before="120" w:after="200" w:line="300" w:lineRule="exact"/>
        <w:jc w:val="both"/>
        <w:rPr>
          <w:rFonts w:ascii="Times New Roman" w:eastAsia="Calibri" w:hAnsi="Times New Roman"/>
          <w:b/>
          <w:bCs/>
          <w:sz w:val="24"/>
          <w:szCs w:val="24"/>
          <w:lang w:eastAsia="en-US"/>
        </w:rPr>
      </w:pPr>
      <w:r w:rsidRPr="00031049">
        <w:rPr>
          <w:rFonts w:ascii="Times New Roman" w:eastAsia="Calibri" w:hAnsi="Times New Roman"/>
          <w:bCs/>
          <w:sz w:val="24"/>
          <w:szCs w:val="24"/>
          <w:lang w:eastAsia="en-US"/>
        </w:rPr>
        <w:t xml:space="preserve">Zamawiającemu (Odbiorcy) przysługuje prawo odstąpienia od umowy w trybie art. 145 ust. 1 ustawy PZP. W takim przypadku Wykonawca może żądać jedynie wynagrodzenia należnego z tytułu wykonania części umowy </w:t>
      </w:r>
      <w:r w:rsidRPr="00031049">
        <w:rPr>
          <w:rFonts w:ascii="Times New Roman" w:eastAsia="Calibri" w:hAnsi="Times New Roman"/>
          <w:bCs/>
          <w:sz w:val="24"/>
          <w:szCs w:val="24"/>
          <w:lang w:val="x-none" w:eastAsia="en-US"/>
        </w:rPr>
        <w:t>do dnia odstąpienia od umowy</w:t>
      </w:r>
      <w:r w:rsidRPr="00031049">
        <w:rPr>
          <w:rFonts w:ascii="Times New Roman" w:eastAsia="Calibri" w:hAnsi="Times New Roman"/>
          <w:bCs/>
          <w:sz w:val="24"/>
          <w:szCs w:val="24"/>
          <w:lang w:eastAsia="en-US"/>
        </w:rPr>
        <w:t>.</w:t>
      </w:r>
    </w:p>
    <w:p w14:paraId="0A7BB29B" w14:textId="77777777" w:rsidR="00031049" w:rsidRPr="00031049" w:rsidRDefault="00031049" w:rsidP="00D803C8">
      <w:pPr>
        <w:numPr>
          <w:ilvl w:val="0"/>
          <w:numId w:val="55"/>
        </w:numPr>
        <w:spacing w:before="120" w:after="200" w:line="300" w:lineRule="exact"/>
        <w:jc w:val="both"/>
        <w:rPr>
          <w:rFonts w:ascii="Times New Roman" w:eastAsia="Calibri" w:hAnsi="Times New Roman"/>
          <w:b/>
          <w:bCs/>
          <w:sz w:val="24"/>
          <w:szCs w:val="24"/>
          <w:lang w:eastAsia="en-US"/>
        </w:rPr>
      </w:pPr>
      <w:r w:rsidRPr="00031049">
        <w:rPr>
          <w:rFonts w:ascii="Times New Roman" w:eastAsia="Calibri" w:hAnsi="Times New Roman"/>
          <w:sz w:val="24"/>
          <w:szCs w:val="24"/>
          <w:lang w:eastAsia="en-US"/>
        </w:rPr>
        <w:t>Zamawiający (Odbiorca) ma prawo odstąpienia od umowy w trybie natychmiastowym, w następujących przypadkach:</w:t>
      </w:r>
    </w:p>
    <w:p w14:paraId="467F9D41" w14:textId="77777777" w:rsidR="00031049" w:rsidRPr="00031049" w:rsidRDefault="00031049" w:rsidP="00D803C8">
      <w:pPr>
        <w:numPr>
          <w:ilvl w:val="0"/>
          <w:numId w:val="43"/>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Wykonawca (Sprzedawca), pomimo pisemnych zastrzeżeń Zamawiającego i wyczerpaniu dwutygodniowego terminu do usunięcia nieprawidłowości, narusza istotne warunki umowy, lub wykonuje umowę nienależycie,</w:t>
      </w:r>
    </w:p>
    <w:p w14:paraId="28C0A241" w14:textId="1FF18F97" w:rsidR="00031049" w:rsidRDefault="00031049" w:rsidP="00D803C8">
      <w:pPr>
        <w:numPr>
          <w:ilvl w:val="0"/>
          <w:numId w:val="43"/>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Wykonawca (Sprzedawca) utracił koncesję na obrót energią elektryczną lub nie posiada ważnej umowy dystrybucyjnej z OSD,</w:t>
      </w:r>
    </w:p>
    <w:p w14:paraId="111E5618" w14:textId="77777777" w:rsidR="00AF7A05" w:rsidRPr="00031049" w:rsidRDefault="00AF7A05" w:rsidP="00AF7A05">
      <w:pPr>
        <w:spacing w:before="120" w:after="200" w:line="300" w:lineRule="exact"/>
        <w:ind w:left="720"/>
        <w:jc w:val="both"/>
        <w:rPr>
          <w:rFonts w:ascii="Times New Roman" w:eastAsia="Calibri" w:hAnsi="Times New Roman"/>
          <w:sz w:val="24"/>
          <w:szCs w:val="24"/>
          <w:lang w:eastAsia="en-US"/>
        </w:rPr>
      </w:pPr>
    </w:p>
    <w:p w14:paraId="011D50B6" w14:textId="77777777" w:rsidR="00031049" w:rsidRPr="00031049" w:rsidRDefault="00031049" w:rsidP="00D803C8">
      <w:pPr>
        <w:numPr>
          <w:ilvl w:val="0"/>
          <w:numId w:val="43"/>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Złożenia wniosku o ogłoszenie upadłości Wykonawcy lub wszczęcia postępowania naprawczego albo wykreślenia Wykonawcy z właściwego rejestru, w terminie 12 miesięcy od dnia powzięcia wiadomości o powyższych okolicznościach.</w:t>
      </w:r>
    </w:p>
    <w:p w14:paraId="5CAE1954" w14:textId="2447C035" w:rsidR="00031049" w:rsidRPr="00031049" w:rsidRDefault="00031049" w:rsidP="00D803C8">
      <w:pPr>
        <w:numPr>
          <w:ilvl w:val="0"/>
          <w:numId w:val="55"/>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bCs/>
          <w:sz w:val="24"/>
          <w:szCs w:val="24"/>
          <w:lang w:eastAsia="en-US"/>
        </w:rPr>
        <w:t>Wykonawca (</w:t>
      </w:r>
      <w:r w:rsidRPr="00031049">
        <w:rPr>
          <w:rFonts w:ascii="Times New Roman" w:eastAsia="Calibri" w:hAnsi="Times New Roman"/>
          <w:sz w:val="24"/>
          <w:szCs w:val="24"/>
          <w:lang w:eastAsia="en-US"/>
        </w:rPr>
        <w:t>Sprzedawca) zapłaci Zamawiającemu (Odbiorcy) karę umowną w przypadku odstąpienia od niniejszej umowy przez Zamawiającego z przyczyn, za które odpowiedzialność ponosi  Wykonawca, w wysokości 10% maksymalnego umownego wynagrodzenia brutto za przedmiot umowy, określ</w:t>
      </w:r>
      <w:r w:rsidR="00AF7A05">
        <w:rPr>
          <w:rFonts w:ascii="Times New Roman" w:eastAsia="Calibri" w:hAnsi="Times New Roman"/>
          <w:sz w:val="24"/>
          <w:szCs w:val="24"/>
          <w:lang w:eastAsia="en-US"/>
        </w:rPr>
        <w:t>onego w §5</w:t>
      </w:r>
      <w:r w:rsidRPr="00031049">
        <w:rPr>
          <w:rFonts w:ascii="Times New Roman" w:eastAsia="Calibri" w:hAnsi="Times New Roman"/>
          <w:sz w:val="24"/>
          <w:szCs w:val="24"/>
          <w:lang w:eastAsia="en-US"/>
        </w:rPr>
        <w:t xml:space="preserve"> ust. 1 umowy.</w:t>
      </w:r>
    </w:p>
    <w:p w14:paraId="1E0E82BC" w14:textId="73DDEE0C" w:rsidR="00031049" w:rsidRPr="00031049" w:rsidRDefault="00031049" w:rsidP="00D803C8">
      <w:pPr>
        <w:numPr>
          <w:ilvl w:val="0"/>
          <w:numId w:val="55"/>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bCs/>
          <w:sz w:val="24"/>
          <w:szCs w:val="24"/>
          <w:lang w:eastAsia="en-US"/>
        </w:rPr>
        <w:t>Wykonawca (</w:t>
      </w:r>
      <w:r w:rsidRPr="00031049">
        <w:rPr>
          <w:rFonts w:ascii="Times New Roman" w:eastAsia="Calibri" w:hAnsi="Times New Roman"/>
          <w:sz w:val="24"/>
          <w:szCs w:val="24"/>
          <w:lang w:eastAsia="en-US"/>
        </w:rPr>
        <w:t>Sprzedawca) zapłaci Zamawiającemu (Odbiorcy) karę umowną w przypadku odstąpienia od niniejszej umowy przez Zamawiającego w przypadku utraty przez Wykonawcę uprawnień, koncesji, zezwoleń niezbędnych do prawidłowej realizacji umowy, a także braku ważnej umowy dystrybucyjnej z właściwym OSD, w wysokości 10% maksymalnego umownego wynagrodzenia brutto za p</w:t>
      </w:r>
      <w:r w:rsidR="00AF7A05">
        <w:rPr>
          <w:rFonts w:ascii="Times New Roman" w:eastAsia="Calibri" w:hAnsi="Times New Roman"/>
          <w:sz w:val="24"/>
          <w:szCs w:val="24"/>
          <w:lang w:eastAsia="en-US"/>
        </w:rPr>
        <w:t>rzedmiot umowy, określonego w §5</w:t>
      </w:r>
      <w:r w:rsidRPr="00031049">
        <w:rPr>
          <w:rFonts w:ascii="Times New Roman" w:eastAsia="Calibri" w:hAnsi="Times New Roman"/>
          <w:sz w:val="24"/>
          <w:szCs w:val="24"/>
          <w:lang w:eastAsia="en-US"/>
        </w:rPr>
        <w:t xml:space="preserve"> ust. 1 umowy.</w:t>
      </w:r>
    </w:p>
    <w:p w14:paraId="2DBA35B9" w14:textId="77777777" w:rsidR="00031049" w:rsidRPr="00031049" w:rsidRDefault="00031049" w:rsidP="00D803C8">
      <w:pPr>
        <w:numPr>
          <w:ilvl w:val="0"/>
          <w:numId w:val="55"/>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sz w:val="24"/>
          <w:szCs w:val="24"/>
          <w:lang w:eastAsia="en-US"/>
        </w:rPr>
        <w:t>W przypadku zaprzestania dostarczania (sprzedaży) energii elektrycznej przez Wykonawcę (Sprzedawcę) i realizacji sprzedaży rezerwowej w oparciu o umowę dystrybucyjną z właściwym OSD – Wykonawca (Sprzedawca) zobowiązany jest do zapłacenia kary umownej w wysokości iloczynu: ilości faktycznie zużytej energii w takiej sytuacji i różnicy miedzy ceną energii zakupionej w ramach sprzedaży rezerwowej a  ceny jednostkowej energii elektrycznej określonej w formularzu oferty, stanowiącym załącznik do niniejszej umowy.</w:t>
      </w:r>
    </w:p>
    <w:p w14:paraId="5BABC25D" w14:textId="77777777" w:rsidR="00031049" w:rsidRPr="00031049" w:rsidRDefault="00031049" w:rsidP="00D803C8">
      <w:pPr>
        <w:numPr>
          <w:ilvl w:val="0"/>
          <w:numId w:val="55"/>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sz w:val="24"/>
          <w:szCs w:val="24"/>
          <w:lang w:val="x-none" w:eastAsia="en-US"/>
        </w:rPr>
        <w:t xml:space="preserve">Odstąpienie od umowy </w:t>
      </w:r>
      <w:r w:rsidRPr="00031049">
        <w:rPr>
          <w:rFonts w:ascii="Times New Roman" w:eastAsia="Calibri" w:hAnsi="Times New Roman"/>
          <w:sz w:val="24"/>
          <w:szCs w:val="24"/>
          <w:lang w:eastAsia="en-US"/>
        </w:rPr>
        <w:t>może nastąpić wyłącznie</w:t>
      </w:r>
      <w:r w:rsidRPr="00031049">
        <w:rPr>
          <w:rFonts w:ascii="Times New Roman" w:eastAsia="Calibri" w:hAnsi="Times New Roman"/>
          <w:sz w:val="24"/>
          <w:szCs w:val="24"/>
          <w:lang w:val="x-none" w:eastAsia="en-US"/>
        </w:rPr>
        <w:t xml:space="preserve"> </w:t>
      </w:r>
      <w:r w:rsidRPr="00031049">
        <w:rPr>
          <w:rFonts w:ascii="Times New Roman" w:eastAsia="Calibri" w:hAnsi="Times New Roman"/>
          <w:sz w:val="24"/>
          <w:szCs w:val="24"/>
          <w:lang w:eastAsia="en-US"/>
        </w:rPr>
        <w:t>w formie pisemnej pod rygorem nieważności, wraz z podaniem uzasadnienia.</w:t>
      </w:r>
    </w:p>
    <w:p w14:paraId="674C408D" w14:textId="77777777" w:rsidR="00031049" w:rsidRPr="00031049" w:rsidRDefault="00031049" w:rsidP="00D803C8">
      <w:pPr>
        <w:numPr>
          <w:ilvl w:val="0"/>
          <w:numId w:val="55"/>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sz w:val="24"/>
          <w:szCs w:val="24"/>
          <w:lang w:eastAsia="en-US"/>
        </w:rPr>
        <w:t>Przewidziane w niniejszym paragrafie kary umowne nie wyłączają możliwości dochodzenia przez Zamawiającego (Odbiorcę) odszkodowania przewyższającego wysokość kar umownych na zasadach ogólnych, do wysokości poniesionej szkody.</w:t>
      </w:r>
    </w:p>
    <w:p w14:paraId="73554819" w14:textId="77777777" w:rsidR="00031049" w:rsidRPr="00031049" w:rsidRDefault="00031049" w:rsidP="00D803C8">
      <w:pPr>
        <w:numPr>
          <w:ilvl w:val="0"/>
          <w:numId w:val="55"/>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sz w:val="24"/>
          <w:szCs w:val="24"/>
          <w:lang w:val="x-none" w:eastAsia="en-US"/>
        </w:rPr>
        <w:t>Wykonawca</w:t>
      </w:r>
      <w:r w:rsidRPr="00031049">
        <w:rPr>
          <w:rFonts w:ascii="Times New Roman" w:eastAsia="Calibri" w:hAnsi="Times New Roman"/>
          <w:sz w:val="24"/>
          <w:szCs w:val="24"/>
          <w:lang w:eastAsia="en-US"/>
        </w:rPr>
        <w:t xml:space="preserve"> (Sprzedawca)</w:t>
      </w:r>
      <w:r w:rsidRPr="00031049">
        <w:rPr>
          <w:rFonts w:ascii="Times New Roman" w:eastAsia="Calibri" w:hAnsi="Times New Roman"/>
          <w:sz w:val="24"/>
          <w:szCs w:val="24"/>
          <w:lang w:val="x-none" w:eastAsia="en-US"/>
        </w:rPr>
        <w:t xml:space="preserve"> zobowiązuje się pokryć wszystkie straty poniesione przez</w:t>
      </w:r>
      <w:r w:rsidRPr="00031049">
        <w:rPr>
          <w:rFonts w:ascii="Times New Roman" w:eastAsia="Calibri" w:hAnsi="Times New Roman"/>
          <w:sz w:val="24"/>
          <w:szCs w:val="24"/>
          <w:lang w:eastAsia="en-US"/>
        </w:rPr>
        <w:t xml:space="preserve"> </w:t>
      </w:r>
      <w:r w:rsidRPr="00031049">
        <w:rPr>
          <w:rFonts w:ascii="Times New Roman" w:eastAsia="Calibri" w:hAnsi="Times New Roman"/>
          <w:sz w:val="24"/>
          <w:szCs w:val="24"/>
          <w:lang w:val="x-none" w:eastAsia="en-US"/>
        </w:rPr>
        <w:t xml:space="preserve">Zamawiającego </w:t>
      </w:r>
      <w:r w:rsidRPr="00031049">
        <w:rPr>
          <w:rFonts w:ascii="Times New Roman" w:eastAsia="Calibri" w:hAnsi="Times New Roman"/>
          <w:sz w:val="24"/>
          <w:szCs w:val="24"/>
          <w:lang w:eastAsia="en-US"/>
        </w:rPr>
        <w:t xml:space="preserve">(Odbiorcę) </w:t>
      </w:r>
      <w:r w:rsidRPr="00031049">
        <w:rPr>
          <w:rFonts w:ascii="Times New Roman" w:eastAsia="Calibri" w:hAnsi="Times New Roman"/>
          <w:sz w:val="24"/>
          <w:szCs w:val="24"/>
          <w:lang w:val="x-none" w:eastAsia="en-US"/>
        </w:rPr>
        <w:t>lub osoby trzecie powstałe z jego winy w czasie wykonywania umowy.</w:t>
      </w:r>
    </w:p>
    <w:p w14:paraId="29BBCFFC" w14:textId="716A80FC" w:rsidR="00031049" w:rsidRPr="00031049" w:rsidRDefault="00031049" w:rsidP="00D803C8">
      <w:pPr>
        <w:numPr>
          <w:ilvl w:val="0"/>
          <w:numId w:val="55"/>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sz w:val="24"/>
          <w:szCs w:val="24"/>
          <w:lang w:val="x-none" w:eastAsia="en-US"/>
        </w:rPr>
        <w:t xml:space="preserve">Odpowiedzialność Wykonawcy </w:t>
      </w:r>
      <w:r w:rsidRPr="00031049">
        <w:rPr>
          <w:rFonts w:ascii="Times New Roman" w:eastAsia="Calibri" w:hAnsi="Times New Roman"/>
          <w:sz w:val="24"/>
          <w:szCs w:val="24"/>
          <w:lang w:eastAsia="en-US"/>
        </w:rPr>
        <w:t xml:space="preserve">(Sprzedawcy) </w:t>
      </w:r>
      <w:r w:rsidRPr="00031049">
        <w:rPr>
          <w:rFonts w:ascii="Times New Roman" w:eastAsia="Calibri" w:hAnsi="Times New Roman"/>
          <w:sz w:val="24"/>
          <w:szCs w:val="24"/>
          <w:lang w:val="x-none" w:eastAsia="en-US"/>
        </w:rPr>
        <w:t>za straty w mieniu Zamawiającego</w:t>
      </w:r>
      <w:r w:rsidRPr="00031049">
        <w:rPr>
          <w:rFonts w:ascii="Times New Roman" w:eastAsia="Calibri" w:hAnsi="Times New Roman"/>
          <w:sz w:val="24"/>
          <w:szCs w:val="24"/>
          <w:lang w:eastAsia="en-US"/>
        </w:rPr>
        <w:t xml:space="preserve"> (Odbiorcy)</w:t>
      </w:r>
      <w:r w:rsidRPr="00031049">
        <w:rPr>
          <w:rFonts w:ascii="Times New Roman" w:eastAsia="Calibri" w:hAnsi="Times New Roman"/>
          <w:sz w:val="24"/>
          <w:szCs w:val="24"/>
          <w:lang w:val="x-none" w:eastAsia="en-US"/>
        </w:rPr>
        <w:t xml:space="preserve"> powstałe w czasie i w związku z wykonywaniem umowy ustala się na podstawie:</w:t>
      </w:r>
    </w:p>
    <w:p w14:paraId="2526B56A" w14:textId="77777777" w:rsidR="00031049" w:rsidRPr="00031049" w:rsidRDefault="00031049" w:rsidP="00D803C8">
      <w:pPr>
        <w:numPr>
          <w:ilvl w:val="0"/>
          <w:numId w:val="44"/>
        </w:numPr>
        <w:spacing w:before="120" w:after="200" w:line="300" w:lineRule="exact"/>
        <w:jc w:val="both"/>
        <w:rPr>
          <w:rFonts w:ascii="Times New Roman" w:eastAsia="Calibri" w:hAnsi="Times New Roman"/>
          <w:sz w:val="24"/>
          <w:szCs w:val="24"/>
          <w:lang w:val="x-none" w:eastAsia="en-US"/>
        </w:rPr>
      </w:pPr>
      <w:r w:rsidRPr="00031049">
        <w:rPr>
          <w:rFonts w:ascii="Times New Roman" w:eastAsia="Calibri" w:hAnsi="Times New Roman"/>
          <w:sz w:val="24"/>
          <w:szCs w:val="24"/>
          <w:lang w:val="x-none" w:eastAsia="en-US"/>
        </w:rPr>
        <w:t>protokołu ustalającego okoliczności powstania szkody, sporządzonego przy udziale stron umowy oraz osób materialnie odpowiedzialnych,</w:t>
      </w:r>
    </w:p>
    <w:p w14:paraId="590A6631" w14:textId="77777777" w:rsidR="00031049" w:rsidRPr="00031049" w:rsidRDefault="00031049" w:rsidP="00D803C8">
      <w:pPr>
        <w:numPr>
          <w:ilvl w:val="0"/>
          <w:numId w:val="44"/>
        </w:numPr>
        <w:spacing w:before="120" w:after="200" w:line="300" w:lineRule="exact"/>
        <w:jc w:val="both"/>
        <w:rPr>
          <w:rFonts w:ascii="Times New Roman" w:eastAsia="Calibri" w:hAnsi="Times New Roman"/>
          <w:sz w:val="24"/>
          <w:szCs w:val="24"/>
          <w:lang w:val="x-none" w:eastAsia="en-US"/>
        </w:rPr>
      </w:pPr>
      <w:r w:rsidRPr="00031049">
        <w:rPr>
          <w:rFonts w:ascii="Times New Roman" w:eastAsia="Calibri" w:hAnsi="Times New Roman"/>
          <w:sz w:val="24"/>
          <w:szCs w:val="24"/>
          <w:lang w:val="x-none" w:eastAsia="en-US"/>
        </w:rPr>
        <w:t>udokumentowanej wartości mienia utraconego lub zniszczonego (dokumentuje Zamawiający).</w:t>
      </w:r>
    </w:p>
    <w:p w14:paraId="7EFF58F6" w14:textId="77777777" w:rsidR="00031049" w:rsidRPr="00031049" w:rsidRDefault="00031049" w:rsidP="00D803C8">
      <w:pPr>
        <w:numPr>
          <w:ilvl w:val="0"/>
          <w:numId w:val="55"/>
        </w:numPr>
        <w:spacing w:before="120" w:after="200" w:line="300" w:lineRule="exact"/>
        <w:jc w:val="both"/>
        <w:rPr>
          <w:rFonts w:ascii="Times New Roman" w:eastAsia="Calibri" w:hAnsi="Times New Roman"/>
          <w:sz w:val="24"/>
          <w:szCs w:val="24"/>
          <w:lang w:val="x-none" w:eastAsia="en-US"/>
        </w:rPr>
      </w:pPr>
      <w:r w:rsidRPr="00031049">
        <w:rPr>
          <w:rFonts w:ascii="Times New Roman" w:eastAsia="Calibri" w:hAnsi="Times New Roman"/>
          <w:sz w:val="24"/>
          <w:szCs w:val="24"/>
          <w:lang w:val="x-none" w:eastAsia="en-US"/>
        </w:rPr>
        <w:t xml:space="preserve">Wykonawca </w:t>
      </w:r>
      <w:r w:rsidRPr="00031049">
        <w:rPr>
          <w:rFonts w:ascii="Times New Roman" w:eastAsia="Calibri" w:hAnsi="Times New Roman"/>
          <w:sz w:val="24"/>
          <w:szCs w:val="24"/>
          <w:lang w:eastAsia="en-US"/>
        </w:rPr>
        <w:t xml:space="preserve">(Sprzedawca) </w:t>
      </w:r>
      <w:r w:rsidRPr="00031049">
        <w:rPr>
          <w:rFonts w:ascii="Times New Roman" w:eastAsia="Calibri" w:hAnsi="Times New Roman"/>
          <w:sz w:val="24"/>
          <w:szCs w:val="24"/>
          <w:lang w:val="x-none" w:eastAsia="en-US"/>
        </w:rPr>
        <w:t xml:space="preserve">wyraża zgodę na potrącenie przez Zamawiającego </w:t>
      </w:r>
      <w:r w:rsidRPr="00031049">
        <w:rPr>
          <w:rFonts w:ascii="Times New Roman" w:eastAsia="Calibri" w:hAnsi="Times New Roman"/>
          <w:sz w:val="24"/>
          <w:szCs w:val="24"/>
          <w:lang w:eastAsia="en-US"/>
        </w:rPr>
        <w:t xml:space="preserve">(Odbiorcę) </w:t>
      </w:r>
      <w:r w:rsidRPr="00031049">
        <w:rPr>
          <w:rFonts w:ascii="Times New Roman" w:eastAsia="Calibri" w:hAnsi="Times New Roman"/>
          <w:sz w:val="24"/>
          <w:szCs w:val="24"/>
          <w:lang w:val="x-none" w:eastAsia="en-US"/>
        </w:rPr>
        <w:t>kar umownych z przysługującej Wykonawcy należności, na podstawie księgowej noty obciążeniowej wystawionej przez Zamawiającego.</w:t>
      </w:r>
    </w:p>
    <w:p w14:paraId="468D67AF" w14:textId="09BB7146" w:rsidR="00031049" w:rsidRPr="00C35ADF" w:rsidRDefault="00031049" w:rsidP="00D803C8">
      <w:pPr>
        <w:numPr>
          <w:ilvl w:val="0"/>
          <w:numId w:val="55"/>
        </w:numPr>
        <w:spacing w:before="120" w:after="200" w:line="300" w:lineRule="exact"/>
        <w:jc w:val="both"/>
        <w:rPr>
          <w:rFonts w:ascii="Times New Roman" w:eastAsia="Calibri" w:hAnsi="Times New Roman"/>
          <w:sz w:val="24"/>
          <w:szCs w:val="24"/>
          <w:lang w:val="x-none" w:eastAsia="en-US"/>
        </w:rPr>
      </w:pPr>
      <w:r w:rsidRPr="00031049">
        <w:rPr>
          <w:rFonts w:ascii="Times New Roman" w:eastAsia="Calibri" w:hAnsi="Times New Roman"/>
          <w:sz w:val="24"/>
          <w:szCs w:val="24"/>
          <w:lang w:val="x-none" w:eastAsia="en-US"/>
        </w:rPr>
        <w:t>Kary nałożone przez organy państwowe za nieprzestrzeganie przepisów w zakresie prac objętych umową obciążają Wykonawcę</w:t>
      </w:r>
      <w:r w:rsidRPr="00031049">
        <w:rPr>
          <w:rFonts w:ascii="Times New Roman" w:eastAsia="Calibri" w:hAnsi="Times New Roman"/>
          <w:sz w:val="24"/>
          <w:szCs w:val="24"/>
          <w:lang w:eastAsia="en-US"/>
        </w:rPr>
        <w:t xml:space="preserve"> (Sprzedawcę)</w:t>
      </w:r>
      <w:r w:rsidRPr="00031049">
        <w:rPr>
          <w:rFonts w:ascii="Times New Roman" w:eastAsia="Calibri" w:hAnsi="Times New Roman"/>
          <w:sz w:val="24"/>
          <w:szCs w:val="24"/>
          <w:lang w:val="x-none" w:eastAsia="en-US"/>
        </w:rPr>
        <w:t>.</w:t>
      </w:r>
    </w:p>
    <w:p w14:paraId="03959919" w14:textId="77777777" w:rsidR="00AF7A05" w:rsidRDefault="00AF7A05" w:rsidP="00C35ADF">
      <w:pPr>
        <w:spacing w:before="120" w:after="200" w:line="300" w:lineRule="exact"/>
        <w:jc w:val="center"/>
        <w:rPr>
          <w:rFonts w:ascii="Times New Roman" w:eastAsia="Calibri" w:hAnsi="Times New Roman"/>
          <w:b/>
          <w:bCs/>
          <w:sz w:val="24"/>
          <w:szCs w:val="24"/>
          <w:lang w:eastAsia="en-US"/>
        </w:rPr>
      </w:pPr>
    </w:p>
    <w:p w14:paraId="4AED650F" w14:textId="77777777" w:rsidR="00AF7A05" w:rsidRDefault="00AF7A05" w:rsidP="00C35ADF">
      <w:pPr>
        <w:spacing w:before="120" w:after="200" w:line="300" w:lineRule="exact"/>
        <w:jc w:val="center"/>
        <w:rPr>
          <w:rFonts w:ascii="Times New Roman" w:eastAsia="Calibri" w:hAnsi="Times New Roman"/>
          <w:b/>
          <w:bCs/>
          <w:sz w:val="24"/>
          <w:szCs w:val="24"/>
          <w:lang w:eastAsia="en-US"/>
        </w:rPr>
      </w:pPr>
    </w:p>
    <w:p w14:paraId="39CF7E57" w14:textId="1D1F0AC8" w:rsidR="00031049" w:rsidRPr="00031049" w:rsidRDefault="00777200" w:rsidP="00C35ADF">
      <w:pPr>
        <w:spacing w:before="120" w:after="200" w:line="300" w:lineRule="exact"/>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§10</w:t>
      </w:r>
    </w:p>
    <w:p w14:paraId="5EE2A635" w14:textId="77777777" w:rsidR="00031049" w:rsidRPr="00031049" w:rsidRDefault="00031049" w:rsidP="00D803C8">
      <w:pPr>
        <w:numPr>
          <w:ilvl w:val="0"/>
          <w:numId w:val="53"/>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Wszelkie zmiany i uzupełnienia umowy mogą nastąpić za zgodą Stron z zachowaniem formy pisemnej w postaci aneksu do umowy pod rygorem nieważności.</w:t>
      </w:r>
    </w:p>
    <w:p w14:paraId="380F3378" w14:textId="77777777" w:rsidR="00031049" w:rsidRPr="00031049" w:rsidRDefault="00031049" w:rsidP="00D803C8">
      <w:pPr>
        <w:numPr>
          <w:ilvl w:val="0"/>
          <w:numId w:val="53"/>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Zamawiający (Odbiorca) dopuszcza zmianę zawartej umowy w zakresie:</w:t>
      </w:r>
    </w:p>
    <w:p w14:paraId="3A3651DE" w14:textId="77777777" w:rsidR="00031049" w:rsidRPr="00031049" w:rsidRDefault="00031049" w:rsidP="00D803C8">
      <w:pPr>
        <w:numPr>
          <w:ilvl w:val="0"/>
          <w:numId w:val="45"/>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bCs/>
          <w:sz w:val="24"/>
          <w:szCs w:val="24"/>
          <w:lang w:eastAsia="en-US"/>
        </w:rPr>
        <w:t xml:space="preserve">zmniejszenia liczby punktów poboru energii elektrycznej, w przypadku sprzedaży, wynajmu, likwidacji lub zamknięcia przez Zamawiającego obiektu lub części obiektu, w którym znajduje się dany punkt poboru. W przypadku sprzedaży obiektu,                                     w którym znajduje się dany punkt poboru, przechodzi on na nabywcę - nowego właściciela obiektu, </w:t>
      </w:r>
    </w:p>
    <w:p w14:paraId="50EF923B" w14:textId="77777777" w:rsidR="00031049" w:rsidRPr="00031049" w:rsidRDefault="00031049" w:rsidP="00D803C8">
      <w:pPr>
        <w:numPr>
          <w:ilvl w:val="0"/>
          <w:numId w:val="45"/>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bCs/>
          <w:sz w:val="24"/>
          <w:szCs w:val="24"/>
          <w:lang w:eastAsia="en-US"/>
        </w:rPr>
        <w:t>zwiększenia liczby punktów poboru energii elektrycznej, w przypadku nabycia lub najmu obiektu, bądź rozbudowy obecnej infrastruktury Zamawiającego powodującej zwiększenie liczby punktów poboru. Rozliczenie dodatkowych punktów poboru będzie się odbywało odpowiednio do pierwotnej części zamówienia i według tych samych stawek rozliczeniowych,</w:t>
      </w:r>
    </w:p>
    <w:p w14:paraId="11C9C072" w14:textId="77777777" w:rsidR="00031049" w:rsidRPr="00031049" w:rsidRDefault="00031049" w:rsidP="00D803C8">
      <w:pPr>
        <w:numPr>
          <w:ilvl w:val="0"/>
          <w:numId w:val="45"/>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bCs/>
          <w:sz w:val="24"/>
          <w:szCs w:val="24"/>
          <w:lang w:eastAsia="en-US"/>
        </w:rPr>
        <w:t>zmiany grupy taryfowej punktów poboru (także zmiany na grupę taryfową nie ujętą w niniejszej umowie) w przypadku zaistnienia takiej potrzeby po stronie Zamawiającego wynikającej z prowadzonej przez niego działalności,</w:t>
      </w:r>
    </w:p>
    <w:p w14:paraId="03E8952F" w14:textId="77777777" w:rsidR="00031049" w:rsidRPr="00031049" w:rsidRDefault="00031049" w:rsidP="00D803C8">
      <w:pPr>
        <w:numPr>
          <w:ilvl w:val="0"/>
          <w:numId w:val="45"/>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ustawowej zmiany podatku akcyzowego lub innych zmian ogólnie obowiązujących przepisów prawa, a w szczególności zmiany ustawy prawo energetyczne lub aktów wykonawczych do tej ustawy wprowadzających dodatkowe obowiązki związane z zakupem praw majątkowych lub certyfikaty dotyczące efektywności energetycznej, ceny energii elektrycznej zostaną powiększone o kwotę wynikającą z obowiązków nałożonych właściwymi przepisami, od dnia ich wejścia w życie,</w:t>
      </w:r>
    </w:p>
    <w:p w14:paraId="0CAFCF4B" w14:textId="1AF2F8D5" w:rsidR="00031049" w:rsidRPr="00031049" w:rsidRDefault="00031049" w:rsidP="00D803C8">
      <w:pPr>
        <w:numPr>
          <w:ilvl w:val="0"/>
          <w:numId w:val="45"/>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bCs/>
          <w:sz w:val="24"/>
          <w:szCs w:val="24"/>
          <w:lang w:eastAsia="en-US"/>
        </w:rPr>
        <w:t>zmiany terminu realizacji dostaw energii elektrycznej – w przypadku niewykorzystania maksymalnego umownego wynagrodzeni</w:t>
      </w:r>
      <w:r w:rsidR="00AF7A05">
        <w:rPr>
          <w:rFonts w:ascii="Times New Roman" w:eastAsia="Calibri" w:hAnsi="Times New Roman"/>
          <w:bCs/>
          <w:sz w:val="24"/>
          <w:szCs w:val="24"/>
          <w:lang w:eastAsia="en-US"/>
        </w:rPr>
        <w:t>a brutto umowy, określonego w §5</w:t>
      </w:r>
      <w:r w:rsidRPr="00031049">
        <w:rPr>
          <w:rFonts w:ascii="Times New Roman" w:eastAsia="Calibri" w:hAnsi="Times New Roman"/>
          <w:bCs/>
          <w:sz w:val="24"/>
          <w:szCs w:val="24"/>
          <w:lang w:eastAsia="en-US"/>
        </w:rPr>
        <w:t xml:space="preserve"> ust. 1 umowy, okres obowiązywania określony w §2 umowy może ulec wydłużeniu, jednak nie dłużej niż o kolejne 6 miesięcy,</w:t>
      </w:r>
    </w:p>
    <w:p w14:paraId="4FB031F5" w14:textId="77777777" w:rsidR="00031049" w:rsidRPr="00031049" w:rsidRDefault="00031049" w:rsidP="00D803C8">
      <w:pPr>
        <w:numPr>
          <w:ilvl w:val="0"/>
          <w:numId w:val="45"/>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wystąpienia zdarzeń siły wyższej jako zdarzenia zewnętrznie niemożliwego do przewidzenia i niemożliwego do zapobieżenia,</w:t>
      </w:r>
    </w:p>
    <w:p w14:paraId="3579694F" w14:textId="21183050" w:rsidR="00031049" w:rsidRPr="00031049" w:rsidRDefault="00031049" w:rsidP="00D803C8">
      <w:pPr>
        <w:numPr>
          <w:ilvl w:val="0"/>
          <w:numId w:val="45"/>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zmiany stawki podatku VA</w:t>
      </w:r>
      <w:r w:rsidR="00AF7A05">
        <w:rPr>
          <w:rFonts w:ascii="Times New Roman" w:eastAsia="Calibri" w:hAnsi="Times New Roman"/>
          <w:sz w:val="24"/>
          <w:szCs w:val="24"/>
          <w:lang w:eastAsia="en-US"/>
        </w:rPr>
        <w:t>T; wartość umowy określona w § 5</w:t>
      </w:r>
      <w:r w:rsidRPr="00031049">
        <w:rPr>
          <w:rFonts w:ascii="Times New Roman" w:eastAsia="Calibri" w:hAnsi="Times New Roman"/>
          <w:sz w:val="24"/>
          <w:szCs w:val="24"/>
          <w:lang w:eastAsia="en-US"/>
        </w:rPr>
        <w:t xml:space="preserve"> ust. 1 umowy ulegnie zmniejszeniu w przypadku obniżenia stawki podatku VAT lub podwyższeniu w przypadku podwyższenia stawki podatku VAT, przy czym wynagrodzenie netto nie ulegnie zmianie – jeżeli zmiany te będą miały wpływ na koszty wykonania zamówienia przez Wykonawcę,</w:t>
      </w:r>
    </w:p>
    <w:p w14:paraId="0DC9C55B" w14:textId="77777777" w:rsidR="00031049" w:rsidRPr="00031049" w:rsidRDefault="00031049" w:rsidP="00D803C8">
      <w:pPr>
        <w:numPr>
          <w:ilvl w:val="0"/>
          <w:numId w:val="45"/>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zmiany wysokości minimalnego wynagrodzenia za pracę ustalonego na podstawie art. 2 ust. 3-5 ustawy z dnia 10 października 2002r. o minimalnym wynagrodzeniu za pracę – jeżeli zmiany te będą miały wpływ na koszty wykonania zamówienia przez Wykonawcę,</w:t>
      </w:r>
    </w:p>
    <w:p w14:paraId="10A4FCBE" w14:textId="0E1214D5" w:rsidR="00031049" w:rsidRDefault="00031049" w:rsidP="00D803C8">
      <w:pPr>
        <w:numPr>
          <w:ilvl w:val="0"/>
          <w:numId w:val="45"/>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 xml:space="preserve">zmiany zasad podlegania ubezpieczeniom społecznym lub ubezpieczeniu zdrowotnemu lub wysokości stawki składki na ubezpieczenia społeczne lub zdrowotne – jeżeli zmiany te będą miały wpływ na koszty wykonania zamówienia przez Wykonawcę. </w:t>
      </w:r>
    </w:p>
    <w:p w14:paraId="66B5E088" w14:textId="77777777" w:rsidR="00AF7A05" w:rsidRPr="00031049" w:rsidRDefault="00AF7A05" w:rsidP="00AF7A05">
      <w:pPr>
        <w:spacing w:before="120" w:after="200" w:line="300" w:lineRule="exact"/>
        <w:ind w:left="720"/>
        <w:jc w:val="both"/>
        <w:rPr>
          <w:rFonts w:ascii="Times New Roman" w:eastAsia="Calibri" w:hAnsi="Times New Roman"/>
          <w:sz w:val="24"/>
          <w:szCs w:val="24"/>
          <w:lang w:eastAsia="en-US"/>
        </w:rPr>
      </w:pPr>
    </w:p>
    <w:p w14:paraId="2480BFD8" w14:textId="77777777" w:rsidR="00031049" w:rsidRPr="00031049" w:rsidRDefault="00031049" w:rsidP="00D803C8">
      <w:pPr>
        <w:numPr>
          <w:ilvl w:val="0"/>
          <w:numId w:val="53"/>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Zmiany określone w ust. 2. pkt 7), pkt 8) oraz pkt 9) zostaną wprowadzone na umotywowany wniosek Wykonawcy w drodze aneksu do umowy. Umotywowany wniosek musi zawierać kalkulację udowadniającą, że zmiany stawki podatku VAT, zmiana minimalnego wynagrodzenia za pracę, zmiana zasad podlegania ubezpieczeniom społecznym lub ubezpieczeniu zdrowotnemu lub wysokości stawki składki na ubezpieczenia społeczne lub zdrowotne – mają wpływ na koszty wykonania zamówienia przez Wykonawcę.</w:t>
      </w:r>
    </w:p>
    <w:p w14:paraId="7A4C8B7F" w14:textId="77777777" w:rsidR="00031049" w:rsidRPr="00031049" w:rsidRDefault="00031049" w:rsidP="00D803C8">
      <w:pPr>
        <w:numPr>
          <w:ilvl w:val="0"/>
          <w:numId w:val="53"/>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Inicjatorem zmian może być Zamawiający (Odbiorca) lub Wykonawca (Sprzedawca) poprzez pisemne wystąpienie w okresie obowiązywania umowy zawierające opis proponowanych zmian i ich uzasadnienie.</w:t>
      </w:r>
    </w:p>
    <w:p w14:paraId="659072A8" w14:textId="68D2F7C5" w:rsidR="00031049" w:rsidRPr="00031049" w:rsidRDefault="00031049" w:rsidP="00D803C8">
      <w:pPr>
        <w:numPr>
          <w:ilvl w:val="0"/>
          <w:numId w:val="53"/>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Strona występująca o zmianę postanowień niniejszej umowy zobowiązana jest do udokumentowania zaistnienia oko</w:t>
      </w:r>
      <w:r w:rsidR="00C35ADF">
        <w:rPr>
          <w:rFonts w:ascii="Times New Roman" w:eastAsia="Calibri" w:hAnsi="Times New Roman"/>
          <w:sz w:val="24"/>
          <w:szCs w:val="24"/>
          <w:lang w:eastAsia="en-US"/>
        </w:rPr>
        <w:t xml:space="preserve">liczności, </w:t>
      </w:r>
      <w:r w:rsidRPr="00031049">
        <w:rPr>
          <w:rFonts w:ascii="Times New Roman" w:eastAsia="Calibri" w:hAnsi="Times New Roman"/>
          <w:sz w:val="24"/>
          <w:szCs w:val="24"/>
          <w:lang w:eastAsia="en-US"/>
        </w:rPr>
        <w:t>o których mowa w ust. 2 niniejszego paragrafu. Wniosek o zmianę postanowień umowy musi być wyrażony na piśmie.</w:t>
      </w:r>
    </w:p>
    <w:p w14:paraId="718B8A0B" w14:textId="77777777" w:rsidR="00031049" w:rsidRPr="00031049" w:rsidRDefault="00031049" w:rsidP="00D803C8">
      <w:pPr>
        <w:numPr>
          <w:ilvl w:val="0"/>
          <w:numId w:val="53"/>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Zmiany nie mogą naruszać postanowień zawartych w art. 144 ust. 1 ustawy Pzp.</w:t>
      </w:r>
    </w:p>
    <w:p w14:paraId="113BC13C" w14:textId="77777777" w:rsidR="00031049" w:rsidRPr="00031049" w:rsidRDefault="00031049" w:rsidP="00D803C8">
      <w:pPr>
        <w:numPr>
          <w:ilvl w:val="0"/>
          <w:numId w:val="53"/>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Nie wymagają formy aneksu do Umowy:</w:t>
      </w:r>
    </w:p>
    <w:p w14:paraId="3C70CA60" w14:textId="77777777" w:rsidR="00031049" w:rsidRPr="00031049" w:rsidRDefault="00031049" w:rsidP="00D803C8">
      <w:pPr>
        <w:numPr>
          <w:ilvl w:val="0"/>
          <w:numId w:val="54"/>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zmiany teleadresowe Stron, zmiany osób wskazanych do kontaktów między Stronami,</w:t>
      </w:r>
    </w:p>
    <w:p w14:paraId="709CAD85" w14:textId="30E92DFB" w:rsidR="00031049" w:rsidRPr="00C35ADF" w:rsidRDefault="00031049" w:rsidP="00D803C8">
      <w:pPr>
        <w:numPr>
          <w:ilvl w:val="0"/>
          <w:numId w:val="54"/>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wymiana licznika.</w:t>
      </w:r>
    </w:p>
    <w:p w14:paraId="45B9A86C" w14:textId="7488F36A" w:rsidR="00031049" w:rsidRPr="00031049" w:rsidRDefault="00777200" w:rsidP="00C35ADF">
      <w:pPr>
        <w:spacing w:before="120" w:after="200" w:line="300" w:lineRule="exact"/>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§11</w:t>
      </w:r>
    </w:p>
    <w:p w14:paraId="6E14BCAC" w14:textId="77777777" w:rsidR="00031049" w:rsidRPr="00031049" w:rsidRDefault="00031049" w:rsidP="00D803C8">
      <w:pPr>
        <w:numPr>
          <w:ilvl w:val="0"/>
          <w:numId w:val="51"/>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bCs/>
          <w:sz w:val="24"/>
          <w:szCs w:val="24"/>
          <w:lang w:eastAsia="en-US"/>
        </w:rPr>
        <w:t>Przed rozpoczęciem realizacji przedmiotu umowy Podwykonawcy powinni być zgłoszeni Zamawiającemu (Odbiorcy) w formie pisemnej.</w:t>
      </w:r>
    </w:p>
    <w:p w14:paraId="2C970533" w14:textId="77777777" w:rsidR="00031049" w:rsidRPr="00031049" w:rsidRDefault="00031049" w:rsidP="00D803C8">
      <w:pPr>
        <w:numPr>
          <w:ilvl w:val="0"/>
          <w:numId w:val="51"/>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bCs/>
          <w:sz w:val="24"/>
          <w:szCs w:val="24"/>
          <w:lang w:eastAsia="en-US"/>
        </w:rPr>
        <w:t>Wykonawca (Sprzedawca) zobowiązany jest zawrzeć z Podwykonawcą umowę, której zapisy nie będą naruszały postanowień niniejszej umowy.</w:t>
      </w:r>
    </w:p>
    <w:p w14:paraId="38AF52F7" w14:textId="77777777" w:rsidR="00031049" w:rsidRPr="00031049" w:rsidRDefault="00031049" w:rsidP="00D803C8">
      <w:pPr>
        <w:numPr>
          <w:ilvl w:val="0"/>
          <w:numId w:val="51"/>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bCs/>
          <w:sz w:val="24"/>
          <w:szCs w:val="24"/>
          <w:lang w:eastAsia="en-US"/>
        </w:rPr>
        <w:t>W przypadku wątpliwości Podwykonawcy mogą zgłosić fakt powierzenia im przez Wykonawcę danego zakresu dostawy.</w:t>
      </w:r>
    </w:p>
    <w:p w14:paraId="390E949D" w14:textId="77777777" w:rsidR="00031049" w:rsidRPr="00031049" w:rsidRDefault="00031049" w:rsidP="00D803C8">
      <w:pPr>
        <w:numPr>
          <w:ilvl w:val="0"/>
          <w:numId w:val="51"/>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bCs/>
          <w:sz w:val="24"/>
          <w:szCs w:val="24"/>
          <w:lang w:eastAsia="en-US"/>
        </w:rPr>
        <w:t>Podwykonawcy mogą przystąpić do realizacji przedmiotu umowy po bezskutecznym upływie terminu na zgłoszenie sprzeciwu przez Zamawiającego.</w:t>
      </w:r>
    </w:p>
    <w:p w14:paraId="7F681E6D" w14:textId="77777777" w:rsidR="00031049" w:rsidRPr="00031049" w:rsidRDefault="00031049" w:rsidP="00D803C8">
      <w:pPr>
        <w:numPr>
          <w:ilvl w:val="0"/>
          <w:numId w:val="51"/>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bCs/>
          <w:sz w:val="24"/>
          <w:szCs w:val="24"/>
          <w:lang w:eastAsia="en-US"/>
        </w:rPr>
        <w:t>Odpowiedzialność Zamawiającego za zapłatę wynagrodzenia na rzecz Podwykonawcy ograniczona jest wysokością wynagrodzenia, za dany zakres dostaw wynikających z umowy zawartej pomiędzy Zamawiającym a Wykonawcą.</w:t>
      </w:r>
    </w:p>
    <w:p w14:paraId="5864422B" w14:textId="77777777" w:rsidR="00031049" w:rsidRPr="00031049" w:rsidRDefault="00031049" w:rsidP="00D803C8">
      <w:pPr>
        <w:numPr>
          <w:ilvl w:val="0"/>
          <w:numId w:val="51"/>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bCs/>
          <w:sz w:val="24"/>
          <w:szCs w:val="24"/>
          <w:lang w:eastAsia="en-US"/>
        </w:rPr>
        <w:t>Wykonawca jest odpowiedzialny za działania i zaniechania Podwykonawców, z pomocą których wykonuje dostawy stanowiące przedmiot umowy, jak za własne działania.</w:t>
      </w:r>
    </w:p>
    <w:p w14:paraId="69C01E80" w14:textId="41E86770" w:rsidR="00031049" w:rsidRPr="00C35ADF" w:rsidRDefault="00031049" w:rsidP="00D803C8">
      <w:pPr>
        <w:numPr>
          <w:ilvl w:val="0"/>
          <w:numId w:val="51"/>
        </w:numPr>
        <w:spacing w:before="120" w:after="200" w:line="300" w:lineRule="exact"/>
        <w:jc w:val="both"/>
        <w:rPr>
          <w:rFonts w:ascii="Times New Roman" w:eastAsia="Calibri" w:hAnsi="Times New Roman"/>
          <w:bCs/>
          <w:sz w:val="24"/>
          <w:szCs w:val="24"/>
          <w:lang w:eastAsia="en-US"/>
        </w:rPr>
      </w:pPr>
      <w:r w:rsidRPr="00031049">
        <w:rPr>
          <w:rFonts w:ascii="Times New Roman" w:eastAsia="Calibri" w:hAnsi="Times New Roman"/>
          <w:bCs/>
          <w:sz w:val="24"/>
          <w:szCs w:val="24"/>
          <w:lang w:eastAsia="en-US"/>
        </w:rPr>
        <w:t>Wykonawca ponosi pełna odpowiedzialność za jakość i terminowość prac, które wykonuje przy pomocy Podwykonawców.</w:t>
      </w:r>
    </w:p>
    <w:p w14:paraId="0A5EF4B6" w14:textId="148F268E" w:rsidR="00031049" w:rsidRPr="00031049" w:rsidRDefault="00777200" w:rsidP="00C35ADF">
      <w:pPr>
        <w:spacing w:before="120" w:after="200" w:line="300" w:lineRule="exact"/>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 12</w:t>
      </w:r>
    </w:p>
    <w:p w14:paraId="339E12E4" w14:textId="1D11E290" w:rsidR="00031049" w:rsidRDefault="00031049" w:rsidP="00D803C8">
      <w:pPr>
        <w:numPr>
          <w:ilvl w:val="0"/>
          <w:numId w:val="52"/>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 xml:space="preserve">W sprawach nieuregulowanych umową stosuje się przepisy ustawy Prawo zamówień publicznych, przepisy ustawy – Kodeks Cywilny oraz ustawy Prawo energetyczne. </w:t>
      </w:r>
    </w:p>
    <w:p w14:paraId="522D7186" w14:textId="3468F8E6" w:rsidR="006854DA" w:rsidRDefault="006854DA" w:rsidP="006854DA">
      <w:pPr>
        <w:spacing w:before="120" w:after="200" w:line="300" w:lineRule="exact"/>
        <w:ind w:left="360"/>
        <w:jc w:val="both"/>
        <w:rPr>
          <w:rFonts w:ascii="Times New Roman" w:eastAsia="Calibri" w:hAnsi="Times New Roman"/>
          <w:sz w:val="24"/>
          <w:szCs w:val="24"/>
          <w:lang w:eastAsia="en-US"/>
        </w:rPr>
      </w:pPr>
    </w:p>
    <w:p w14:paraId="3A215384" w14:textId="77777777" w:rsidR="006854DA" w:rsidRPr="00031049" w:rsidRDefault="006854DA" w:rsidP="006854DA">
      <w:pPr>
        <w:spacing w:before="120" w:after="200" w:line="300" w:lineRule="exact"/>
        <w:ind w:left="360"/>
        <w:jc w:val="both"/>
        <w:rPr>
          <w:rFonts w:ascii="Times New Roman" w:eastAsia="Calibri" w:hAnsi="Times New Roman"/>
          <w:sz w:val="24"/>
          <w:szCs w:val="24"/>
          <w:lang w:eastAsia="en-US"/>
        </w:rPr>
      </w:pPr>
    </w:p>
    <w:p w14:paraId="2E1245F2" w14:textId="2FD2C025" w:rsidR="00AF7A05" w:rsidRPr="006854DA" w:rsidRDefault="00031049" w:rsidP="006854DA">
      <w:pPr>
        <w:numPr>
          <w:ilvl w:val="0"/>
          <w:numId w:val="52"/>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Wszelkie spory wynikające z realizacji umowy Strony rozstrzygać będą w miarę możliwości w sposób polubowny.</w:t>
      </w:r>
    </w:p>
    <w:p w14:paraId="1B8726D5" w14:textId="77777777" w:rsidR="00031049" w:rsidRPr="00031049" w:rsidRDefault="00031049" w:rsidP="00D803C8">
      <w:pPr>
        <w:numPr>
          <w:ilvl w:val="0"/>
          <w:numId w:val="52"/>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W przypadku niemożności osiągnięcia porozumienia w sposób określony ust. 2, sprawy sporne będą rozstrzygane przez sąd właściwy ze względu na miejsce siedziby Zamawiającego (Odbiorcy).</w:t>
      </w:r>
    </w:p>
    <w:p w14:paraId="2AE98A61" w14:textId="77777777" w:rsidR="00031049" w:rsidRPr="00031049" w:rsidRDefault="00031049" w:rsidP="00D803C8">
      <w:pPr>
        <w:numPr>
          <w:ilvl w:val="0"/>
          <w:numId w:val="52"/>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Postanowienia umowy mają charakter rozłączny, a uznanie któregokolwiek z nich za nieważne, nie uchybia mocy wiążącej pozostałych.</w:t>
      </w:r>
    </w:p>
    <w:p w14:paraId="5C6E6C46" w14:textId="21B242CC" w:rsidR="00031049" w:rsidRPr="00031049" w:rsidRDefault="00031049" w:rsidP="00D803C8">
      <w:pPr>
        <w:numPr>
          <w:ilvl w:val="0"/>
          <w:numId w:val="52"/>
        </w:numPr>
        <w:spacing w:before="120" w:after="200" w:line="300" w:lineRule="exact"/>
        <w:jc w:val="both"/>
        <w:rPr>
          <w:rFonts w:ascii="Times New Roman" w:eastAsia="Calibri" w:hAnsi="Times New Roman"/>
          <w:sz w:val="24"/>
          <w:szCs w:val="24"/>
          <w:lang w:eastAsia="en-US"/>
        </w:rPr>
      </w:pPr>
      <w:r w:rsidRPr="00031049">
        <w:rPr>
          <w:rFonts w:ascii="Times New Roman" w:eastAsia="Calibri" w:hAnsi="Times New Roman"/>
          <w:sz w:val="24"/>
          <w:szCs w:val="24"/>
          <w:lang w:eastAsia="en-US"/>
        </w:rPr>
        <w:t xml:space="preserve">Umowę niniejszą sporządzono w </w:t>
      </w:r>
      <w:r w:rsidR="00C35ADF">
        <w:rPr>
          <w:rFonts w:ascii="Times New Roman" w:eastAsia="Calibri" w:hAnsi="Times New Roman"/>
          <w:sz w:val="24"/>
          <w:szCs w:val="24"/>
          <w:lang w:eastAsia="en-US"/>
        </w:rPr>
        <w:t>dwóch</w:t>
      </w:r>
      <w:r w:rsidRPr="00031049">
        <w:rPr>
          <w:rFonts w:ascii="Times New Roman" w:eastAsia="Calibri" w:hAnsi="Times New Roman"/>
          <w:sz w:val="24"/>
          <w:szCs w:val="24"/>
          <w:lang w:eastAsia="en-US"/>
        </w:rPr>
        <w:t xml:space="preserve"> jednobrzmiących egzemplarzach, </w:t>
      </w:r>
      <w:r w:rsidR="00C35ADF">
        <w:rPr>
          <w:rFonts w:ascii="Times New Roman" w:eastAsia="Calibri" w:hAnsi="Times New Roman"/>
          <w:sz w:val="24"/>
          <w:szCs w:val="24"/>
          <w:lang w:eastAsia="en-US"/>
        </w:rPr>
        <w:t>jeden egzemplarz</w:t>
      </w:r>
      <w:r w:rsidRPr="00031049">
        <w:rPr>
          <w:rFonts w:ascii="Times New Roman" w:eastAsia="Calibri" w:hAnsi="Times New Roman"/>
          <w:sz w:val="24"/>
          <w:szCs w:val="24"/>
          <w:lang w:eastAsia="en-US"/>
        </w:rPr>
        <w:t xml:space="preserve"> dla Zamawiającego (Odbiorcy) i jeden egzemplarz dla Wykonawcy (Sprzedawcy). </w:t>
      </w:r>
    </w:p>
    <w:p w14:paraId="64565CFF" w14:textId="77777777" w:rsidR="00A3381B" w:rsidRPr="005779DB" w:rsidRDefault="00A3381B" w:rsidP="00A3381B">
      <w:pPr>
        <w:spacing w:before="120" w:after="200" w:line="300" w:lineRule="exact"/>
        <w:jc w:val="both"/>
        <w:rPr>
          <w:rFonts w:ascii="Times New Roman" w:eastAsia="Calibri" w:hAnsi="Times New Roman"/>
          <w:sz w:val="24"/>
          <w:szCs w:val="24"/>
          <w:lang w:eastAsia="en-US"/>
        </w:rPr>
      </w:pPr>
    </w:p>
    <w:p w14:paraId="603A8E3B" w14:textId="7FC8B76B" w:rsidR="00A3381B" w:rsidRPr="005779DB" w:rsidRDefault="006871EA" w:rsidP="00A3381B">
      <w:pPr>
        <w:tabs>
          <w:tab w:val="num" w:pos="360"/>
          <w:tab w:val="left" w:pos="5586"/>
        </w:tabs>
        <w:spacing w:before="120" w:after="200" w:line="300" w:lineRule="exact"/>
        <w:ind w:left="360" w:hanging="360"/>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A3381B" w:rsidRPr="005779DB">
        <w:rPr>
          <w:rFonts w:ascii="Times New Roman" w:eastAsia="Calibri" w:hAnsi="Times New Roman"/>
          <w:sz w:val="24"/>
          <w:szCs w:val="24"/>
          <w:lang w:eastAsia="en-US"/>
        </w:rPr>
        <w:t xml:space="preserve"> Zamawiający:                                                   </w:t>
      </w:r>
      <w:r>
        <w:rPr>
          <w:rFonts w:ascii="Times New Roman" w:eastAsia="Calibri" w:hAnsi="Times New Roman"/>
          <w:sz w:val="24"/>
          <w:szCs w:val="24"/>
          <w:lang w:eastAsia="en-US"/>
        </w:rPr>
        <w:t xml:space="preserve">                            </w:t>
      </w:r>
      <w:r w:rsidR="00A3381B" w:rsidRPr="005779DB">
        <w:rPr>
          <w:rFonts w:ascii="Times New Roman" w:eastAsia="Calibri" w:hAnsi="Times New Roman"/>
          <w:sz w:val="24"/>
          <w:szCs w:val="24"/>
          <w:lang w:eastAsia="en-US"/>
        </w:rPr>
        <w:t>Wykonawca:</w:t>
      </w:r>
    </w:p>
    <w:p w14:paraId="45F2E0D5" w14:textId="18271011" w:rsidR="00A3381B" w:rsidRPr="002C7502" w:rsidRDefault="00A3381B" w:rsidP="002C7502">
      <w:pPr>
        <w:spacing w:after="200"/>
        <w:rPr>
          <w:rFonts w:eastAsia="Calibri" w:cs="Calibri"/>
          <w:sz w:val="24"/>
          <w:szCs w:val="24"/>
          <w:lang w:eastAsia="en-US"/>
        </w:rPr>
        <w:sectPr w:rsidR="00A3381B" w:rsidRPr="002C7502" w:rsidSect="00C61288">
          <w:pgSz w:w="11906" w:h="16838" w:code="9"/>
          <w:pgMar w:top="142" w:right="1417" w:bottom="1417" w:left="1417" w:header="284" w:footer="708" w:gutter="0"/>
          <w:cols w:space="708"/>
          <w:docGrid w:linePitch="299"/>
        </w:sectPr>
      </w:pPr>
      <w:r>
        <w:rPr>
          <w:rFonts w:ascii="Times New Roman" w:eastAsia="Calibri" w:hAnsi="Times New Roman"/>
          <w:sz w:val="24"/>
          <w:szCs w:val="24"/>
          <w:lang w:eastAsia="en-US"/>
        </w:rPr>
        <w:t xml:space="preserve">             </w:t>
      </w:r>
      <w:r>
        <w:rPr>
          <w:rFonts w:ascii="Times New Roman" w:eastAsia="Calibri" w:hAnsi="Times New Roman"/>
          <w:sz w:val="24"/>
          <w:szCs w:val="24"/>
          <w:lang w:eastAsia="en-US"/>
        </w:rPr>
        <w:tab/>
        <w:t xml:space="preserve">                                                                                                    </w:t>
      </w:r>
      <w:r w:rsidR="006871EA">
        <w:rPr>
          <w:rFonts w:ascii="Times New Roman" w:eastAsia="Calibri" w:hAnsi="Times New Roman"/>
          <w:sz w:val="24"/>
          <w:szCs w:val="24"/>
          <w:lang w:eastAsia="en-US"/>
        </w:rPr>
        <w:t xml:space="preserve">        ………………..………........</w:t>
      </w:r>
      <w:r w:rsidRPr="005779DB">
        <w:rPr>
          <w:rFonts w:ascii="Times New Roman" w:eastAsia="Calibri" w:hAnsi="Times New Roman"/>
          <w:sz w:val="24"/>
          <w:szCs w:val="24"/>
          <w:lang w:eastAsia="en-US"/>
        </w:rPr>
        <w:t xml:space="preserve">                                                        </w:t>
      </w:r>
      <w:r>
        <w:rPr>
          <w:rFonts w:ascii="Times New Roman" w:eastAsia="Calibri" w:hAnsi="Times New Roman"/>
          <w:sz w:val="24"/>
          <w:szCs w:val="24"/>
          <w:lang w:eastAsia="en-US"/>
        </w:rPr>
        <w:t>……………………………</w:t>
      </w:r>
    </w:p>
    <w:bookmarkEnd w:id="29"/>
    <w:p w14:paraId="29DD9B72" w14:textId="583CD450" w:rsidR="00355D70" w:rsidRPr="004B5707" w:rsidRDefault="00355D70" w:rsidP="004B5707">
      <w:pPr>
        <w:tabs>
          <w:tab w:val="left" w:pos="3150"/>
        </w:tabs>
        <w:rPr>
          <w:rFonts w:ascii="Times New Roman" w:hAnsi="Times New Roman"/>
          <w:sz w:val="24"/>
          <w:szCs w:val="24"/>
        </w:rPr>
        <w:sectPr w:rsidR="00355D70" w:rsidRPr="004B5707" w:rsidSect="004B5707">
          <w:pgSz w:w="11909" w:h="19079"/>
          <w:pgMar w:top="3685" w:right="568" w:bottom="1440" w:left="1440" w:header="284" w:footer="708" w:gutter="0"/>
          <w:cols w:space="708"/>
          <w:docGrid w:linePitch="299"/>
        </w:sectPr>
      </w:pPr>
    </w:p>
    <w:p w14:paraId="77228484" w14:textId="563C7699" w:rsidR="004C417D" w:rsidRPr="000C53C0" w:rsidRDefault="004C417D" w:rsidP="000C53C0">
      <w:pPr>
        <w:spacing w:after="200"/>
        <w:rPr>
          <w:rFonts w:eastAsia="Calibri" w:cs="Calibri"/>
          <w:sz w:val="24"/>
          <w:szCs w:val="24"/>
          <w:lang w:eastAsia="en-US"/>
        </w:rPr>
      </w:pPr>
      <w:bookmarkStart w:id="33" w:name="_Toc303165603"/>
      <w:bookmarkEnd w:id="30"/>
      <w:bookmarkEnd w:id="33"/>
    </w:p>
    <w:sectPr w:rsidR="004C417D" w:rsidRPr="000C53C0" w:rsidSect="003C03DB">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E2AC4" w14:textId="77777777" w:rsidR="00717D83" w:rsidRDefault="00717D83" w:rsidP="001B36D8">
      <w:pPr>
        <w:spacing w:after="0" w:line="240" w:lineRule="auto"/>
      </w:pPr>
      <w:r>
        <w:separator/>
      </w:r>
    </w:p>
  </w:endnote>
  <w:endnote w:type="continuationSeparator" w:id="0">
    <w:p w14:paraId="4AC7AC4D" w14:textId="77777777" w:rsidR="00717D83" w:rsidRDefault="00717D83" w:rsidP="001B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nivers-PL">
    <w:altName w:val="MS Gothic"/>
    <w:charset w:val="80"/>
    <w:family w:val="swiss"/>
    <w:pitch w:val="variable"/>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ndara">
    <w:panose1 w:val="020E0502030303020204"/>
    <w:charset w:val="EE"/>
    <w:family w:val="swiss"/>
    <w:pitch w:val="variable"/>
    <w:sig w:usb0="A00002EF" w:usb1="4000A44B" w:usb2="00000000" w:usb3="00000000" w:csb0="0000019F" w:csb1="00000000"/>
  </w:font>
  <w:font w:name="MyriadPro-Bold">
    <w:altName w:val="Times New Roman"/>
    <w:charset w:val="00"/>
    <w:family w:val="auto"/>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3AF8F" w14:textId="77777777" w:rsidR="00717D83" w:rsidRDefault="00717D83" w:rsidP="001B36D8">
      <w:pPr>
        <w:spacing w:after="0" w:line="240" w:lineRule="auto"/>
      </w:pPr>
      <w:r>
        <w:separator/>
      </w:r>
    </w:p>
  </w:footnote>
  <w:footnote w:type="continuationSeparator" w:id="0">
    <w:p w14:paraId="6CF4B904" w14:textId="77777777" w:rsidR="00717D83" w:rsidRDefault="00717D83" w:rsidP="001B3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37A88964"/>
    <w:name w:val="WW8Num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multilevel"/>
    <w:tmpl w:val="00000005"/>
    <w:name w:val="WW8Num6"/>
    <w:lvl w:ilvl="0">
      <w:start w:val="1"/>
      <w:numFmt w:val="decimal"/>
      <w:lvlText w:val="%1."/>
      <w:lvlJc w:val="left"/>
      <w:pPr>
        <w:tabs>
          <w:tab w:val="num" w:pos="540"/>
        </w:tabs>
        <w:ind w:left="540" w:hanging="360"/>
      </w:pPr>
      <w:rPr>
        <w:sz w:val="22"/>
        <w:szCs w:val="22"/>
      </w:rPr>
    </w:lvl>
    <w:lvl w:ilvl="1">
      <w:start w:val="1"/>
      <w:numFmt w:val="lowerLetter"/>
      <w:lvlText w:val="%2)"/>
      <w:lvlJc w:val="left"/>
      <w:pPr>
        <w:tabs>
          <w:tab w:val="num" w:pos="1361"/>
        </w:tabs>
        <w:ind w:left="1474" w:hanging="394"/>
      </w:pPr>
      <w:rPr>
        <w:sz w:val="22"/>
        <w:szCs w:val="22"/>
      </w:rPr>
    </w:lvl>
    <w:lvl w:ilvl="2">
      <w:start w:val="1"/>
      <w:numFmt w:val="lowerRoman"/>
      <w:lvlText w:val="%3."/>
      <w:lvlJc w:val="left"/>
      <w:pPr>
        <w:tabs>
          <w:tab w:val="num" w:pos="2160"/>
        </w:tabs>
        <w:ind w:left="2160" w:hanging="180"/>
      </w:pPr>
      <w:rPr>
        <w:sz w:val="22"/>
        <w:szCs w:val="22"/>
      </w:r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rPr>
        <w:sz w:val="22"/>
        <w:szCs w:val="22"/>
      </w:rPr>
    </w:lvl>
    <w:lvl w:ilvl="5">
      <w:start w:val="1"/>
      <w:numFmt w:val="lowerRoman"/>
      <w:lvlText w:val="%6."/>
      <w:lvlJc w:val="left"/>
      <w:pPr>
        <w:tabs>
          <w:tab w:val="num" w:pos="4320"/>
        </w:tabs>
        <w:ind w:left="4320" w:hanging="180"/>
      </w:pPr>
      <w:rPr>
        <w:sz w:val="22"/>
        <w:szCs w:val="22"/>
      </w:rPr>
    </w:lvl>
    <w:lvl w:ilvl="6">
      <w:start w:val="1"/>
      <w:numFmt w:val="decimal"/>
      <w:lvlText w:val="%7."/>
      <w:lvlJc w:val="left"/>
      <w:pPr>
        <w:tabs>
          <w:tab w:val="num" w:pos="5040"/>
        </w:tabs>
        <w:ind w:left="5040" w:hanging="360"/>
      </w:pPr>
      <w:rPr>
        <w:sz w:val="22"/>
        <w:szCs w:val="22"/>
      </w:rPr>
    </w:lvl>
    <w:lvl w:ilvl="7">
      <w:start w:val="1"/>
      <w:numFmt w:val="lowerLetter"/>
      <w:lvlText w:val="%8."/>
      <w:lvlJc w:val="left"/>
      <w:pPr>
        <w:tabs>
          <w:tab w:val="num" w:pos="5760"/>
        </w:tabs>
        <w:ind w:left="5760" w:hanging="360"/>
      </w:pPr>
      <w:rPr>
        <w:sz w:val="22"/>
        <w:szCs w:val="22"/>
      </w:rPr>
    </w:lvl>
    <w:lvl w:ilvl="8">
      <w:start w:val="1"/>
      <w:numFmt w:val="lowerRoman"/>
      <w:lvlText w:val="%9."/>
      <w:lvlJc w:val="left"/>
      <w:pPr>
        <w:tabs>
          <w:tab w:val="num" w:pos="6480"/>
        </w:tabs>
        <w:ind w:left="6480" w:hanging="180"/>
      </w:pPr>
      <w:rPr>
        <w:sz w:val="22"/>
        <w:szCs w:val="22"/>
      </w:rPr>
    </w:lvl>
  </w:abstractNum>
  <w:abstractNum w:abstractNumId="2" w15:restartNumberingAfterBreak="0">
    <w:nsid w:val="0000000D"/>
    <w:multiLevelType w:val="multilevel"/>
    <w:tmpl w:val="14DA4DEE"/>
    <w:name w:val="WW8Num13"/>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0"/>
        </w:tabs>
        <w:ind w:left="1364" w:hanging="360"/>
      </w:pPr>
      <w:rPr>
        <w:rFonts w:cs="Tahoma"/>
        <w:b w:val="0"/>
        <w:i w:val="0"/>
        <w:sz w:val="20"/>
      </w:rPr>
    </w:lvl>
    <w:lvl w:ilvl="1">
      <w:start w:val="1"/>
      <w:numFmt w:val="lowerLetter"/>
      <w:lvlText w:val="%2."/>
      <w:lvlJc w:val="left"/>
      <w:pPr>
        <w:tabs>
          <w:tab w:val="num" w:pos="0"/>
        </w:tabs>
        <w:ind w:left="2084" w:hanging="360"/>
      </w:pPr>
    </w:lvl>
    <w:lvl w:ilvl="2">
      <w:start w:val="1"/>
      <w:numFmt w:val="lowerRoman"/>
      <w:lvlText w:val="%2.%3."/>
      <w:lvlJc w:val="right"/>
      <w:pPr>
        <w:tabs>
          <w:tab w:val="num" w:pos="0"/>
        </w:tabs>
        <w:ind w:left="2804" w:hanging="180"/>
      </w:pPr>
    </w:lvl>
    <w:lvl w:ilvl="3">
      <w:start w:val="1"/>
      <w:numFmt w:val="decimal"/>
      <w:lvlText w:val="%2.%3.%4."/>
      <w:lvlJc w:val="left"/>
      <w:pPr>
        <w:tabs>
          <w:tab w:val="num" w:pos="0"/>
        </w:tabs>
        <w:ind w:left="3524" w:hanging="360"/>
      </w:pPr>
    </w:lvl>
    <w:lvl w:ilvl="4">
      <w:start w:val="1"/>
      <w:numFmt w:val="lowerLetter"/>
      <w:lvlText w:val="%2.%3.%4.%5."/>
      <w:lvlJc w:val="left"/>
      <w:pPr>
        <w:tabs>
          <w:tab w:val="num" w:pos="0"/>
        </w:tabs>
        <w:ind w:left="4244" w:hanging="360"/>
      </w:pPr>
    </w:lvl>
    <w:lvl w:ilvl="5">
      <w:start w:val="1"/>
      <w:numFmt w:val="lowerRoman"/>
      <w:lvlText w:val="%2.%3.%4.%5.%6."/>
      <w:lvlJc w:val="right"/>
      <w:pPr>
        <w:tabs>
          <w:tab w:val="num" w:pos="0"/>
        </w:tabs>
        <w:ind w:left="4964" w:hanging="180"/>
      </w:pPr>
    </w:lvl>
    <w:lvl w:ilvl="6">
      <w:start w:val="1"/>
      <w:numFmt w:val="decimal"/>
      <w:lvlText w:val="%2.%3.%4.%5.%6.%7."/>
      <w:lvlJc w:val="left"/>
      <w:pPr>
        <w:tabs>
          <w:tab w:val="num" w:pos="0"/>
        </w:tabs>
        <w:ind w:left="5684" w:hanging="360"/>
      </w:pPr>
    </w:lvl>
    <w:lvl w:ilvl="7">
      <w:start w:val="1"/>
      <w:numFmt w:val="lowerLetter"/>
      <w:lvlText w:val="%2.%3.%4.%5.%6.%7.%8."/>
      <w:lvlJc w:val="left"/>
      <w:pPr>
        <w:tabs>
          <w:tab w:val="num" w:pos="0"/>
        </w:tabs>
        <w:ind w:left="6404" w:hanging="360"/>
      </w:pPr>
    </w:lvl>
    <w:lvl w:ilvl="8">
      <w:start w:val="1"/>
      <w:numFmt w:val="lowerRoman"/>
      <w:lvlText w:val="%2.%3.%4.%5.%6.%7.%8.%9."/>
      <w:lvlJc w:val="right"/>
      <w:pPr>
        <w:tabs>
          <w:tab w:val="num" w:pos="0"/>
        </w:tabs>
        <w:ind w:left="7124" w:hanging="180"/>
      </w:pPr>
    </w:lvl>
  </w:abstractNum>
  <w:abstractNum w:abstractNumId="4" w15:restartNumberingAfterBreak="0">
    <w:nsid w:val="00000017"/>
    <w:multiLevelType w:val="multilevel"/>
    <w:tmpl w:val="606EC76A"/>
    <w:name w:val="WW8Num23"/>
    <w:lvl w:ilvl="0">
      <w:start w:val="1"/>
      <w:numFmt w:val="decimal"/>
      <w:lvlText w:val="%1."/>
      <w:lvlJc w:val="left"/>
      <w:pPr>
        <w:tabs>
          <w:tab w:val="num" w:pos="0"/>
        </w:tabs>
        <w:ind w:left="1004" w:hanging="360"/>
      </w:pPr>
      <w:rPr>
        <w:rFonts w:ascii="Times New Roman" w:hAnsi="Times New Roman" w:cs="Times New Roman"/>
        <w:b w:val="0"/>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5" w15:restartNumberingAfterBreak="0">
    <w:nsid w:val="01C77029"/>
    <w:multiLevelType w:val="hybridMultilevel"/>
    <w:tmpl w:val="121AE4AE"/>
    <w:lvl w:ilvl="0" w:tplc="9DB47544">
      <w:start w:val="1"/>
      <w:numFmt w:val="upperRoman"/>
      <w:lvlText w:val="%1."/>
      <w:lvlJc w:val="right"/>
      <w:pPr>
        <w:ind w:left="360" w:hanging="360"/>
      </w:pPr>
      <w:rPr>
        <w:rFonts w:ascii="Cambria" w:hAnsi="Cambria" w:cs="Times New Roman" w:hint="default"/>
        <w:b/>
        <w:i w:val="0"/>
        <w:color w:val="000000" w:themeColor="text1"/>
        <w:sz w:val="28"/>
      </w:rPr>
    </w:lvl>
    <w:lvl w:ilvl="1" w:tplc="72AA8828">
      <w:start w:val="1"/>
      <w:numFmt w:val="decimal"/>
      <w:lvlText w:val="%2)"/>
      <w:lvlJc w:val="left"/>
      <w:pPr>
        <w:ind w:left="786" w:hanging="360"/>
      </w:pPr>
      <w:rPr>
        <w:b w:val="0"/>
      </w:rPr>
    </w:lvl>
    <w:lvl w:ilvl="2" w:tplc="AE9E6EB2">
      <w:start w:val="1"/>
      <w:numFmt w:val="decimal"/>
      <w:lvlText w:val="%3."/>
      <w:lvlJc w:val="left"/>
      <w:pPr>
        <w:ind w:left="2482" w:hanging="720"/>
      </w:pPr>
      <w:rPr>
        <w:rFonts w:ascii="Times New Roman" w:hAnsi="Times New Roman" w:cs="Times New Roman" w:hint="default"/>
        <w:b w:val="0"/>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6" w15:restartNumberingAfterBreak="0">
    <w:nsid w:val="029E1CC4"/>
    <w:multiLevelType w:val="hybridMultilevel"/>
    <w:tmpl w:val="0C78B2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2DC5A3D"/>
    <w:multiLevelType w:val="hybridMultilevel"/>
    <w:tmpl w:val="541C48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62A2DDB"/>
    <w:multiLevelType w:val="hybridMultilevel"/>
    <w:tmpl w:val="FCF00F2E"/>
    <w:lvl w:ilvl="0" w:tplc="D9ECE1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4E6672"/>
    <w:multiLevelType w:val="hybridMultilevel"/>
    <w:tmpl w:val="6624ED64"/>
    <w:lvl w:ilvl="0" w:tplc="02E434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8B0C91"/>
    <w:multiLevelType w:val="hybridMultilevel"/>
    <w:tmpl w:val="1DACD486"/>
    <w:lvl w:ilvl="0" w:tplc="AA309118">
      <w:start w:val="1"/>
      <w:numFmt w:val="decimal"/>
      <w:lvlText w:val="%1."/>
      <w:lvlJc w:val="left"/>
      <w:pPr>
        <w:ind w:left="360" w:hanging="360"/>
      </w:pPr>
      <w:rPr>
        <w:b w:val="0"/>
        <w:i w:val="0"/>
        <w:sz w:val="24"/>
      </w:rPr>
    </w:lvl>
    <w:lvl w:ilvl="1" w:tplc="04150011">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12" w15:restartNumberingAfterBreak="0">
    <w:nsid w:val="0E9F118F"/>
    <w:multiLevelType w:val="hybridMultilevel"/>
    <w:tmpl w:val="069A98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0848C3"/>
    <w:multiLevelType w:val="hybridMultilevel"/>
    <w:tmpl w:val="123E2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C33DE9"/>
    <w:multiLevelType w:val="hybridMultilevel"/>
    <w:tmpl w:val="9856C1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81A5AB2"/>
    <w:multiLevelType w:val="hybridMultilevel"/>
    <w:tmpl w:val="548ABB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93A6C13"/>
    <w:multiLevelType w:val="hybridMultilevel"/>
    <w:tmpl w:val="75E41720"/>
    <w:lvl w:ilvl="0" w:tplc="04150011">
      <w:start w:val="1"/>
      <w:numFmt w:val="decimal"/>
      <w:lvlText w:val="%1)"/>
      <w:lvlJc w:val="left"/>
      <w:pPr>
        <w:ind w:left="720" w:hanging="436"/>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CD740B"/>
    <w:multiLevelType w:val="hybridMultilevel"/>
    <w:tmpl w:val="33CA5A1E"/>
    <w:lvl w:ilvl="0" w:tplc="7090B4C2">
      <w:start w:val="1"/>
      <w:numFmt w:val="bullet"/>
      <w:lvlText w:val=""/>
      <w:lvlJc w:val="left"/>
      <w:pPr>
        <w:ind w:left="1571" w:hanging="360"/>
      </w:pPr>
      <w:rPr>
        <w:rFonts w:ascii="Symbol" w:hAnsi="Symbol" w:hint="default"/>
        <w:color w:val="auto"/>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1E06061C"/>
    <w:multiLevelType w:val="hybridMultilevel"/>
    <w:tmpl w:val="2258DD6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1F0A0CA7"/>
    <w:multiLevelType w:val="hybridMultilevel"/>
    <w:tmpl w:val="5CB895E4"/>
    <w:lvl w:ilvl="0" w:tplc="05DAC102">
      <w:start w:val="1"/>
      <w:numFmt w:val="decimal"/>
      <w:lvlText w:val="%1."/>
      <w:lvlJc w:val="left"/>
      <w:pPr>
        <w:ind w:left="720" w:hanging="720"/>
      </w:pPr>
      <w:rPr>
        <w:rFonts w:ascii="Calibri" w:eastAsia="Calibri"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D8646B"/>
    <w:multiLevelType w:val="hybridMultilevel"/>
    <w:tmpl w:val="693A58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405D80"/>
    <w:multiLevelType w:val="hybridMultilevel"/>
    <w:tmpl w:val="A428375E"/>
    <w:lvl w:ilvl="0" w:tplc="AE5A2880">
      <w:start w:val="1"/>
      <w:numFmt w:val="bullet"/>
      <w:lvlText w:val="­"/>
      <w:lvlJc w:val="left"/>
      <w:pPr>
        <w:ind w:left="1855" w:hanging="360"/>
      </w:pPr>
      <w:rPr>
        <w:rFonts w:ascii="Courier New" w:hAnsi="Courier New"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23" w15:restartNumberingAfterBreak="0">
    <w:nsid w:val="249A5DE1"/>
    <w:multiLevelType w:val="hybridMultilevel"/>
    <w:tmpl w:val="71E4CDEA"/>
    <w:lvl w:ilvl="0" w:tplc="7090B4C2">
      <w:start w:val="1"/>
      <w:numFmt w:val="bullet"/>
      <w:lvlText w:val=""/>
      <w:lvlJc w:val="left"/>
      <w:pPr>
        <w:ind w:left="1571" w:hanging="360"/>
      </w:pPr>
      <w:rPr>
        <w:rFonts w:ascii="Symbol" w:hAnsi="Symbol" w:hint="default"/>
        <w:color w:val="auto"/>
      </w:rPr>
    </w:lvl>
    <w:lvl w:ilvl="1" w:tplc="AE5A2880">
      <w:start w:val="1"/>
      <w:numFmt w:val="bullet"/>
      <w:lvlText w:val="­"/>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25B42B3C"/>
    <w:multiLevelType w:val="hybridMultilevel"/>
    <w:tmpl w:val="0FBE27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26540D03"/>
    <w:multiLevelType w:val="hybridMultilevel"/>
    <w:tmpl w:val="FFA86994"/>
    <w:lvl w:ilvl="0" w:tplc="0415000F">
      <w:start w:val="1"/>
      <w:numFmt w:val="decimal"/>
      <w:lvlText w:val="%1."/>
      <w:lvlJc w:val="left"/>
      <w:pPr>
        <w:ind w:left="1080" w:hanging="360"/>
      </w:pPr>
      <w:rPr>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6" w15:restartNumberingAfterBreak="0">
    <w:nsid w:val="29931ED1"/>
    <w:multiLevelType w:val="multilevel"/>
    <w:tmpl w:val="90B64398"/>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2)"/>
      <w:lvlJc w:val="left"/>
      <w:pPr>
        <w:tabs>
          <w:tab w:val="num" w:pos="0"/>
        </w:tabs>
        <w:ind w:left="1440" w:hanging="360"/>
      </w:pPr>
      <w:rPr>
        <w:b w:val="0"/>
        <w:sz w:val="24"/>
        <w:szCs w:val="24"/>
      </w:rPr>
    </w:lvl>
    <w:lvl w:ilvl="2">
      <w:start w:val="1"/>
      <w:numFmt w:val="lowerLetter"/>
      <w:lvlText w:val="%3)"/>
      <w:lvlJc w:val="left"/>
      <w:pPr>
        <w:tabs>
          <w:tab w:val="num" w:pos="0"/>
        </w:tabs>
        <w:ind w:left="2023" w:hanging="180"/>
      </w:pPr>
      <w:rPr>
        <w:rFonts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3970"/>
        </w:tabs>
        <w:ind w:left="107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D8F7EC2"/>
    <w:multiLevelType w:val="hybridMultilevel"/>
    <w:tmpl w:val="4866D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DF54A8E"/>
    <w:multiLevelType w:val="hybridMultilevel"/>
    <w:tmpl w:val="D436C4DA"/>
    <w:lvl w:ilvl="0" w:tplc="82686F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2F17E60"/>
    <w:multiLevelType w:val="hybridMultilevel"/>
    <w:tmpl w:val="7D3A9D2A"/>
    <w:lvl w:ilvl="0" w:tplc="FBB84E8C">
      <w:start w:val="1"/>
      <w:numFmt w:val="decimal"/>
      <w:lvlText w:val="%1)"/>
      <w:lvlJc w:val="left"/>
      <w:pPr>
        <w:ind w:left="720" w:hanging="360"/>
      </w:pPr>
      <w:rPr>
        <w:rFonts w:ascii="Calibri" w:eastAsia="Calibri" w:hAnsi="Calibr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0B48B4"/>
    <w:multiLevelType w:val="hybridMultilevel"/>
    <w:tmpl w:val="AB04566E"/>
    <w:lvl w:ilvl="0" w:tplc="04150011">
      <w:start w:val="1"/>
      <w:numFmt w:val="decimal"/>
      <w:lvlText w:val="%1)"/>
      <w:lvlJc w:val="left"/>
      <w:pPr>
        <w:ind w:left="720" w:hanging="436"/>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3D3822"/>
    <w:multiLevelType w:val="hybridMultilevel"/>
    <w:tmpl w:val="F1EA6446"/>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3BC6570F"/>
    <w:multiLevelType w:val="hybridMultilevel"/>
    <w:tmpl w:val="5E38FD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E1F6D0A"/>
    <w:multiLevelType w:val="hybridMultilevel"/>
    <w:tmpl w:val="B05C5F0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4" w15:restartNumberingAfterBreak="0">
    <w:nsid w:val="40886901"/>
    <w:multiLevelType w:val="hybridMultilevel"/>
    <w:tmpl w:val="501A56B8"/>
    <w:lvl w:ilvl="0" w:tplc="AE5A2880">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5" w15:restartNumberingAfterBreak="0">
    <w:nsid w:val="411327A0"/>
    <w:multiLevelType w:val="hybridMultilevel"/>
    <w:tmpl w:val="1E6EAFFE"/>
    <w:lvl w:ilvl="0" w:tplc="04150011">
      <w:start w:val="1"/>
      <w:numFmt w:val="decimal"/>
      <w:lvlText w:val="%1)"/>
      <w:lvlJc w:val="left"/>
      <w:pPr>
        <w:ind w:left="720" w:hanging="436"/>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7" w15:restartNumberingAfterBreak="0">
    <w:nsid w:val="42C72145"/>
    <w:multiLevelType w:val="hybridMultilevel"/>
    <w:tmpl w:val="003092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4761FFC"/>
    <w:multiLevelType w:val="multilevel"/>
    <w:tmpl w:val="37A8896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9" w15:restartNumberingAfterBreak="0">
    <w:nsid w:val="502A10D1"/>
    <w:multiLevelType w:val="hybridMultilevel"/>
    <w:tmpl w:val="E9C0EFC4"/>
    <w:lvl w:ilvl="0" w:tplc="F2C0736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64E3C09"/>
    <w:multiLevelType w:val="hybridMultilevel"/>
    <w:tmpl w:val="C15A3F44"/>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AD13CBB"/>
    <w:multiLevelType w:val="hybridMultilevel"/>
    <w:tmpl w:val="1DACD486"/>
    <w:lvl w:ilvl="0" w:tplc="AA309118">
      <w:start w:val="1"/>
      <w:numFmt w:val="decimal"/>
      <w:lvlText w:val="%1."/>
      <w:lvlJc w:val="left"/>
      <w:pPr>
        <w:ind w:left="360" w:hanging="360"/>
      </w:pPr>
      <w:rPr>
        <w:rFonts w:hint="default"/>
        <w:b w:val="0"/>
        <w:i w:val="0"/>
        <w:sz w:val="24"/>
      </w:rPr>
    </w:lvl>
    <w:lvl w:ilvl="1" w:tplc="04150011">
      <w:start w:val="1"/>
      <w:numFmt w:val="decimal"/>
      <w:lvlText w:val="%2)"/>
      <w:lvlJc w:val="left"/>
      <w:pPr>
        <w:ind w:left="786" w:hanging="360"/>
      </w:pPr>
      <w:rPr>
        <w:rFonts w:hint="default"/>
      </w:rPr>
    </w:lvl>
    <w:lvl w:ilvl="2" w:tplc="46C2D158">
      <w:start w:val="1"/>
      <w:numFmt w:val="decimal"/>
      <w:lvlText w:val="%3."/>
      <w:lvlJc w:val="left"/>
      <w:pPr>
        <w:ind w:left="2482" w:hanging="720"/>
      </w:pPr>
      <w:rPr>
        <w:rFonts w:cs="Times New Roman" w:hint="default"/>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2" w15:restartNumberingAfterBreak="0">
    <w:nsid w:val="5C266A8B"/>
    <w:multiLevelType w:val="hybridMultilevel"/>
    <w:tmpl w:val="5FB037B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44" w15:restartNumberingAfterBreak="0">
    <w:nsid w:val="5CCD71F9"/>
    <w:multiLevelType w:val="hybridMultilevel"/>
    <w:tmpl w:val="819CDD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CF2A9A"/>
    <w:multiLevelType w:val="hybridMultilevel"/>
    <w:tmpl w:val="701C4048"/>
    <w:lvl w:ilvl="0" w:tplc="0415000F">
      <w:start w:val="1"/>
      <w:numFmt w:val="decimal"/>
      <w:lvlText w:val="%1."/>
      <w:lvlJc w:val="left"/>
      <w:pPr>
        <w:ind w:left="928"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46" w15:restartNumberingAfterBreak="0">
    <w:nsid w:val="61DE4679"/>
    <w:multiLevelType w:val="hybridMultilevel"/>
    <w:tmpl w:val="942E346C"/>
    <w:lvl w:ilvl="0" w:tplc="0415000F">
      <w:start w:val="1"/>
      <w:numFmt w:val="decimal"/>
      <w:lvlText w:val="%1."/>
      <w:lvlJc w:val="left"/>
      <w:pPr>
        <w:ind w:left="1069"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7" w15:restartNumberingAfterBreak="0">
    <w:nsid w:val="64B41274"/>
    <w:multiLevelType w:val="hybridMultilevel"/>
    <w:tmpl w:val="2902AF7E"/>
    <w:lvl w:ilvl="0" w:tplc="E3DAB122">
      <w:start w:val="1"/>
      <w:numFmt w:val="upperRoman"/>
      <w:lvlText w:val="%1."/>
      <w:lvlJc w:val="right"/>
      <w:pPr>
        <w:ind w:left="360" w:hanging="360"/>
      </w:pPr>
      <w:rPr>
        <w:rFonts w:ascii="Cambria" w:hAnsi="Cambria" w:cs="Times New Roman" w:hint="default"/>
        <w:b/>
        <w:i w:val="0"/>
        <w:sz w:val="28"/>
      </w:rPr>
    </w:lvl>
    <w:lvl w:ilvl="1" w:tplc="0409000F">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48" w15:restartNumberingAfterBreak="0">
    <w:nsid w:val="687D5C34"/>
    <w:multiLevelType w:val="hybridMultilevel"/>
    <w:tmpl w:val="B288B4E4"/>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49" w15:restartNumberingAfterBreak="0">
    <w:nsid w:val="6901277D"/>
    <w:multiLevelType w:val="hybridMultilevel"/>
    <w:tmpl w:val="997237A4"/>
    <w:lvl w:ilvl="0" w:tplc="9168E05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15:restartNumberingAfterBreak="0">
    <w:nsid w:val="691059EF"/>
    <w:multiLevelType w:val="hybridMultilevel"/>
    <w:tmpl w:val="275C5A50"/>
    <w:lvl w:ilvl="0" w:tplc="4702A402">
      <w:start w:val="1"/>
      <w:numFmt w:val="decimal"/>
      <w:lvlText w:val="%1."/>
      <w:lvlJc w:val="left"/>
      <w:pPr>
        <w:ind w:left="720" w:hanging="360"/>
      </w:pPr>
      <w:rPr>
        <w:rFonts w:ascii="Times New Roman" w:hAnsi="Times New Roman" w:cs="Times New Roman" w:hint="default"/>
        <w:b w:val="0"/>
        <w:color w:val="000000" w:themeColor="text1"/>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92B67F7"/>
    <w:multiLevelType w:val="hybridMultilevel"/>
    <w:tmpl w:val="BD0648BE"/>
    <w:lvl w:ilvl="0" w:tplc="8DC8BC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6A2559F1"/>
    <w:multiLevelType w:val="hybridMultilevel"/>
    <w:tmpl w:val="9F8EACE6"/>
    <w:lvl w:ilvl="0" w:tplc="8034CFFC">
      <w:start w:val="1"/>
      <w:numFmt w:val="decimal"/>
      <w:lvlText w:val="%1)"/>
      <w:lvlJc w:val="left"/>
      <w:pPr>
        <w:ind w:left="360" w:hanging="360"/>
      </w:pPr>
      <w:rPr>
        <w:rFonts w:ascii="Times New Roman" w:hAnsi="Times New Roman" w:cs="Times New Roman" w:hint="default"/>
        <w:b w:val="0"/>
        <w:i w:val="0"/>
        <w:color w:val="auto"/>
        <w:sz w:val="24"/>
      </w:rPr>
    </w:lvl>
    <w:lvl w:ilvl="1" w:tplc="04150019">
      <w:start w:val="1"/>
      <w:numFmt w:val="lowerLetter"/>
      <w:lvlText w:val="%2."/>
      <w:lvlJc w:val="left"/>
      <w:pPr>
        <w:ind w:left="1800" w:hanging="360"/>
      </w:pPr>
    </w:lvl>
    <w:lvl w:ilvl="2" w:tplc="04150011">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3" w15:restartNumberingAfterBreak="0">
    <w:nsid w:val="6C2102AA"/>
    <w:multiLevelType w:val="hybridMultilevel"/>
    <w:tmpl w:val="E8F4A1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58E1F38"/>
    <w:multiLevelType w:val="hybridMultilevel"/>
    <w:tmpl w:val="CADCE0F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785C3072"/>
    <w:multiLevelType w:val="hybridMultilevel"/>
    <w:tmpl w:val="7DE056D0"/>
    <w:lvl w:ilvl="0" w:tplc="7090B4C2">
      <w:start w:val="1"/>
      <w:numFmt w:val="bullet"/>
      <w:lvlText w:val=""/>
      <w:lvlJc w:val="left"/>
      <w:pPr>
        <w:ind w:left="1571" w:hanging="360"/>
      </w:pPr>
      <w:rPr>
        <w:rFonts w:ascii="Symbol" w:hAnsi="Symbol" w:hint="default"/>
        <w:color w:val="auto"/>
      </w:rPr>
    </w:lvl>
    <w:lvl w:ilvl="1" w:tplc="AE5A2880">
      <w:start w:val="1"/>
      <w:numFmt w:val="bullet"/>
      <w:lvlText w:val="­"/>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6" w15:restartNumberingAfterBreak="0">
    <w:nsid w:val="7B163EC4"/>
    <w:multiLevelType w:val="hybridMultilevel"/>
    <w:tmpl w:val="67F0E7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B8743F1"/>
    <w:multiLevelType w:val="hybridMultilevel"/>
    <w:tmpl w:val="5AD617B4"/>
    <w:lvl w:ilvl="0" w:tplc="82686F04">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8" w15:restartNumberingAfterBreak="0">
    <w:nsid w:val="7D520913"/>
    <w:multiLevelType w:val="hybridMultilevel"/>
    <w:tmpl w:val="9618A68E"/>
    <w:lvl w:ilvl="0" w:tplc="33CC6B1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3"/>
  </w:num>
  <w:num w:numId="2">
    <w:abstractNumId w:val="36"/>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num>
  <w:num w:numId="26">
    <w:abstractNumId w:val="17"/>
  </w:num>
  <w:num w:numId="27">
    <w:abstractNumId w:val="23"/>
  </w:num>
  <w:num w:numId="28">
    <w:abstractNumId w:val="55"/>
  </w:num>
  <w:num w:numId="29">
    <w:abstractNumId w:val="22"/>
  </w:num>
  <w:num w:numId="30">
    <w:abstractNumId w:val="28"/>
  </w:num>
  <w:num w:numId="31">
    <w:abstractNumId w:val="34"/>
  </w:num>
  <w:num w:numId="32">
    <w:abstractNumId w:val="57"/>
  </w:num>
  <w:num w:numId="33">
    <w:abstractNumId w:val="24"/>
  </w:num>
  <w:num w:numId="34">
    <w:abstractNumId w:val="54"/>
  </w:num>
  <w:num w:numId="35">
    <w:abstractNumId w:val="41"/>
  </w:num>
  <w:num w:numId="36">
    <w:abstractNumId w:val="51"/>
  </w:num>
  <w:num w:numId="37">
    <w:abstractNumId w:val="19"/>
  </w:num>
  <w:num w:numId="38">
    <w:abstractNumId w:val="29"/>
  </w:num>
  <w:num w:numId="39">
    <w:abstractNumId w:val="30"/>
  </w:num>
  <w:num w:numId="40">
    <w:abstractNumId w:val="9"/>
  </w:num>
  <w:num w:numId="41">
    <w:abstractNumId w:val="10"/>
  </w:num>
  <w:num w:numId="42">
    <w:abstractNumId w:val="35"/>
  </w:num>
  <w:num w:numId="43">
    <w:abstractNumId w:val="20"/>
  </w:num>
  <w:num w:numId="44">
    <w:abstractNumId w:val="13"/>
  </w:num>
  <w:num w:numId="45">
    <w:abstractNumId w:val="12"/>
  </w:num>
  <w:num w:numId="46">
    <w:abstractNumId w:val="16"/>
  </w:num>
  <w:num w:numId="47">
    <w:abstractNumId w:val="37"/>
  </w:num>
  <w:num w:numId="48">
    <w:abstractNumId w:val="14"/>
  </w:num>
  <w:num w:numId="49">
    <w:abstractNumId w:val="58"/>
  </w:num>
  <w:num w:numId="50">
    <w:abstractNumId w:val="7"/>
  </w:num>
  <w:num w:numId="51">
    <w:abstractNumId w:val="56"/>
  </w:num>
  <w:num w:numId="52">
    <w:abstractNumId w:val="32"/>
  </w:num>
  <w:num w:numId="53">
    <w:abstractNumId w:val="53"/>
  </w:num>
  <w:num w:numId="54">
    <w:abstractNumId w:val="44"/>
  </w:num>
  <w:num w:numId="55">
    <w:abstractNumId w:val="39"/>
  </w:num>
  <w:num w:numId="56">
    <w:abstractNumId w:val="3"/>
  </w:num>
  <w:num w:numId="57">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70"/>
    <w:rsid w:val="000051B8"/>
    <w:rsid w:val="0000544F"/>
    <w:rsid w:val="0000688D"/>
    <w:rsid w:val="00007433"/>
    <w:rsid w:val="00014E7F"/>
    <w:rsid w:val="000171DF"/>
    <w:rsid w:val="00021A7B"/>
    <w:rsid w:val="00026A3F"/>
    <w:rsid w:val="000307C3"/>
    <w:rsid w:val="00031049"/>
    <w:rsid w:val="000314E4"/>
    <w:rsid w:val="00046074"/>
    <w:rsid w:val="00046E62"/>
    <w:rsid w:val="000500CF"/>
    <w:rsid w:val="000503F6"/>
    <w:rsid w:val="00050AA0"/>
    <w:rsid w:val="00051DE4"/>
    <w:rsid w:val="000535BB"/>
    <w:rsid w:val="00053C48"/>
    <w:rsid w:val="00056FA7"/>
    <w:rsid w:val="00060E5B"/>
    <w:rsid w:val="00065775"/>
    <w:rsid w:val="0006648E"/>
    <w:rsid w:val="0008278D"/>
    <w:rsid w:val="00083F1E"/>
    <w:rsid w:val="00084BA2"/>
    <w:rsid w:val="000878A2"/>
    <w:rsid w:val="00090AE1"/>
    <w:rsid w:val="0009340E"/>
    <w:rsid w:val="00097FC1"/>
    <w:rsid w:val="000A2038"/>
    <w:rsid w:val="000A3AC2"/>
    <w:rsid w:val="000A619D"/>
    <w:rsid w:val="000A78A8"/>
    <w:rsid w:val="000B1AAB"/>
    <w:rsid w:val="000B4087"/>
    <w:rsid w:val="000B4C07"/>
    <w:rsid w:val="000C01A9"/>
    <w:rsid w:val="000C53C0"/>
    <w:rsid w:val="000C5B85"/>
    <w:rsid w:val="000C6E18"/>
    <w:rsid w:val="000D09A3"/>
    <w:rsid w:val="000D0D86"/>
    <w:rsid w:val="000D5F0D"/>
    <w:rsid w:val="000D5F84"/>
    <w:rsid w:val="000D6DEA"/>
    <w:rsid w:val="000E56C5"/>
    <w:rsid w:val="000F00E4"/>
    <w:rsid w:val="000F3063"/>
    <w:rsid w:val="000F775F"/>
    <w:rsid w:val="0010037C"/>
    <w:rsid w:val="0010371A"/>
    <w:rsid w:val="001046CE"/>
    <w:rsid w:val="0010522D"/>
    <w:rsid w:val="0011012F"/>
    <w:rsid w:val="00116718"/>
    <w:rsid w:val="001168C8"/>
    <w:rsid w:val="00121368"/>
    <w:rsid w:val="00122176"/>
    <w:rsid w:val="00133AB8"/>
    <w:rsid w:val="0014065C"/>
    <w:rsid w:val="00142628"/>
    <w:rsid w:val="00142C0D"/>
    <w:rsid w:val="00145955"/>
    <w:rsid w:val="00150AFF"/>
    <w:rsid w:val="00151A80"/>
    <w:rsid w:val="001621B3"/>
    <w:rsid w:val="00170229"/>
    <w:rsid w:val="00175A57"/>
    <w:rsid w:val="001765CE"/>
    <w:rsid w:val="00177949"/>
    <w:rsid w:val="00181710"/>
    <w:rsid w:val="00182996"/>
    <w:rsid w:val="00184D43"/>
    <w:rsid w:val="00184E54"/>
    <w:rsid w:val="001863A9"/>
    <w:rsid w:val="001872F8"/>
    <w:rsid w:val="00187B63"/>
    <w:rsid w:val="00190784"/>
    <w:rsid w:val="00195509"/>
    <w:rsid w:val="001A0287"/>
    <w:rsid w:val="001A04F5"/>
    <w:rsid w:val="001A538F"/>
    <w:rsid w:val="001A545C"/>
    <w:rsid w:val="001A6D71"/>
    <w:rsid w:val="001B10B7"/>
    <w:rsid w:val="001B3000"/>
    <w:rsid w:val="001B3152"/>
    <w:rsid w:val="001B36D8"/>
    <w:rsid w:val="001B3BC2"/>
    <w:rsid w:val="001B51E6"/>
    <w:rsid w:val="001B58FF"/>
    <w:rsid w:val="001B60C0"/>
    <w:rsid w:val="001C05F5"/>
    <w:rsid w:val="001C2212"/>
    <w:rsid w:val="001C28A2"/>
    <w:rsid w:val="001C487F"/>
    <w:rsid w:val="001C50B6"/>
    <w:rsid w:val="001C66F5"/>
    <w:rsid w:val="001C6892"/>
    <w:rsid w:val="001D108B"/>
    <w:rsid w:val="001D1172"/>
    <w:rsid w:val="001D19E5"/>
    <w:rsid w:val="001D2A3D"/>
    <w:rsid w:val="001D67B0"/>
    <w:rsid w:val="001D752F"/>
    <w:rsid w:val="001E33A1"/>
    <w:rsid w:val="001E3743"/>
    <w:rsid w:val="001F150C"/>
    <w:rsid w:val="001F213F"/>
    <w:rsid w:val="001F2D75"/>
    <w:rsid w:val="001F4D3B"/>
    <w:rsid w:val="001F5D34"/>
    <w:rsid w:val="00200F08"/>
    <w:rsid w:val="00201999"/>
    <w:rsid w:val="0020387C"/>
    <w:rsid w:val="00207722"/>
    <w:rsid w:val="00210DB8"/>
    <w:rsid w:val="002114E6"/>
    <w:rsid w:val="002147EB"/>
    <w:rsid w:val="00215F7C"/>
    <w:rsid w:val="002173A0"/>
    <w:rsid w:val="002173D9"/>
    <w:rsid w:val="00222A60"/>
    <w:rsid w:val="00232865"/>
    <w:rsid w:val="002340CD"/>
    <w:rsid w:val="00241BE8"/>
    <w:rsid w:val="0024585F"/>
    <w:rsid w:val="00247880"/>
    <w:rsid w:val="00251D02"/>
    <w:rsid w:val="00251F4C"/>
    <w:rsid w:val="002520F0"/>
    <w:rsid w:val="00256CF2"/>
    <w:rsid w:val="0026062E"/>
    <w:rsid w:val="00261ECB"/>
    <w:rsid w:val="00263E1B"/>
    <w:rsid w:val="00264CE6"/>
    <w:rsid w:val="00271096"/>
    <w:rsid w:val="0027335C"/>
    <w:rsid w:val="002761C5"/>
    <w:rsid w:val="00277846"/>
    <w:rsid w:val="00286D61"/>
    <w:rsid w:val="00287BB7"/>
    <w:rsid w:val="00287F99"/>
    <w:rsid w:val="00290443"/>
    <w:rsid w:val="00294A47"/>
    <w:rsid w:val="002965F6"/>
    <w:rsid w:val="002A1289"/>
    <w:rsid w:val="002A41E1"/>
    <w:rsid w:val="002A439A"/>
    <w:rsid w:val="002A46BD"/>
    <w:rsid w:val="002B1FCF"/>
    <w:rsid w:val="002B40A4"/>
    <w:rsid w:val="002B5923"/>
    <w:rsid w:val="002B7BBD"/>
    <w:rsid w:val="002C0EF5"/>
    <w:rsid w:val="002C1787"/>
    <w:rsid w:val="002C2F04"/>
    <w:rsid w:val="002C3500"/>
    <w:rsid w:val="002C3851"/>
    <w:rsid w:val="002C4AC7"/>
    <w:rsid w:val="002C5C69"/>
    <w:rsid w:val="002C7502"/>
    <w:rsid w:val="002C7716"/>
    <w:rsid w:val="002D024E"/>
    <w:rsid w:val="002D0AF1"/>
    <w:rsid w:val="002D0F3A"/>
    <w:rsid w:val="002D4A7A"/>
    <w:rsid w:val="002E6EC6"/>
    <w:rsid w:val="002F19F2"/>
    <w:rsid w:val="003000FD"/>
    <w:rsid w:val="00300BAE"/>
    <w:rsid w:val="003028EA"/>
    <w:rsid w:val="00303AA7"/>
    <w:rsid w:val="00304562"/>
    <w:rsid w:val="003057B2"/>
    <w:rsid w:val="00311E0F"/>
    <w:rsid w:val="0031404E"/>
    <w:rsid w:val="003143E9"/>
    <w:rsid w:val="00314E50"/>
    <w:rsid w:val="003150AE"/>
    <w:rsid w:val="00316C9F"/>
    <w:rsid w:val="003170C1"/>
    <w:rsid w:val="003201C9"/>
    <w:rsid w:val="003339A8"/>
    <w:rsid w:val="0034002B"/>
    <w:rsid w:val="00340217"/>
    <w:rsid w:val="00341827"/>
    <w:rsid w:val="00343841"/>
    <w:rsid w:val="0035045C"/>
    <w:rsid w:val="00355D70"/>
    <w:rsid w:val="00360075"/>
    <w:rsid w:val="003609FB"/>
    <w:rsid w:val="00366015"/>
    <w:rsid w:val="00371CBC"/>
    <w:rsid w:val="00372C19"/>
    <w:rsid w:val="003743D9"/>
    <w:rsid w:val="003770AB"/>
    <w:rsid w:val="003801D7"/>
    <w:rsid w:val="00380D55"/>
    <w:rsid w:val="00380FE9"/>
    <w:rsid w:val="00381146"/>
    <w:rsid w:val="00391302"/>
    <w:rsid w:val="00391F38"/>
    <w:rsid w:val="00391FFF"/>
    <w:rsid w:val="00392CF8"/>
    <w:rsid w:val="003965B4"/>
    <w:rsid w:val="00397A67"/>
    <w:rsid w:val="003A106C"/>
    <w:rsid w:val="003A242F"/>
    <w:rsid w:val="003A5EA2"/>
    <w:rsid w:val="003A7053"/>
    <w:rsid w:val="003B32FD"/>
    <w:rsid w:val="003B63E9"/>
    <w:rsid w:val="003C03DB"/>
    <w:rsid w:val="003C2B95"/>
    <w:rsid w:val="003C2DB2"/>
    <w:rsid w:val="003C5849"/>
    <w:rsid w:val="003D0E31"/>
    <w:rsid w:val="003D769A"/>
    <w:rsid w:val="003E0676"/>
    <w:rsid w:val="003E4885"/>
    <w:rsid w:val="003E4D2E"/>
    <w:rsid w:val="003E4DB6"/>
    <w:rsid w:val="003F1493"/>
    <w:rsid w:val="003F4E8D"/>
    <w:rsid w:val="003F4ED8"/>
    <w:rsid w:val="003F6E52"/>
    <w:rsid w:val="003F7ACF"/>
    <w:rsid w:val="00402CD9"/>
    <w:rsid w:val="00410DAE"/>
    <w:rsid w:val="00413CD9"/>
    <w:rsid w:val="00415B8A"/>
    <w:rsid w:val="00417EE8"/>
    <w:rsid w:val="00420438"/>
    <w:rsid w:val="00421B8B"/>
    <w:rsid w:val="00423DFB"/>
    <w:rsid w:val="004240B7"/>
    <w:rsid w:val="00434A71"/>
    <w:rsid w:val="00435F64"/>
    <w:rsid w:val="0045474D"/>
    <w:rsid w:val="00460C66"/>
    <w:rsid w:val="004625EA"/>
    <w:rsid w:val="00463B30"/>
    <w:rsid w:val="00471030"/>
    <w:rsid w:val="00472A78"/>
    <w:rsid w:val="00476E57"/>
    <w:rsid w:val="00476F40"/>
    <w:rsid w:val="0048175A"/>
    <w:rsid w:val="004825ED"/>
    <w:rsid w:val="0048425A"/>
    <w:rsid w:val="00484B36"/>
    <w:rsid w:val="00487CFF"/>
    <w:rsid w:val="00490B1F"/>
    <w:rsid w:val="004929C9"/>
    <w:rsid w:val="004932C1"/>
    <w:rsid w:val="00494221"/>
    <w:rsid w:val="00494A58"/>
    <w:rsid w:val="0049712B"/>
    <w:rsid w:val="004A0F8F"/>
    <w:rsid w:val="004A1772"/>
    <w:rsid w:val="004A3B8B"/>
    <w:rsid w:val="004A533C"/>
    <w:rsid w:val="004A668B"/>
    <w:rsid w:val="004B3BF7"/>
    <w:rsid w:val="004B4207"/>
    <w:rsid w:val="004B5707"/>
    <w:rsid w:val="004B616C"/>
    <w:rsid w:val="004B64A4"/>
    <w:rsid w:val="004B727C"/>
    <w:rsid w:val="004C020A"/>
    <w:rsid w:val="004C0ABF"/>
    <w:rsid w:val="004C1FF7"/>
    <w:rsid w:val="004C3A26"/>
    <w:rsid w:val="004C417D"/>
    <w:rsid w:val="004C781A"/>
    <w:rsid w:val="004D0747"/>
    <w:rsid w:val="004D0D53"/>
    <w:rsid w:val="004D3FE8"/>
    <w:rsid w:val="004D4289"/>
    <w:rsid w:val="004D6C88"/>
    <w:rsid w:val="004E0ABE"/>
    <w:rsid w:val="004E1F9F"/>
    <w:rsid w:val="004E27A1"/>
    <w:rsid w:val="004E2978"/>
    <w:rsid w:val="004E2DD9"/>
    <w:rsid w:val="004F421E"/>
    <w:rsid w:val="004F4F37"/>
    <w:rsid w:val="004F6D30"/>
    <w:rsid w:val="004F6D3C"/>
    <w:rsid w:val="005000EF"/>
    <w:rsid w:val="005005EF"/>
    <w:rsid w:val="0050141F"/>
    <w:rsid w:val="00503604"/>
    <w:rsid w:val="00504051"/>
    <w:rsid w:val="00505D47"/>
    <w:rsid w:val="00507B73"/>
    <w:rsid w:val="00516CCD"/>
    <w:rsid w:val="00516ECB"/>
    <w:rsid w:val="00517A9F"/>
    <w:rsid w:val="00520E61"/>
    <w:rsid w:val="005275D4"/>
    <w:rsid w:val="00532668"/>
    <w:rsid w:val="00536EA6"/>
    <w:rsid w:val="00544C69"/>
    <w:rsid w:val="00545338"/>
    <w:rsid w:val="005479C7"/>
    <w:rsid w:val="00550F76"/>
    <w:rsid w:val="0055169B"/>
    <w:rsid w:val="00562647"/>
    <w:rsid w:val="00565013"/>
    <w:rsid w:val="005651E7"/>
    <w:rsid w:val="00567548"/>
    <w:rsid w:val="00572230"/>
    <w:rsid w:val="005737BA"/>
    <w:rsid w:val="00573A31"/>
    <w:rsid w:val="005779DB"/>
    <w:rsid w:val="00580021"/>
    <w:rsid w:val="00581561"/>
    <w:rsid w:val="00581904"/>
    <w:rsid w:val="00582101"/>
    <w:rsid w:val="00587392"/>
    <w:rsid w:val="00590379"/>
    <w:rsid w:val="00592256"/>
    <w:rsid w:val="00596ECD"/>
    <w:rsid w:val="0059703A"/>
    <w:rsid w:val="00597A4A"/>
    <w:rsid w:val="005A3495"/>
    <w:rsid w:val="005A367D"/>
    <w:rsid w:val="005B11D8"/>
    <w:rsid w:val="005B1802"/>
    <w:rsid w:val="005B24B1"/>
    <w:rsid w:val="005C249B"/>
    <w:rsid w:val="005C6FAC"/>
    <w:rsid w:val="005C7B14"/>
    <w:rsid w:val="005D0738"/>
    <w:rsid w:val="005D3B11"/>
    <w:rsid w:val="005D4220"/>
    <w:rsid w:val="005D7942"/>
    <w:rsid w:val="005E0CDF"/>
    <w:rsid w:val="005E2223"/>
    <w:rsid w:val="005E39A2"/>
    <w:rsid w:val="005E67FD"/>
    <w:rsid w:val="005E7BA7"/>
    <w:rsid w:val="005F26D7"/>
    <w:rsid w:val="005F39D4"/>
    <w:rsid w:val="005F41EF"/>
    <w:rsid w:val="00601700"/>
    <w:rsid w:val="00604BBB"/>
    <w:rsid w:val="00616CCF"/>
    <w:rsid w:val="00617B4A"/>
    <w:rsid w:val="00621DAC"/>
    <w:rsid w:val="00625E88"/>
    <w:rsid w:val="00631424"/>
    <w:rsid w:val="006375D1"/>
    <w:rsid w:val="0064546D"/>
    <w:rsid w:val="006503CA"/>
    <w:rsid w:val="00653105"/>
    <w:rsid w:val="00655D56"/>
    <w:rsid w:val="006565E6"/>
    <w:rsid w:val="006615CB"/>
    <w:rsid w:val="006623B5"/>
    <w:rsid w:val="00664224"/>
    <w:rsid w:val="00666B47"/>
    <w:rsid w:val="006704C8"/>
    <w:rsid w:val="0067164E"/>
    <w:rsid w:val="0067759F"/>
    <w:rsid w:val="00681157"/>
    <w:rsid w:val="00684637"/>
    <w:rsid w:val="006854DA"/>
    <w:rsid w:val="00686683"/>
    <w:rsid w:val="006871EA"/>
    <w:rsid w:val="006909EB"/>
    <w:rsid w:val="006958CE"/>
    <w:rsid w:val="0069592E"/>
    <w:rsid w:val="006A067F"/>
    <w:rsid w:val="006A1BC5"/>
    <w:rsid w:val="006A4143"/>
    <w:rsid w:val="006A637C"/>
    <w:rsid w:val="006A79EA"/>
    <w:rsid w:val="006B6F71"/>
    <w:rsid w:val="006C0BCC"/>
    <w:rsid w:val="006C684A"/>
    <w:rsid w:val="006C7512"/>
    <w:rsid w:val="006D12BD"/>
    <w:rsid w:val="006D2614"/>
    <w:rsid w:val="006D3F06"/>
    <w:rsid w:val="006D626A"/>
    <w:rsid w:val="006D68DC"/>
    <w:rsid w:val="006D7126"/>
    <w:rsid w:val="006D7C5F"/>
    <w:rsid w:val="006D7E74"/>
    <w:rsid w:val="006E0F66"/>
    <w:rsid w:val="006E40F4"/>
    <w:rsid w:val="006E567F"/>
    <w:rsid w:val="006F0A6E"/>
    <w:rsid w:val="006F16F3"/>
    <w:rsid w:val="006F24F5"/>
    <w:rsid w:val="006F5F37"/>
    <w:rsid w:val="00701D0F"/>
    <w:rsid w:val="00703642"/>
    <w:rsid w:val="0070558A"/>
    <w:rsid w:val="00705A6C"/>
    <w:rsid w:val="0070765E"/>
    <w:rsid w:val="0071114B"/>
    <w:rsid w:val="007115A1"/>
    <w:rsid w:val="00711FE1"/>
    <w:rsid w:val="00717D83"/>
    <w:rsid w:val="0072489B"/>
    <w:rsid w:val="007255C0"/>
    <w:rsid w:val="007268F2"/>
    <w:rsid w:val="00731C25"/>
    <w:rsid w:val="00732677"/>
    <w:rsid w:val="00735094"/>
    <w:rsid w:val="00735EFC"/>
    <w:rsid w:val="007364A7"/>
    <w:rsid w:val="007371DC"/>
    <w:rsid w:val="00737AFA"/>
    <w:rsid w:val="0074287D"/>
    <w:rsid w:val="00746A76"/>
    <w:rsid w:val="00746C34"/>
    <w:rsid w:val="007519F4"/>
    <w:rsid w:val="00755A56"/>
    <w:rsid w:val="0076060A"/>
    <w:rsid w:val="007620BD"/>
    <w:rsid w:val="007702E8"/>
    <w:rsid w:val="00774232"/>
    <w:rsid w:val="0077443D"/>
    <w:rsid w:val="00777200"/>
    <w:rsid w:val="00780640"/>
    <w:rsid w:val="00780D0B"/>
    <w:rsid w:val="00790248"/>
    <w:rsid w:val="007917C1"/>
    <w:rsid w:val="00794286"/>
    <w:rsid w:val="007953F9"/>
    <w:rsid w:val="007971AE"/>
    <w:rsid w:val="00797840"/>
    <w:rsid w:val="007A51A0"/>
    <w:rsid w:val="007A7615"/>
    <w:rsid w:val="007B2CED"/>
    <w:rsid w:val="007B3F4E"/>
    <w:rsid w:val="007B5ACE"/>
    <w:rsid w:val="007B65D6"/>
    <w:rsid w:val="007C1DEA"/>
    <w:rsid w:val="007C473C"/>
    <w:rsid w:val="007C4AE1"/>
    <w:rsid w:val="007C4D70"/>
    <w:rsid w:val="007D0538"/>
    <w:rsid w:val="007D5CA2"/>
    <w:rsid w:val="007D68EC"/>
    <w:rsid w:val="007D6C82"/>
    <w:rsid w:val="007E10A0"/>
    <w:rsid w:val="007E374F"/>
    <w:rsid w:val="007F03F4"/>
    <w:rsid w:val="007F1E7C"/>
    <w:rsid w:val="007F2068"/>
    <w:rsid w:val="007F2769"/>
    <w:rsid w:val="007F686D"/>
    <w:rsid w:val="0080097F"/>
    <w:rsid w:val="00810844"/>
    <w:rsid w:val="00812927"/>
    <w:rsid w:val="00820BCD"/>
    <w:rsid w:val="00824D7A"/>
    <w:rsid w:val="00825A82"/>
    <w:rsid w:val="0082798F"/>
    <w:rsid w:val="00830B13"/>
    <w:rsid w:val="00830CEC"/>
    <w:rsid w:val="00833683"/>
    <w:rsid w:val="008368E0"/>
    <w:rsid w:val="0084413B"/>
    <w:rsid w:val="00846B8B"/>
    <w:rsid w:val="008540C3"/>
    <w:rsid w:val="00861D77"/>
    <w:rsid w:val="00862739"/>
    <w:rsid w:val="00866033"/>
    <w:rsid w:val="008674D8"/>
    <w:rsid w:val="00867BF8"/>
    <w:rsid w:val="00870A06"/>
    <w:rsid w:val="00871BC1"/>
    <w:rsid w:val="0088493C"/>
    <w:rsid w:val="00887ADA"/>
    <w:rsid w:val="00887F75"/>
    <w:rsid w:val="00891252"/>
    <w:rsid w:val="008931F5"/>
    <w:rsid w:val="008937A2"/>
    <w:rsid w:val="00894D84"/>
    <w:rsid w:val="00895309"/>
    <w:rsid w:val="008A0C43"/>
    <w:rsid w:val="008A25AA"/>
    <w:rsid w:val="008A3E3C"/>
    <w:rsid w:val="008A7C86"/>
    <w:rsid w:val="008B168A"/>
    <w:rsid w:val="008B2806"/>
    <w:rsid w:val="008B28DC"/>
    <w:rsid w:val="008C0F1E"/>
    <w:rsid w:val="008C4190"/>
    <w:rsid w:val="008C4560"/>
    <w:rsid w:val="008C67A5"/>
    <w:rsid w:val="008D4056"/>
    <w:rsid w:val="008D4A07"/>
    <w:rsid w:val="008E64E3"/>
    <w:rsid w:val="008E76CF"/>
    <w:rsid w:val="008F0026"/>
    <w:rsid w:val="008F612E"/>
    <w:rsid w:val="00900735"/>
    <w:rsid w:val="00901F00"/>
    <w:rsid w:val="00906B8B"/>
    <w:rsid w:val="00910B53"/>
    <w:rsid w:val="00915C9D"/>
    <w:rsid w:val="009167AF"/>
    <w:rsid w:val="00923578"/>
    <w:rsid w:val="00924CE5"/>
    <w:rsid w:val="009301CC"/>
    <w:rsid w:val="0093646B"/>
    <w:rsid w:val="00940699"/>
    <w:rsid w:val="00942029"/>
    <w:rsid w:val="009534FD"/>
    <w:rsid w:val="0095494F"/>
    <w:rsid w:val="009549CF"/>
    <w:rsid w:val="00954C14"/>
    <w:rsid w:val="00954D29"/>
    <w:rsid w:val="009615FB"/>
    <w:rsid w:val="00967785"/>
    <w:rsid w:val="00970BEC"/>
    <w:rsid w:val="00970DAA"/>
    <w:rsid w:val="00972689"/>
    <w:rsid w:val="00977F52"/>
    <w:rsid w:val="009809D2"/>
    <w:rsid w:val="00986EDC"/>
    <w:rsid w:val="009920C6"/>
    <w:rsid w:val="00992347"/>
    <w:rsid w:val="00992D82"/>
    <w:rsid w:val="0099348A"/>
    <w:rsid w:val="009950B4"/>
    <w:rsid w:val="009967D2"/>
    <w:rsid w:val="00997774"/>
    <w:rsid w:val="009A0854"/>
    <w:rsid w:val="009A419F"/>
    <w:rsid w:val="009A52EE"/>
    <w:rsid w:val="009A720D"/>
    <w:rsid w:val="009B04FB"/>
    <w:rsid w:val="009B0D5C"/>
    <w:rsid w:val="009C0B61"/>
    <w:rsid w:val="009C17F7"/>
    <w:rsid w:val="009C1AA3"/>
    <w:rsid w:val="009C2993"/>
    <w:rsid w:val="009C2B52"/>
    <w:rsid w:val="009C42C5"/>
    <w:rsid w:val="009C4FCC"/>
    <w:rsid w:val="009C5823"/>
    <w:rsid w:val="009D0722"/>
    <w:rsid w:val="009D186B"/>
    <w:rsid w:val="009D3002"/>
    <w:rsid w:val="009E2C24"/>
    <w:rsid w:val="009E4390"/>
    <w:rsid w:val="009E75D6"/>
    <w:rsid w:val="009F08D9"/>
    <w:rsid w:val="009F148B"/>
    <w:rsid w:val="009F53DE"/>
    <w:rsid w:val="009F5FC9"/>
    <w:rsid w:val="00A037D8"/>
    <w:rsid w:val="00A051CB"/>
    <w:rsid w:val="00A06158"/>
    <w:rsid w:val="00A067C9"/>
    <w:rsid w:val="00A11B0F"/>
    <w:rsid w:val="00A14FC6"/>
    <w:rsid w:val="00A15646"/>
    <w:rsid w:val="00A22442"/>
    <w:rsid w:val="00A22782"/>
    <w:rsid w:val="00A24B19"/>
    <w:rsid w:val="00A2649E"/>
    <w:rsid w:val="00A3381B"/>
    <w:rsid w:val="00A351C6"/>
    <w:rsid w:val="00A40E68"/>
    <w:rsid w:val="00A44941"/>
    <w:rsid w:val="00A519FD"/>
    <w:rsid w:val="00A51CC4"/>
    <w:rsid w:val="00A51EB6"/>
    <w:rsid w:val="00A556B5"/>
    <w:rsid w:val="00A56761"/>
    <w:rsid w:val="00A57A20"/>
    <w:rsid w:val="00A615D8"/>
    <w:rsid w:val="00A70A39"/>
    <w:rsid w:val="00A70EB2"/>
    <w:rsid w:val="00A720AF"/>
    <w:rsid w:val="00A75299"/>
    <w:rsid w:val="00A75630"/>
    <w:rsid w:val="00A77406"/>
    <w:rsid w:val="00A776B2"/>
    <w:rsid w:val="00A811FD"/>
    <w:rsid w:val="00A81849"/>
    <w:rsid w:val="00A864F7"/>
    <w:rsid w:val="00A8686B"/>
    <w:rsid w:val="00A938BA"/>
    <w:rsid w:val="00A94122"/>
    <w:rsid w:val="00A96065"/>
    <w:rsid w:val="00AA136E"/>
    <w:rsid w:val="00AA1E2D"/>
    <w:rsid w:val="00AA299B"/>
    <w:rsid w:val="00AA2AB0"/>
    <w:rsid w:val="00AA6E49"/>
    <w:rsid w:val="00AB44DD"/>
    <w:rsid w:val="00AC19CC"/>
    <w:rsid w:val="00AC3110"/>
    <w:rsid w:val="00AC7B4A"/>
    <w:rsid w:val="00AD139F"/>
    <w:rsid w:val="00AD2063"/>
    <w:rsid w:val="00AD4BEA"/>
    <w:rsid w:val="00AE159A"/>
    <w:rsid w:val="00AE2AA8"/>
    <w:rsid w:val="00AE329D"/>
    <w:rsid w:val="00AE4D5F"/>
    <w:rsid w:val="00AE564B"/>
    <w:rsid w:val="00AE5F1F"/>
    <w:rsid w:val="00AF0C98"/>
    <w:rsid w:val="00AF7069"/>
    <w:rsid w:val="00AF7A05"/>
    <w:rsid w:val="00B025C6"/>
    <w:rsid w:val="00B053BD"/>
    <w:rsid w:val="00B1434D"/>
    <w:rsid w:val="00B15AAF"/>
    <w:rsid w:val="00B168F1"/>
    <w:rsid w:val="00B16BFC"/>
    <w:rsid w:val="00B17F25"/>
    <w:rsid w:val="00B2015A"/>
    <w:rsid w:val="00B242C0"/>
    <w:rsid w:val="00B24B85"/>
    <w:rsid w:val="00B306EC"/>
    <w:rsid w:val="00B4025E"/>
    <w:rsid w:val="00B43D78"/>
    <w:rsid w:val="00B44194"/>
    <w:rsid w:val="00B534B6"/>
    <w:rsid w:val="00B53556"/>
    <w:rsid w:val="00B536C9"/>
    <w:rsid w:val="00B544C7"/>
    <w:rsid w:val="00B561D1"/>
    <w:rsid w:val="00B66597"/>
    <w:rsid w:val="00B66D92"/>
    <w:rsid w:val="00B66DBF"/>
    <w:rsid w:val="00B75007"/>
    <w:rsid w:val="00B76976"/>
    <w:rsid w:val="00B76AF9"/>
    <w:rsid w:val="00B81CB9"/>
    <w:rsid w:val="00B8462F"/>
    <w:rsid w:val="00B84E0E"/>
    <w:rsid w:val="00B85FE0"/>
    <w:rsid w:val="00B865B7"/>
    <w:rsid w:val="00B86971"/>
    <w:rsid w:val="00B87238"/>
    <w:rsid w:val="00B878D4"/>
    <w:rsid w:val="00B92882"/>
    <w:rsid w:val="00B942AE"/>
    <w:rsid w:val="00B952A0"/>
    <w:rsid w:val="00B95865"/>
    <w:rsid w:val="00B96C28"/>
    <w:rsid w:val="00B97142"/>
    <w:rsid w:val="00B97B4C"/>
    <w:rsid w:val="00BA0A1D"/>
    <w:rsid w:val="00BA0C18"/>
    <w:rsid w:val="00BA0E7C"/>
    <w:rsid w:val="00BA1939"/>
    <w:rsid w:val="00BA4E84"/>
    <w:rsid w:val="00BA5A17"/>
    <w:rsid w:val="00BA6005"/>
    <w:rsid w:val="00BA7D3E"/>
    <w:rsid w:val="00BB5B0F"/>
    <w:rsid w:val="00BB6BD4"/>
    <w:rsid w:val="00BC1551"/>
    <w:rsid w:val="00BC3562"/>
    <w:rsid w:val="00BC42CA"/>
    <w:rsid w:val="00BC43E4"/>
    <w:rsid w:val="00BC6762"/>
    <w:rsid w:val="00BD26AD"/>
    <w:rsid w:val="00BE2632"/>
    <w:rsid w:val="00BE2FC2"/>
    <w:rsid w:val="00BF6CA0"/>
    <w:rsid w:val="00C007F5"/>
    <w:rsid w:val="00C0314F"/>
    <w:rsid w:val="00C036EB"/>
    <w:rsid w:val="00C052D6"/>
    <w:rsid w:val="00C06EF1"/>
    <w:rsid w:val="00C12880"/>
    <w:rsid w:val="00C153F0"/>
    <w:rsid w:val="00C23A8E"/>
    <w:rsid w:val="00C31847"/>
    <w:rsid w:val="00C33A39"/>
    <w:rsid w:val="00C34502"/>
    <w:rsid w:val="00C35ADF"/>
    <w:rsid w:val="00C41CAB"/>
    <w:rsid w:val="00C4420E"/>
    <w:rsid w:val="00C4428D"/>
    <w:rsid w:val="00C51AB2"/>
    <w:rsid w:val="00C55035"/>
    <w:rsid w:val="00C55A07"/>
    <w:rsid w:val="00C5724E"/>
    <w:rsid w:val="00C61288"/>
    <w:rsid w:val="00C63F49"/>
    <w:rsid w:val="00C65D87"/>
    <w:rsid w:val="00C667E3"/>
    <w:rsid w:val="00C70F1A"/>
    <w:rsid w:val="00C710DE"/>
    <w:rsid w:val="00C76312"/>
    <w:rsid w:val="00C80125"/>
    <w:rsid w:val="00C80610"/>
    <w:rsid w:val="00C8505C"/>
    <w:rsid w:val="00C852BF"/>
    <w:rsid w:val="00C87B0E"/>
    <w:rsid w:val="00C90D19"/>
    <w:rsid w:val="00C9265D"/>
    <w:rsid w:val="00C93DA1"/>
    <w:rsid w:val="00C96BC3"/>
    <w:rsid w:val="00CA08D6"/>
    <w:rsid w:val="00CA0EF2"/>
    <w:rsid w:val="00CA14D9"/>
    <w:rsid w:val="00CA1A7F"/>
    <w:rsid w:val="00CB037A"/>
    <w:rsid w:val="00CB051C"/>
    <w:rsid w:val="00CB1752"/>
    <w:rsid w:val="00CB446B"/>
    <w:rsid w:val="00CB47B9"/>
    <w:rsid w:val="00CC225A"/>
    <w:rsid w:val="00CC4C14"/>
    <w:rsid w:val="00CC63FF"/>
    <w:rsid w:val="00CC7641"/>
    <w:rsid w:val="00CD5DD7"/>
    <w:rsid w:val="00CD62E9"/>
    <w:rsid w:val="00CD6304"/>
    <w:rsid w:val="00CD7B26"/>
    <w:rsid w:val="00CE0B8D"/>
    <w:rsid w:val="00CE23F1"/>
    <w:rsid w:val="00CE2965"/>
    <w:rsid w:val="00CE3E89"/>
    <w:rsid w:val="00CE4881"/>
    <w:rsid w:val="00CE4B9F"/>
    <w:rsid w:val="00CE5A69"/>
    <w:rsid w:val="00CE694E"/>
    <w:rsid w:val="00CF1459"/>
    <w:rsid w:val="00CF240B"/>
    <w:rsid w:val="00D01515"/>
    <w:rsid w:val="00D02363"/>
    <w:rsid w:val="00D0366C"/>
    <w:rsid w:val="00D06D40"/>
    <w:rsid w:val="00D10779"/>
    <w:rsid w:val="00D11E38"/>
    <w:rsid w:val="00D12723"/>
    <w:rsid w:val="00D13071"/>
    <w:rsid w:val="00D13265"/>
    <w:rsid w:val="00D13EBC"/>
    <w:rsid w:val="00D20676"/>
    <w:rsid w:val="00D21575"/>
    <w:rsid w:val="00D21BAA"/>
    <w:rsid w:val="00D2556B"/>
    <w:rsid w:val="00D264A9"/>
    <w:rsid w:val="00D30DE7"/>
    <w:rsid w:val="00D323BF"/>
    <w:rsid w:val="00D33045"/>
    <w:rsid w:val="00D33FE6"/>
    <w:rsid w:val="00D420A5"/>
    <w:rsid w:val="00D46C2F"/>
    <w:rsid w:val="00D51BE9"/>
    <w:rsid w:val="00D540AE"/>
    <w:rsid w:val="00D57772"/>
    <w:rsid w:val="00D60822"/>
    <w:rsid w:val="00D649FE"/>
    <w:rsid w:val="00D65C4C"/>
    <w:rsid w:val="00D71366"/>
    <w:rsid w:val="00D73882"/>
    <w:rsid w:val="00D74BA8"/>
    <w:rsid w:val="00D75726"/>
    <w:rsid w:val="00D76A34"/>
    <w:rsid w:val="00D803C8"/>
    <w:rsid w:val="00D842BE"/>
    <w:rsid w:val="00D84DAC"/>
    <w:rsid w:val="00D86632"/>
    <w:rsid w:val="00D94F7F"/>
    <w:rsid w:val="00DA14D2"/>
    <w:rsid w:val="00DA22C6"/>
    <w:rsid w:val="00DA3E00"/>
    <w:rsid w:val="00DA4157"/>
    <w:rsid w:val="00DA4888"/>
    <w:rsid w:val="00DA5409"/>
    <w:rsid w:val="00DA5F0A"/>
    <w:rsid w:val="00DB0E1D"/>
    <w:rsid w:val="00DB27B2"/>
    <w:rsid w:val="00DB31D9"/>
    <w:rsid w:val="00DB32B8"/>
    <w:rsid w:val="00DB675A"/>
    <w:rsid w:val="00DB7C6A"/>
    <w:rsid w:val="00DC00F5"/>
    <w:rsid w:val="00DC324F"/>
    <w:rsid w:val="00DC5015"/>
    <w:rsid w:val="00DC54E7"/>
    <w:rsid w:val="00DC651E"/>
    <w:rsid w:val="00DC6F32"/>
    <w:rsid w:val="00DD04EB"/>
    <w:rsid w:val="00DD4232"/>
    <w:rsid w:val="00DD549B"/>
    <w:rsid w:val="00DD5E3A"/>
    <w:rsid w:val="00DE0675"/>
    <w:rsid w:val="00DE0679"/>
    <w:rsid w:val="00DE09AF"/>
    <w:rsid w:val="00DE5A09"/>
    <w:rsid w:val="00DF5634"/>
    <w:rsid w:val="00DF5AD3"/>
    <w:rsid w:val="00E04650"/>
    <w:rsid w:val="00E06E89"/>
    <w:rsid w:val="00E104F4"/>
    <w:rsid w:val="00E10A48"/>
    <w:rsid w:val="00E13A4A"/>
    <w:rsid w:val="00E13C79"/>
    <w:rsid w:val="00E14E3F"/>
    <w:rsid w:val="00E15953"/>
    <w:rsid w:val="00E16104"/>
    <w:rsid w:val="00E1707B"/>
    <w:rsid w:val="00E1790D"/>
    <w:rsid w:val="00E22CCE"/>
    <w:rsid w:val="00E23986"/>
    <w:rsid w:val="00E2612E"/>
    <w:rsid w:val="00E2761D"/>
    <w:rsid w:val="00E313C1"/>
    <w:rsid w:val="00E349DA"/>
    <w:rsid w:val="00E35927"/>
    <w:rsid w:val="00E370EC"/>
    <w:rsid w:val="00E37903"/>
    <w:rsid w:val="00E414E3"/>
    <w:rsid w:val="00E46229"/>
    <w:rsid w:val="00E4732E"/>
    <w:rsid w:val="00E475AF"/>
    <w:rsid w:val="00E51134"/>
    <w:rsid w:val="00E5159A"/>
    <w:rsid w:val="00E53782"/>
    <w:rsid w:val="00E671CB"/>
    <w:rsid w:val="00E7230A"/>
    <w:rsid w:val="00E72DE7"/>
    <w:rsid w:val="00E73B74"/>
    <w:rsid w:val="00E752FB"/>
    <w:rsid w:val="00E7741A"/>
    <w:rsid w:val="00E80260"/>
    <w:rsid w:val="00E81CD5"/>
    <w:rsid w:val="00E90DF6"/>
    <w:rsid w:val="00E928AA"/>
    <w:rsid w:val="00E95CC1"/>
    <w:rsid w:val="00EA0BE0"/>
    <w:rsid w:val="00EA2E85"/>
    <w:rsid w:val="00EA6844"/>
    <w:rsid w:val="00EA6ACD"/>
    <w:rsid w:val="00EA6F6A"/>
    <w:rsid w:val="00EB05B2"/>
    <w:rsid w:val="00EB0C89"/>
    <w:rsid w:val="00EB2129"/>
    <w:rsid w:val="00EB3967"/>
    <w:rsid w:val="00EB4BB7"/>
    <w:rsid w:val="00EB5E3F"/>
    <w:rsid w:val="00EC0C50"/>
    <w:rsid w:val="00EC2C80"/>
    <w:rsid w:val="00EC5C0B"/>
    <w:rsid w:val="00ED11DA"/>
    <w:rsid w:val="00ED2DD6"/>
    <w:rsid w:val="00ED366E"/>
    <w:rsid w:val="00ED4784"/>
    <w:rsid w:val="00ED4B42"/>
    <w:rsid w:val="00EE0996"/>
    <w:rsid w:val="00EE124C"/>
    <w:rsid w:val="00EE230F"/>
    <w:rsid w:val="00EE2E3F"/>
    <w:rsid w:val="00EE383B"/>
    <w:rsid w:val="00EE397C"/>
    <w:rsid w:val="00EE4CE8"/>
    <w:rsid w:val="00EF0EB1"/>
    <w:rsid w:val="00EF19FA"/>
    <w:rsid w:val="00EF1CC4"/>
    <w:rsid w:val="00EF5319"/>
    <w:rsid w:val="00EF6E81"/>
    <w:rsid w:val="00F128DF"/>
    <w:rsid w:val="00F12B57"/>
    <w:rsid w:val="00F1463D"/>
    <w:rsid w:val="00F20BB2"/>
    <w:rsid w:val="00F21395"/>
    <w:rsid w:val="00F21D48"/>
    <w:rsid w:val="00F30C6D"/>
    <w:rsid w:val="00F3315B"/>
    <w:rsid w:val="00F34897"/>
    <w:rsid w:val="00F34ACB"/>
    <w:rsid w:val="00F3682C"/>
    <w:rsid w:val="00F369E0"/>
    <w:rsid w:val="00F37CA5"/>
    <w:rsid w:val="00F4074B"/>
    <w:rsid w:val="00F44725"/>
    <w:rsid w:val="00F52DAD"/>
    <w:rsid w:val="00F539E2"/>
    <w:rsid w:val="00F56E11"/>
    <w:rsid w:val="00F62765"/>
    <w:rsid w:val="00F6607C"/>
    <w:rsid w:val="00F660C9"/>
    <w:rsid w:val="00F66558"/>
    <w:rsid w:val="00F67230"/>
    <w:rsid w:val="00F70985"/>
    <w:rsid w:val="00F71156"/>
    <w:rsid w:val="00F7241E"/>
    <w:rsid w:val="00F74D8A"/>
    <w:rsid w:val="00F76010"/>
    <w:rsid w:val="00F8024B"/>
    <w:rsid w:val="00F819AA"/>
    <w:rsid w:val="00F821F9"/>
    <w:rsid w:val="00F82375"/>
    <w:rsid w:val="00F84AFB"/>
    <w:rsid w:val="00F85879"/>
    <w:rsid w:val="00F90843"/>
    <w:rsid w:val="00F939DD"/>
    <w:rsid w:val="00F93C9B"/>
    <w:rsid w:val="00F94809"/>
    <w:rsid w:val="00F94C77"/>
    <w:rsid w:val="00F9543B"/>
    <w:rsid w:val="00F9649D"/>
    <w:rsid w:val="00FA2F1E"/>
    <w:rsid w:val="00FA5D57"/>
    <w:rsid w:val="00FA7988"/>
    <w:rsid w:val="00FB21E4"/>
    <w:rsid w:val="00FB2563"/>
    <w:rsid w:val="00FB2707"/>
    <w:rsid w:val="00FB329E"/>
    <w:rsid w:val="00FB7567"/>
    <w:rsid w:val="00FC1044"/>
    <w:rsid w:val="00FC3BE7"/>
    <w:rsid w:val="00FC5798"/>
    <w:rsid w:val="00FD12A1"/>
    <w:rsid w:val="00FD3ECF"/>
    <w:rsid w:val="00FD44F1"/>
    <w:rsid w:val="00FD544E"/>
    <w:rsid w:val="00FD637A"/>
    <w:rsid w:val="00FD64D5"/>
    <w:rsid w:val="00FD6E6E"/>
    <w:rsid w:val="00FD71C6"/>
    <w:rsid w:val="00FD7254"/>
    <w:rsid w:val="00FE0307"/>
    <w:rsid w:val="00FE3EB3"/>
    <w:rsid w:val="00FE4281"/>
    <w:rsid w:val="00FF0737"/>
    <w:rsid w:val="00FF58BF"/>
    <w:rsid w:val="00FF5A6E"/>
    <w:rsid w:val="00FF63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B53A"/>
  <w15:docId w15:val="{EDADECFF-1D89-4360-8A0C-31DDAC95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2689"/>
    <w:pPr>
      <w:spacing w:after="12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355D70"/>
    <w:pPr>
      <w:keepNext/>
      <w:keepLines/>
      <w:spacing w:before="480" w:after="0"/>
      <w:outlineLvl w:val="0"/>
    </w:pPr>
    <w:rPr>
      <w:rFonts w:ascii="Cambria" w:hAnsi="Cambria"/>
      <w:b/>
      <w:color w:val="21798E"/>
      <w:sz w:val="28"/>
      <w:szCs w:val="20"/>
      <w:lang w:val="x-none" w:eastAsia="x-none"/>
    </w:rPr>
  </w:style>
  <w:style w:type="paragraph" w:styleId="Nagwek2">
    <w:name w:val="heading 2"/>
    <w:basedOn w:val="Normalny"/>
    <w:next w:val="Normalny"/>
    <w:link w:val="Nagwek2Znak"/>
    <w:uiPriority w:val="9"/>
    <w:semiHidden/>
    <w:unhideWhenUsed/>
    <w:qFormat/>
    <w:rsid w:val="00355D70"/>
    <w:pPr>
      <w:keepNext/>
      <w:keepLines/>
      <w:spacing w:before="200" w:after="0"/>
      <w:outlineLvl w:val="1"/>
    </w:pPr>
    <w:rPr>
      <w:rFonts w:ascii="Cambria" w:hAnsi="Cambria"/>
      <w:b/>
      <w:color w:val="2DA2BF"/>
      <w:sz w:val="26"/>
      <w:szCs w:val="20"/>
      <w:lang w:val="x-none" w:eastAsia="x-none"/>
    </w:rPr>
  </w:style>
  <w:style w:type="paragraph" w:styleId="Nagwek3">
    <w:name w:val="heading 3"/>
    <w:basedOn w:val="Normalny"/>
    <w:next w:val="Normalny"/>
    <w:link w:val="Nagwek3Znak"/>
    <w:uiPriority w:val="9"/>
    <w:semiHidden/>
    <w:unhideWhenUsed/>
    <w:qFormat/>
    <w:rsid w:val="00355D70"/>
    <w:pPr>
      <w:keepNext/>
      <w:keepLines/>
      <w:spacing w:before="200" w:after="0"/>
      <w:outlineLvl w:val="2"/>
    </w:pPr>
    <w:rPr>
      <w:rFonts w:ascii="Cambria" w:hAnsi="Cambria"/>
      <w:b/>
      <w:color w:val="2DA2BF"/>
      <w:sz w:val="20"/>
      <w:szCs w:val="20"/>
      <w:lang w:val="x-none" w:eastAsia="x-none"/>
    </w:rPr>
  </w:style>
  <w:style w:type="paragraph" w:styleId="Nagwek4">
    <w:name w:val="heading 4"/>
    <w:basedOn w:val="Normalny"/>
    <w:next w:val="Normalny"/>
    <w:link w:val="Nagwek4Znak"/>
    <w:uiPriority w:val="9"/>
    <w:semiHidden/>
    <w:unhideWhenUsed/>
    <w:qFormat/>
    <w:rsid w:val="00355D70"/>
    <w:pPr>
      <w:keepNext/>
      <w:keepLines/>
      <w:spacing w:before="200" w:after="0"/>
      <w:outlineLvl w:val="3"/>
    </w:pPr>
    <w:rPr>
      <w:rFonts w:ascii="Cambria" w:hAnsi="Cambria"/>
      <w:b/>
      <w:i/>
      <w:color w:val="2DA2BF"/>
      <w:sz w:val="20"/>
      <w:szCs w:val="20"/>
      <w:lang w:val="x-none" w:eastAsia="x-none"/>
    </w:rPr>
  </w:style>
  <w:style w:type="paragraph" w:styleId="Nagwek5">
    <w:name w:val="heading 5"/>
    <w:basedOn w:val="Normalny"/>
    <w:next w:val="Normalny"/>
    <w:link w:val="Nagwek5Znak"/>
    <w:uiPriority w:val="9"/>
    <w:unhideWhenUsed/>
    <w:qFormat/>
    <w:rsid w:val="00355D70"/>
    <w:pPr>
      <w:keepNext/>
      <w:keepLines/>
      <w:spacing w:before="200" w:after="0"/>
      <w:outlineLvl w:val="4"/>
    </w:pPr>
    <w:rPr>
      <w:rFonts w:ascii="Cambria" w:hAnsi="Cambria"/>
      <w:color w:val="16505E"/>
      <w:sz w:val="20"/>
      <w:szCs w:val="20"/>
      <w:lang w:val="x-none" w:eastAsia="x-none"/>
    </w:rPr>
  </w:style>
  <w:style w:type="paragraph" w:styleId="Nagwek6">
    <w:name w:val="heading 6"/>
    <w:basedOn w:val="Normalny"/>
    <w:next w:val="Normalny"/>
    <w:link w:val="Nagwek6Znak"/>
    <w:uiPriority w:val="9"/>
    <w:semiHidden/>
    <w:unhideWhenUsed/>
    <w:qFormat/>
    <w:rsid w:val="00355D70"/>
    <w:pPr>
      <w:keepNext/>
      <w:keepLines/>
      <w:spacing w:before="200" w:after="0"/>
      <w:outlineLvl w:val="5"/>
    </w:pPr>
    <w:rPr>
      <w:rFonts w:ascii="Cambria" w:hAnsi="Cambria"/>
      <w:i/>
      <w:color w:val="16505E"/>
      <w:sz w:val="20"/>
      <w:szCs w:val="20"/>
      <w:lang w:val="x-none" w:eastAsia="x-none"/>
    </w:rPr>
  </w:style>
  <w:style w:type="paragraph" w:styleId="Nagwek7">
    <w:name w:val="heading 7"/>
    <w:basedOn w:val="Normalny"/>
    <w:next w:val="Normalny"/>
    <w:link w:val="Nagwek7Znak"/>
    <w:uiPriority w:val="9"/>
    <w:semiHidden/>
    <w:unhideWhenUsed/>
    <w:qFormat/>
    <w:rsid w:val="00355D70"/>
    <w:pPr>
      <w:keepNext/>
      <w:keepLines/>
      <w:spacing w:before="200" w:after="0"/>
      <w:outlineLvl w:val="6"/>
    </w:pPr>
    <w:rPr>
      <w:rFonts w:ascii="Cambria" w:hAnsi="Cambria"/>
      <w:i/>
      <w:color w:val="404040"/>
      <w:sz w:val="20"/>
      <w:szCs w:val="20"/>
      <w:lang w:val="x-none" w:eastAsia="x-none"/>
    </w:rPr>
  </w:style>
  <w:style w:type="paragraph" w:styleId="Nagwek8">
    <w:name w:val="heading 8"/>
    <w:basedOn w:val="Normalny"/>
    <w:next w:val="Normalny"/>
    <w:link w:val="Nagwek8Znak"/>
    <w:uiPriority w:val="9"/>
    <w:semiHidden/>
    <w:unhideWhenUsed/>
    <w:qFormat/>
    <w:rsid w:val="00355D70"/>
    <w:pPr>
      <w:keepNext/>
      <w:keepLines/>
      <w:spacing w:before="200" w:after="0"/>
      <w:outlineLvl w:val="7"/>
    </w:pPr>
    <w:rPr>
      <w:rFonts w:ascii="Cambria" w:hAnsi="Cambria"/>
      <w:color w:val="2DA2BF"/>
      <w:sz w:val="20"/>
      <w:szCs w:val="20"/>
      <w:lang w:val="x-none" w:eastAsia="x-none"/>
    </w:rPr>
  </w:style>
  <w:style w:type="paragraph" w:styleId="Nagwek9">
    <w:name w:val="heading 9"/>
    <w:basedOn w:val="Normalny"/>
    <w:next w:val="Normalny"/>
    <w:link w:val="Nagwek9Znak"/>
    <w:uiPriority w:val="9"/>
    <w:semiHidden/>
    <w:unhideWhenUsed/>
    <w:qFormat/>
    <w:rsid w:val="00355D70"/>
    <w:pPr>
      <w:keepNext/>
      <w:keepLines/>
      <w:spacing w:before="200" w:after="0"/>
      <w:outlineLvl w:val="8"/>
    </w:pPr>
    <w:rPr>
      <w:rFonts w:ascii="Cambria" w:hAnsi="Cambria"/>
      <w:i/>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5D70"/>
    <w:rPr>
      <w:rFonts w:ascii="Cambria" w:eastAsia="Times New Roman" w:hAnsi="Cambria" w:cs="Times New Roman"/>
      <w:b/>
      <w:color w:val="21798E"/>
      <w:sz w:val="28"/>
      <w:szCs w:val="20"/>
      <w:lang w:val="x-none" w:eastAsia="x-none"/>
    </w:rPr>
  </w:style>
  <w:style w:type="character" w:customStyle="1" w:styleId="Nagwek2Znak">
    <w:name w:val="Nagłówek 2 Znak"/>
    <w:basedOn w:val="Domylnaczcionkaakapitu"/>
    <w:link w:val="Nagwek2"/>
    <w:uiPriority w:val="9"/>
    <w:semiHidden/>
    <w:rsid w:val="00355D70"/>
    <w:rPr>
      <w:rFonts w:ascii="Cambria" w:eastAsia="Times New Roman" w:hAnsi="Cambria" w:cs="Times New Roman"/>
      <w:b/>
      <w:color w:val="2DA2BF"/>
      <w:sz w:val="26"/>
      <w:szCs w:val="20"/>
      <w:lang w:val="x-none" w:eastAsia="x-none"/>
    </w:rPr>
  </w:style>
  <w:style w:type="character" w:customStyle="1" w:styleId="Nagwek3Znak">
    <w:name w:val="Nagłówek 3 Znak"/>
    <w:basedOn w:val="Domylnaczcionkaakapitu"/>
    <w:link w:val="Nagwek3"/>
    <w:uiPriority w:val="9"/>
    <w:semiHidden/>
    <w:rsid w:val="00355D70"/>
    <w:rPr>
      <w:rFonts w:ascii="Cambria" w:eastAsia="Times New Roman" w:hAnsi="Cambria" w:cs="Times New Roman"/>
      <w:b/>
      <w:color w:val="2DA2BF"/>
      <w:sz w:val="20"/>
      <w:szCs w:val="20"/>
      <w:lang w:val="x-none" w:eastAsia="x-none"/>
    </w:rPr>
  </w:style>
  <w:style w:type="character" w:customStyle="1" w:styleId="Nagwek4Znak">
    <w:name w:val="Nagłówek 4 Znak"/>
    <w:basedOn w:val="Domylnaczcionkaakapitu"/>
    <w:link w:val="Nagwek4"/>
    <w:uiPriority w:val="9"/>
    <w:semiHidden/>
    <w:rsid w:val="00355D70"/>
    <w:rPr>
      <w:rFonts w:ascii="Cambria" w:eastAsia="Times New Roman" w:hAnsi="Cambria" w:cs="Times New Roman"/>
      <w:b/>
      <w:i/>
      <w:color w:val="2DA2BF"/>
      <w:sz w:val="20"/>
      <w:szCs w:val="20"/>
      <w:lang w:val="x-none" w:eastAsia="x-none"/>
    </w:rPr>
  </w:style>
  <w:style w:type="character" w:customStyle="1" w:styleId="Nagwek5Znak">
    <w:name w:val="Nagłówek 5 Znak"/>
    <w:basedOn w:val="Domylnaczcionkaakapitu"/>
    <w:link w:val="Nagwek5"/>
    <w:uiPriority w:val="9"/>
    <w:rsid w:val="00355D70"/>
    <w:rPr>
      <w:rFonts w:ascii="Cambria" w:eastAsia="Times New Roman" w:hAnsi="Cambria" w:cs="Times New Roman"/>
      <w:color w:val="16505E"/>
      <w:sz w:val="20"/>
      <w:szCs w:val="20"/>
      <w:lang w:val="x-none" w:eastAsia="x-none"/>
    </w:rPr>
  </w:style>
  <w:style w:type="character" w:customStyle="1" w:styleId="Nagwek6Znak">
    <w:name w:val="Nagłówek 6 Znak"/>
    <w:basedOn w:val="Domylnaczcionkaakapitu"/>
    <w:link w:val="Nagwek6"/>
    <w:uiPriority w:val="9"/>
    <w:semiHidden/>
    <w:rsid w:val="00355D70"/>
    <w:rPr>
      <w:rFonts w:ascii="Cambria" w:eastAsia="Times New Roman" w:hAnsi="Cambria" w:cs="Times New Roman"/>
      <w:i/>
      <w:color w:val="16505E"/>
      <w:sz w:val="20"/>
      <w:szCs w:val="20"/>
      <w:lang w:val="x-none" w:eastAsia="x-none"/>
    </w:rPr>
  </w:style>
  <w:style w:type="character" w:customStyle="1" w:styleId="Nagwek7Znak">
    <w:name w:val="Nagłówek 7 Znak"/>
    <w:basedOn w:val="Domylnaczcionkaakapitu"/>
    <w:link w:val="Nagwek7"/>
    <w:uiPriority w:val="9"/>
    <w:semiHidden/>
    <w:rsid w:val="00355D70"/>
    <w:rPr>
      <w:rFonts w:ascii="Cambria" w:eastAsia="Times New Roman" w:hAnsi="Cambria" w:cs="Times New Roman"/>
      <w:i/>
      <w:color w:val="404040"/>
      <w:sz w:val="20"/>
      <w:szCs w:val="20"/>
      <w:lang w:val="x-none" w:eastAsia="x-none"/>
    </w:rPr>
  </w:style>
  <w:style w:type="character" w:customStyle="1" w:styleId="Nagwek8Znak">
    <w:name w:val="Nagłówek 8 Znak"/>
    <w:basedOn w:val="Domylnaczcionkaakapitu"/>
    <w:link w:val="Nagwek8"/>
    <w:uiPriority w:val="9"/>
    <w:semiHidden/>
    <w:rsid w:val="00355D70"/>
    <w:rPr>
      <w:rFonts w:ascii="Cambria" w:eastAsia="Times New Roman" w:hAnsi="Cambria" w:cs="Times New Roman"/>
      <w:color w:val="2DA2BF"/>
      <w:sz w:val="20"/>
      <w:szCs w:val="20"/>
      <w:lang w:val="x-none" w:eastAsia="x-none"/>
    </w:rPr>
  </w:style>
  <w:style w:type="character" w:customStyle="1" w:styleId="Nagwek9Znak">
    <w:name w:val="Nagłówek 9 Znak"/>
    <w:basedOn w:val="Domylnaczcionkaakapitu"/>
    <w:link w:val="Nagwek9"/>
    <w:uiPriority w:val="9"/>
    <w:semiHidden/>
    <w:rsid w:val="00355D70"/>
    <w:rPr>
      <w:rFonts w:ascii="Cambria" w:eastAsia="Times New Roman" w:hAnsi="Cambria" w:cs="Times New Roman"/>
      <w:i/>
      <w:color w:val="404040"/>
      <w:sz w:val="20"/>
      <w:szCs w:val="20"/>
      <w:lang w:val="x-none" w:eastAsia="x-none"/>
    </w:rPr>
  </w:style>
  <w:style w:type="character" w:styleId="Hipercze">
    <w:name w:val="Hyperlink"/>
    <w:uiPriority w:val="99"/>
    <w:unhideWhenUsed/>
    <w:rsid w:val="00355D70"/>
    <w:rPr>
      <w:color w:val="0066CC"/>
      <w:u w:val="single"/>
    </w:rPr>
  </w:style>
  <w:style w:type="character" w:styleId="UyteHipercze">
    <w:name w:val="FollowedHyperlink"/>
    <w:basedOn w:val="Domylnaczcionkaakapitu"/>
    <w:uiPriority w:val="99"/>
    <w:semiHidden/>
    <w:unhideWhenUsed/>
    <w:rsid w:val="00355D70"/>
    <w:rPr>
      <w:color w:val="954F72" w:themeColor="followedHyperlink"/>
      <w:u w:val="single"/>
    </w:rPr>
  </w:style>
  <w:style w:type="character" w:styleId="Uwydatnienie">
    <w:name w:val="Emphasis"/>
    <w:uiPriority w:val="20"/>
    <w:qFormat/>
    <w:rsid w:val="00355D70"/>
    <w:rPr>
      <w:i/>
      <w:iCs w:val="0"/>
    </w:rPr>
  </w:style>
  <w:style w:type="character" w:styleId="Pogrubienie">
    <w:name w:val="Strong"/>
    <w:uiPriority w:val="22"/>
    <w:qFormat/>
    <w:rsid w:val="00355D70"/>
    <w:rPr>
      <w:b/>
      <w:bCs w:val="0"/>
    </w:rPr>
  </w:style>
  <w:style w:type="paragraph" w:customStyle="1" w:styleId="msonormal0">
    <w:name w:val="msonormal"/>
    <w:basedOn w:val="Normalny"/>
    <w:uiPriority w:val="99"/>
    <w:rsid w:val="00355D70"/>
    <w:pPr>
      <w:spacing w:after="0" w:line="240" w:lineRule="auto"/>
      <w:ind w:left="188"/>
    </w:pPr>
    <w:rPr>
      <w:rFonts w:ascii="Times New Roman" w:hAnsi="Times New Roman"/>
      <w:sz w:val="24"/>
      <w:szCs w:val="24"/>
    </w:rPr>
  </w:style>
  <w:style w:type="paragraph" w:styleId="NormalnyWeb">
    <w:name w:val="Normal (Web)"/>
    <w:basedOn w:val="Normalny"/>
    <w:uiPriority w:val="99"/>
    <w:semiHidden/>
    <w:unhideWhenUsed/>
    <w:rsid w:val="00355D70"/>
    <w:pPr>
      <w:spacing w:after="0" w:line="240" w:lineRule="auto"/>
      <w:ind w:left="188"/>
    </w:pPr>
    <w:rPr>
      <w:rFonts w:ascii="Times New Roman" w:hAnsi="Times New Roman"/>
      <w:sz w:val="24"/>
      <w:szCs w:val="24"/>
    </w:rPr>
  </w:style>
  <w:style w:type="paragraph" w:styleId="Spistreci1">
    <w:name w:val="toc 1"/>
    <w:basedOn w:val="Normalny"/>
    <w:next w:val="Normalny"/>
    <w:autoRedefine/>
    <w:uiPriority w:val="39"/>
    <w:unhideWhenUsed/>
    <w:rsid w:val="00391FFF"/>
    <w:pPr>
      <w:tabs>
        <w:tab w:val="left" w:pos="368"/>
        <w:tab w:val="left" w:pos="567"/>
        <w:tab w:val="right" w:pos="9019"/>
      </w:tabs>
      <w:ind w:right="688"/>
    </w:pPr>
    <w:rPr>
      <w:rFonts w:ascii="Cambria" w:hAnsi="Cambria"/>
      <w:b/>
      <w:bCs/>
      <w:caps/>
    </w:rPr>
  </w:style>
  <w:style w:type="paragraph" w:styleId="Spistreci2">
    <w:name w:val="toc 2"/>
    <w:basedOn w:val="Normalny"/>
    <w:next w:val="Normalny"/>
    <w:autoRedefine/>
    <w:uiPriority w:val="39"/>
    <w:semiHidden/>
    <w:unhideWhenUsed/>
    <w:rsid w:val="00355D70"/>
    <w:pPr>
      <w:spacing w:before="240"/>
    </w:pPr>
    <w:rPr>
      <w:rFonts w:cs="Calibri"/>
      <w:b/>
      <w:bCs/>
      <w:sz w:val="20"/>
      <w:szCs w:val="20"/>
    </w:rPr>
  </w:style>
  <w:style w:type="paragraph" w:styleId="Spistreci3">
    <w:name w:val="toc 3"/>
    <w:basedOn w:val="Normalny"/>
    <w:next w:val="Normalny"/>
    <w:autoRedefine/>
    <w:uiPriority w:val="39"/>
    <w:semiHidden/>
    <w:unhideWhenUsed/>
    <w:rsid w:val="00355D70"/>
    <w:pPr>
      <w:ind w:left="240"/>
    </w:pPr>
    <w:rPr>
      <w:rFonts w:cs="Calibri"/>
      <w:sz w:val="20"/>
      <w:szCs w:val="20"/>
    </w:rPr>
  </w:style>
  <w:style w:type="paragraph" w:styleId="Spistreci4">
    <w:name w:val="toc 4"/>
    <w:basedOn w:val="Normalny"/>
    <w:next w:val="Normalny"/>
    <w:autoRedefine/>
    <w:uiPriority w:val="39"/>
    <w:semiHidden/>
    <w:unhideWhenUsed/>
    <w:rsid w:val="00355D70"/>
    <w:pPr>
      <w:ind w:left="480"/>
    </w:pPr>
    <w:rPr>
      <w:rFonts w:cs="Calibri"/>
      <w:sz w:val="20"/>
      <w:szCs w:val="20"/>
    </w:rPr>
  </w:style>
  <w:style w:type="paragraph" w:styleId="Spistreci5">
    <w:name w:val="toc 5"/>
    <w:basedOn w:val="Normalny"/>
    <w:next w:val="Normalny"/>
    <w:autoRedefine/>
    <w:uiPriority w:val="39"/>
    <w:semiHidden/>
    <w:unhideWhenUsed/>
    <w:rsid w:val="00355D70"/>
    <w:pPr>
      <w:ind w:left="720"/>
    </w:pPr>
    <w:rPr>
      <w:rFonts w:cs="Calibri"/>
      <w:sz w:val="20"/>
      <w:szCs w:val="20"/>
    </w:rPr>
  </w:style>
  <w:style w:type="paragraph" w:styleId="Spistreci6">
    <w:name w:val="toc 6"/>
    <w:basedOn w:val="Normalny"/>
    <w:next w:val="Normalny"/>
    <w:autoRedefine/>
    <w:uiPriority w:val="39"/>
    <w:semiHidden/>
    <w:unhideWhenUsed/>
    <w:rsid w:val="00355D70"/>
    <w:pPr>
      <w:ind w:left="960"/>
    </w:pPr>
    <w:rPr>
      <w:rFonts w:cs="Calibri"/>
      <w:sz w:val="20"/>
      <w:szCs w:val="20"/>
    </w:rPr>
  </w:style>
  <w:style w:type="paragraph" w:styleId="Spistreci7">
    <w:name w:val="toc 7"/>
    <w:basedOn w:val="Normalny"/>
    <w:next w:val="Normalny"/>
    <w:autoRedefine/>
    <w:uiPriority w:val="39"/>
    <w:semiHidden/>
    <w:unhideWhenUsed/>
    <w:rsid w:val="00355D70"/>
    <w:pPr>
      <w:ind w:left="1200"/>
    </w:pPr>
    <w:rPr>
      <w:rFonts w:cs="Calibri"/>
      <w:sz w:val="20"/>
      <w:szCs w:val="20"/>
    </w:rPr>
  </w:style>
  <w:style w:type="paragraph" w:styleId="Spistreci8">
    <w:name w:val="toc 8"/>
    <w:basedOn w:val="Normalny"/>
    <w:next w:val="Normalny"/>
    <w:autoRedefine/>
    <w:uiPriority w:val="39"/>
    <w:semiHidden/>
    <w:unhideWhenUsed/>
    <w:rsid w:val="00355D70"/>
    <w:pPr>
      <w:ind w:left="1440"/>
    </w:pPr>
    <w:rPr>
      <w:rFonts w:cs="Calibri"/>
      <w:sz w:val="20"/>
      <w:szCs w:val="20"/>
    </w:rPr>
  </w:style>
  <w:style w:type="paragraph" w:styleId="Spistreci9">
    <w:name w:val="toc 9"/>
    <w:basedOn w:val="Normalny"/>
    <w:next w:val="Normalny"/>
    <w:autoRedefine/>
    <w:uiPriority w:val="39"/>
    <w:semiHidden/>
    <w:unhideWhenUsed/>
    <w:rsid w:val="00355D70"/>
    <w:pPr>
      <w:ind w:left="1680"/>
    </w:pPr>
    <w:rPr>
      <w:rFonts w:cs="Calibri"/>
      <w:sz w:val="20"/>
      <w:szCs w:val="20"/>
    </w:rPr>
  </w:style>
  <w:style w:type="paragraph" w:styleId="Tekstprzypisudolnego">
    <w:name w:val="footnote text"/>
    <w:basedOn w:val="Normalny"/>
    <w:link w:val="TekstprzypisudolnegoZnak"/>
    <w:uiPriority w:val="99"/>
    <w:semiHidden/>
    <w:unhideWhenUsed/>
    <w:rsid w:val="00355D70"/>
    <w:rPr>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355D70"/>
    <w:rPr>
      <w:rFonts w:ascii="Calibri" w:eastAsia="Times New Roman" w:hAnsi="Calibri" w:cs="Times New Roman"/>
      <w:sz w:val="20"/>
      <w:szCs w:val="20"/>
      <w:lang w:val="x-none" w:eastAsia="x-none"/>
    </w:rPr>
  </w:style>
  <w:style w:type="paragraph" w:styleId="Tekstkomentarza">
    <w:name w:val="annotation text"/>
    <w:basedOn w:val="Normalny"/>
    <w:link w:val="TekstkomentarzaZnak"/>
    <w:uiPriority w:val="99"/>
    <w:semiHidden/>
    <w:unhideWhenUsed/>
    <w:rsid w:val="00355D70"/>
    <w:rPr>
      <w:sz w:val="20"/>
      <w:szCs w:val="20"/>
      <w:lang w:val="x-none" w:eastAsia="x-none"/>
    </w:rPr>
  </w:style>
  <w:style w:type="character" w:customStyle="1" w:styleId="TekstkomentarzaZnak">
    <w:name w:val="Tekst komentarza Znak"/>
    <w:basedOn w:val="Domylnaczcionkaakapitu"/>
    <w:link w:val="Tekstkomentarza"/>
    <w:uiPriority w:val="99"/>
    <w:semiHidden/>
    <w:rsid w:val="00355D70"/>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55D70"/>
    <w:pPr>
      <w:tabs>
        <w:tab w:val="center" w:pos="4536"/>
        <w:tab w:val="right" w:pos="9072"/>
      </w:tabs>
    </w:pPr>
    <w:rPr>
      <w:sz w:val="20"/>
      <w:szCs w:val="20"/>
      <w:lang w:val="x-none" w:eastAsia="x-none"/>
    </w:rPr>
  </w:style>
  <w:style w:type="character" w:customStyle="1" w:styleId="NagwekZnak">
    <w:name w:val="Nagłówek Znak"/>
    <w:basedOn w:val="Domylnaczcionkaakapitu"/>
    <w:link w:val="Nagwek"/>
    <w:uiPriority w:val="99"/>
    <w:rsid w:val="00355D70"/>
    <w:rPr>
      <w:rFonts w:ascii="Calibri" w:eastAsia="Times New Roman" w:hAnsi="Calibri" w:cs="Times New Roman"/>
      <w:sz w:val="20"/>
      <w:szCs w:val="20"/>
      <w:lang w:val="x-none" w:eastAsia="x-none"/>
    </w:rPr>
  </w:style>
  <w:style w:type="paragraph" w:styleId="Stopka">
    <w:name w:val="footer"/>
    <w:basedOn w:val="Normalny"/>
    <w:link w:val="StopkaZnak"/>
    <w:uiPriority w:val="99"/>
    <w:unhideWhenUsed/>
    <w:rsid w:val="00355D70"/>
    <w:pPr>
      <w:tabs>
        <w:tab w:val="center" w:pos="4536"/>
        <w:tab w:val="right" w:pos="9072"/>
      </w:tabs>
    </w:pPr>
    <w:rPr>
      <w:sz w:val="20"/>
      <w:szCs w:val="20"/>
      <w:lang w:val="x-none" w:eastAsia="x-none"/>
    </w:rPr>
  </w:style>
  <w:style w:type="character" w:customStyle="1" w:styleId="StopkaZnak">
    <w:name w:val="Stopka Znak"/>
    <w:basedOn w:val="Domylnaczcionkaakapitu"/>
    <w:link w:val="Stopka"/>
    <w:uiPriority w:val="99"/>
    <w:rsid w:val="00355D70"/>
    <w:rPr>
      <w:rFonts w:ascii="Calibri" w:eastAsia="Times New Roman" w:hAnsi="Calibri" w:cs="Times New Roman"/>
      <w:sz w:val="20"/>
      <w:szCs w:val="20"/>
      <w:lang w:val="x-none" w:eastAsia="x-none"/>
    </w:rPr>
  </w:style>
  <w:style w:type="paragraph" w:styleId="Legenda">
    <w:name w:val="caption"/>
    <w:basedOn w:val="Normalny"/>
    <w:next w:val="Normalny"/>
    <w:uiPriority w:val="99"/>
    <w:semiHidden/>
    <w:unhideWhenUsed/>
    <w:qFormat/>
    <w:rsid w:val="00355D70"/>
    <w:pPr>
      <w:spacing w:line="240" w:lineRule="auto"/>
    </w:pPr>
    <w:rPr>
      <w:b/>
      <w:bCs/>
      <w:color w:val="2DA2BF"/>
      <w:sz w:val="18"/>
      <w:szCs w:val="18"/>
    </w:rPr>
  </w:style>
  <w:style w:type="paragraph" w:styleId="Tekstprzypisukocowego">
    <w:name w:val="endnote text"/>
    <w:basedOn w:val="Normalny"/>
    <w:link w:val="TekstprzypisukocowegoZnak"/>
    <w:uiPriority w:val="99"/>
    <w:semiHidden/>
    <w:unhideWhenUsed/>
    <w:rsid w:val="00355D70"/>
    <w:rPr>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355D70"/>
    <w:rPr>
      <w:rFonts w:ascii="Calibri" w:eastAsia="Times New Roman" w:hAnsi="Calibri" w:cs="Times New Roman"/>
      <w:sz w:val="20"/>
      <w:szCs w:val="20"/>
      <w:lang w:val="x-none" w:eastAsia="x-none"/>
    </w:rPr>
  </w:style>
  <w:style w:type="paragraph" w:styleId="Lista">
    <w:name w:val="List"/>
    <w:basedOn w:val="Normalny"/>
    <w:uiPriority w:val="99"/>
    <w:semiHidden/>
    <w:unhideWhenUsed/>
    <w:rsid w:val="00355D70"/>
    <w:pPr>
      <w:spacing w:after="0" w:line="240" w:lineRule="auto"/>
      <w:ind w:left="283" w:hanging="283"/>
    </w:pPr>
    <w:rPr>
      <w:rFonts w:ascii="Times New Roman" w:hAnsi="Times New Roman"/>
      <w:sz w:val="20"/>
      <w:szCs w:val="20"/>
    </w:rPr>
  </w:style>
  <w:style w:type="paragraph" w:styleId="Lista2">
    <w:name w:val="List 2"/>
    <w:basedOn w:val="Normalny"/>
    <w:uiPriority w:val="99"/>
    <w:semiHidden/>
    <w:unhideWhenUsed/>
    <w:rsid w:val="00355D70"/>
    <w:pPr>
      <w:spacing w:after="0" w:line="240" w:lineRule="auto"/>
      <w:ind w:left="566" w:hanging="283"/>
      <w:contextualSpacing/>
    </w:pPr>
    <w:rPr>
      <w:rFonts w:ascii="Times New Roman" w:hAnsi="Times New Roman"/>
      <w:sz w:val="20"/>
      <w:szCs w:val="20"/>
    </w:rPr>
  </w:style>
  <w:style w:type="paragraph" w:styleId="Tytu">
    <w:name w:val="Title"/>
    <w:basedOn w:val="Normalny"/>
    <w:next w:val="Normalny"/>
    <w:link w:val="TytuZnak"/>
    <w:uiPriority w:val="99"/>
    <w:qFormat/>
    <w:rsid w:val="00355D70"/>
    <w:pPr>
      <w:pBdr>
        <w:bottom w:val="single" w:sz="8" w:space="4" w:color="2DA2BF"/>
      </w:pBdr>
      <w:spacing w:after="300" w:line="240" w:lineRule="auto"/>
      <w:contextualSpacing/>
    </w:pPr>
    <w:rPr>
      <w:rFonts w:ascii="Cambria" w:hAnsi="Cambria"/>
      <w:color w:val="343434"/>
      <w:spacing w:val="5"/>
      <w:kern w:val="28"/>
      <w:sz w:val="52"/>
      <w:szCs w:val="20"/>
      <w:lang w:val="x-none" w:eastAsia="x-none"/>
    </w:rPr>
  </w:style>
  <w:style w:type="character" w:customStyle="1" w:styleId="TytuZnak">
    <w:name w:val="Tytuł Znak"/>
    <w:basedOn w:val="Domylnaczcionkaakapitu"/>
    <w:link w:val="Tytu"/>
    <w:uiPriority w:val="99"/>
    <w:rsid w:val="00355D70"/>
    <w:rPr>
      <w:rFonts w:ascii="Cambria" w:eastAsia="Times New Roman" w:hAnsi="Cambria" w:cs="Times New Roman"/>
      <w:color w:val="343434"/>
      <w:spacing w:val="5"/>
      <w:kern w:val="28"/>
      <w:sz w:val="52"/>
      <w:szCs w:val="20"/>
      <w:lang w:val="x-none" w:eastAsia="x-none"/>
    </w:rPr>
  </w:style>
  <w:style w:type="paragraph" w:styleId="Tekstpodstawowy">
    <w:name w:val="Body Text"/>
    <w:basedOn w:val="Normalny"/>
    <w:link w:val="TekstpodstawowyZnak"/>
    <w:unhideWhenUsed/>
    <w:rsid w:val="00355D70"/>
    <w:pPr>
      <w:spacing w:line="240" w:lineRule="auto"/>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355D70"/>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iPriority w:val="99"/>
    <w:semiHidden/>
    <w:unhideWhenUsed/>
    <w:rsid w:val="00355D70"/>
    <w:pPr>
      <w:ind w:left="283"/>
    </w:pPr>
    <w:rPr>
      <w:lang w:val="x-none" w:eastAsia="x-none"/>
    </w:rPr>
  </w:style>
  <w:style w:type="character" w:customStyle="1" w:styleId="TekstpodstawowywcityZnak">
    <w:name w:val="Tekst podstawowy wcięty Znak"/>
    <w:basedOn w:val="Domylnaczcionkaakapitu"/>
    <w:link w:val="Tekstpodstawowywcity"/>
    <w:uiPriority w:val="99"/>
    <w:semiHidden/>
    <w:rsid w:val="00355D70"/>
    <w:rPr>
      <w:rFonts w:ascii="Calibri" w:eastAsia="Times New Roman" w:hAnsi="Calibri" w:cs="Times New Roman"/>
      <w:lang w:val="x-none" w:eastAsia="x-none"/>
    </w:rPr>
  </w:style>
  <w:style w:type="paragraph" w:styleId="Podtytu">
    <w:name w:val="Subtitle"/>
    <w:basedOn w:val="Normalny"/>
    <w:next w:val="Normalny"/>
    <w:link w:val="PodtytuZnak"/>
    <w:uiPriority w:val="11"/>
    <w:qFormat/>
    <w:rsid w:val="00355D70"/>
    <w:rPr>
      <w:rFonts w:ascii="Cambria" w:hAnsi="Cambria"/>
      <w:i/>
      <w:color w:val="2DA2BF"/>
      <w:spacing w:val="15"/>
      <w:sz w:val="24"/>
      <w:szCs w:val="20"/>
      <w:lang w:val="x-none" w:eastAsia="x-none"/>
    </w:rPr>
  </w:style>
  <w:style w:type="character" w:customStyle="1" w:styleId="PodtytuZnak">
    <w:name w:val="Podtytuł Znak"/>
    <w:basedOn w:val="Domylnaczcionkaakapitu"/>
    <w:link w:val="Podtytu"/>
    <w:uiPriority w:val="11"/>
    <w:rsid w:val="00355D70"/>
    <w:rPr>
      <w:rFonts w:ascii="Cambria" w:eastAsia="Times New Roman" w:hAnsi="Cambria" w:cs="Times New Roman"/>
      <w:i/>
      <w:color w:val="2DA2BF"/>
      <w:spacing w:val="15"/>
      <w:sz w:val="24"/>
      <w:szCs w:val="20"/>
      <w:lang w:val="x-none" w:eastAsia="x-none"/>
    </w:rPr>
  </w:style>
  <w:style w:type="paragraph" w:styleId="Tekstpodstawowy2">
    <w:name w:val="Body Text 2"/>
    <w:basedOn w:val="Normalny"/>
    <w:link w:val="Tekstpodstawowy2Znak"/>
    <w:uiPriority w:val="99"/>
    <w:semiHidden/>
    <w:unhideWhenUsed/>
    <w:rsid w:val="00355D70"/>
    <w:pPr>
      <w:spacing w:line="480" w:lineRule="auto"/>
    </w:pPr>
    <w:rPr>
      <w:lang w:val="x-none" w:eastAsia="x-none"/>
    </w:rPr>
  </w:style>
  <w:style w:type="character" w:customStyle="1" w:styleId="Tekstpodstawowy2Znak">
    <w:name w:val="Tekst podstawowy 2 Znak"/>
    <w:basedOn w:val="Domylnaczcionkaakapitu"/>
    <w:link w:val="Tekstpodstawowy2"/>
    <w:uiPriority w:val="99"/>
    <w:semiHidden/>
    <w:rsid w:val="00355D70"/>
    <w:rPr>
      <w:rFonts w:ascii="Calibri" w:eastAsia="Times New Roman" w:hAnsi="Calibri" w:cs="Times New Roman"/>
      <w:lang w:val="x-none" w:eastAsia="x-none"/>
    </w:rPr>
  </w:style>
  <w:style w:type="paragraph" w:styleId="Tekstpodstawowy3">
    <w:name w:val="Body Text 3"/>
    <w:basedOn w:val="Normalny"/>
    <w:link w:val="Tekstpodstawowy3Znak"/>
    <w:uiPriority w:val="99"/>
    <w:semiHidden/>
    <w:unhideWhenUsed/>
    <w:rsid w:val="00355D70"/>
    <w:rPr>
      <w:sz w:val="16"/>
      <w:szCs w:val="16"/>
      <w:lang w:val="x-none" w:eastAsia="x-none"/>
    </w:rPr>
  </w:style>
  <w:style w:type="character" w:customStyle="1" w:styleId="Tekstpodstawowy3Znak">
    <w:name w:val="Tekst podstawowy 3 Znak"/>
    <w:basedOn w:val="Domylnaczcionkaakapitu"/>
    <w:link w:val="Tekstpodstawowy3"/>
    <w:uiPriority w:val="99"/>
    <w:semiHidden/>
    <w:rsid w:val="00355D70"/>
    <w:rPr>
      <w:rFonts w:ascii="Calibri" w:eastAsia="Times New Roman" w:hAnsi="Calibri" w:cs="Times New Roman"/>
      <w:sz w:val="16"/>
      <w:szCs w:val="16"/>
      <w:lang w:val="x-none" w:eastAsia="x-none"/>
    </w:rPr>
  </w:style>
  <w:style w:type="paragraph" w:styleId="Tekstpodstawowywcity2">
    <w:name w:val="Body Text Indent 2"/>
    <w:basedOn w:val="Normalny"/>
    <w:link w:val="Tekstpodstawowywcity2Znak"/>
    <w:uiPriority w:val="99"/>
    <w:unhideWhenUsed/>
    <w:rsid w:val="00355D70"/>
    <w:pPr>
      <w:overflowPunct w:val="0"/>
      <w:autoSpaceDE w:val="0"/>
      <w:autoSpaceDN w:val="0"/>
      <w:adjustRightInd w:val="0"/>
      <w:spacing w:after="0" w:line="240" w:lineRule="auto"/>
      <w:ind w:left="284"/>
      <w:jc w:val="both"/>
    </w:pPr>
    <w:rPr>
      <w:lang w:val="x-none" w:eastAsia="x-none"/>
    </w:rPr>
  </w:style>
  <w:style w:type="character" w:customStyle="1" w:styleId="Tekstpodstawowywcity2Znak">
    <w:name w:val="Tekst podstawowy wcięty 2 Znak"/>
    <w:basedOn w:val="Domylnaczcionkaakapitu"/>
    <w:link w:val="Tekstpodstawowywcity2"/>
    <w:uiPriority w:val="99"/>
    <w:rsid w:val="00355D70"/>
    <w:rPr>
      <w:rFonts w:ascii="Calibri" w:eastAsia="Times New Roman" w:hAnsi="Calibri" w:cs="Times New Roman"/>
      <w:lang w:val="x-none" w:eastAsia="x-none"/>
    </w:rPr>
  </w:style>
  <w:style w:type="paragraph" w:styleId="Zwykytekst">
    <w:name w:val="Plain Text"/>
    <w:basedOn w:val="Normalny"/>
    <w:link w:val="ZwykytekstZnak"/>
    <w:uiPriority w:val="99"/>
    <w:unhideWhenUsed/>
    <w:rsid w:val="00355D70"/>
    <w:pPr>
      <w:autoSpaceDE w:val="0"/>
      <w:autoSpaceDN w:val="0"/>
      <w:spacing w:after="0" w:line="240" w:lineRule="auto"/>
    </w:pPr>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355D70"/>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355D70"/>
    <w:rPr>
      <w:b/>
      <w:bCs/>
    </w:rPr>
  </w:style>
  <w:style w:type="character" w:customStyle="1" w:styleId="TematkomentarzaZnak">
    <w:name w:val="Temat komentarza Znak"/>
    <w:basedOn w:val="TekstkomentarzaZnak"/>
    <w:link w:val="Tematkomentarza"/>
    <w:uiPriority w:val="99"/>
    <w:semiHidden/>
    <w:rsid w:val="00355D70"/>
    <w:rPr>
      <w:rFonts w:ascii="Calibri" w:eastAsia="Times New Roman" w:hAnsi="Calibri" w:cs="Times New Roman"/>
      <w:b/>
      <w:bCs/>
      <w:sz w:val="20"/>
      <w:szCs w:val="20"/>
      <w:lang w:val="x-none" w:eastAsia="x-none"/>
    </w:rPr>
  </w:style>
  <w:style w:type="paragraph" w:styleId="Tekstdymka">
    <w:name w:val="Balloon Text"/>
    <w:basedOn w:val="Normalny"/>
    <w:link w:val="TekstdymkaZnak"/>
    <w:uiPriority w:val="99"/>
    <w:semiHidden/>
    <w:unhideWhenUsed/>
    <w:rsid w:val="00355D70"/>
    <w:rPr>
      <w:rFonts w:ascii="Tahoma" w:hAnsi="Tahoma"/>
      <w:sz w:val="16"/>
      <w:szCs w:val="20"/>
      <w:lang w:val="x-none" w:eastAsia="x-none"/>
    </w:rPr>
  </w:style>
  <w:style w:type="character" w:customStyle="1" w:styleId="TekstdymkaZnak">
    <w:name w:val="Tekst dymka Znak"/>
    <w:basedOn w:val="Domylnaczcionkaakapitu"/>
    <w:link w:val="Tekstdymka"/>
    <w:uiPriority w:val="99"/>
    <w:semiHidden/>
    <w:rsid w:val="00355D70"/>
    <w:rPr>
      <w:rFonts w:ascii="Tahoma" w:eastAsia="Times New Roman" w:hAnsi="Tahoma" w:cs="Times New Roman"/>
      <w:sz w:val="16"/>
      <w:szCs w:val="20"/>
      <w:lang w:val="x-none" w:eastAsia="x-none"/>
    </w:rPr>
  </w:style>
  <w:style w:type="character" w:customStyle="1" w:styleId="BezodstpwZnak">
    <w:name w:val="Bez odstępów Znak"/>
    <w:link w:val="Bezodstpw"/>
    <w:uiPriority w:val="1"/>
    <w:locked/>
    <w:rsid w:val="00355D70"/>
    <w:rPr>
      <w:rFonts w:ascii="Times New Roman" w:hAnsi="Times New Roman" w:cs="Times New Roman"/>
    </w:rPr>
  </w:style>
  <w:style w:type="paragraph" w:styleId="Bezodstpw">
    <w:name w:val="No Spacing"/>
    <w:link w:val="BezodstpwZnak"/>
    <w:uiPriority w:val="1"/>
    <w:qFormat/>
    <w:rsid w:val="00355D70"/>
    <w:pPr>
      <w:spacing w:after="0" w:line="240" w:lineRule="auto"/>
    </w:pPr>
    <w:rPr>
      <w:rFonts w:ascii="Times New Roman" w:hAnsi="Times New Roman" w:cs="Times New Roman"/>
    </w:rPr>
  </w:style>
  <w:style w:type="paragraph" w:styleId="Poprawka">
    <w:name w:val="Revision"/>
    <w:uiPriority w:val="99"/>
    <w:semiHidden/>
    <w:rsid w:val="00355D70"/>
    <w:pPr>
      <w:spacing w:after="0" w:line="240" w:lineRule="auto"/>
    </w:pPr>
    <w:rPr>
      <w:rFonts w:ascii="Calibri" w:eastAsia="Times New Roman" w:hAnsi="Calibri" w:cs="Times New Roman"/>
      <w:lang w:eastAsia="pl-PL"/>
    </w:rPr>
  </w:style>
  <w:style w:type="paragraph" w:styleId="Akapitzlist">
    <w:name w:val="List Paragraph"/>
    <w:aliases w:val="CW_Lista,Podsis rysunku,Akapit z listą BS,L1,Numerowanie,List Paragraph,Akapit z listą5,maz_wyliczenie,opis dzialania,K-P_odwolanie,A_wyliczenie,Akapit z listą 1"/>
    <w:basedOn w:val="Normalny"/>
    <w:link w:val="AkapitzlistZnak"/>
    <w:uiPriority w:val="34"/>
    <w:qFormat/>
    <w:rsid w:val="00355D70"/>
    <w:pPr>
      <w:spacing w:after="160" w:line="256" w:lineRule="auto"/>
      <w:ind w:left="720"/>
      <w:contextualSpacing/>
    </w:pPr>
    <w:rPr>
      <w:rFonts w:eastAsia="Calibri"/>
      <w:lang w:eastAsia="en-US"/>
    </w:rPr>
  </w:style>
  <w:style w:type="paragraph" w:styleId="Cytat">
    <w:name w:val="Quote"/>
    <w:basedOn w:val="Normalny"/>
    <w:next w:val="Normalny"/>
    <w:link w:val="CytatZnak"/>
    <w:uiPriority w:val="29"/>
    <w:qFormat/>
    <w:rsid w:val="00355D70"/>
    <w:rPr>
      <w:i/>
      <w:color w:val="000000"/>
      <w:sz w:val="20"/>
      <w:szCs w:val="20"/>
      <w:lang w:val="x-none" w:eastAsia="x-none"/>
    </w:rPr>
  </w:style>
  <w:style w:type="character" w:customStyle="1" w:styleId="CytatZnak">
    <w:name w:val="Cytat Znak"/>
    <w:basedOn w:val="Domylnaczcionkaakapitu"/>
    <w:link w:val="Cytat"/>
    <w:uiPriority w:val="29"/>
    <w:rsid w:val="00355D70"/>
    <w:rPr>
      <w:rFonts w:ascii="Calibri" w:eastAsia="Times New Roman" w:hAnsi="Calibri" w:cs="Times New Roman"/>
      <w:i/>
      <w:color w:val="000000"/>
      <w:sz w:val="20"/>
      <w:szCs w:val="20"/>
      <w:lang w:val="x-none" w:eastAsia="x-none"/>
    </w:rPr>
  </w:style>
  <w:style w:type="paragraph" w:styleId="Cytatintensywny">
    <w:name w:val="Intense Quote"/>
    <w:basedOn w:val="Normalny"/>
    <w:next w:val="Normalny"/>
    <w:link w:val="CytatintensywnyZnak"/>
    <w:uiPriority w:val="30"/>
    <w:qFormat/>
    <w:rsid w:val="00355D70"/>
    <w:pPr>
      <w:pBdr>
        <w:bottom w:val="single" w:sz="4" w:space="4" w:color="2DA2BF"/>
      </w:pBdr>
      <w:spacing w:before="200" w:after="280"/>
      <w:ind w:left="936" w:right="936"/>
    </w:pPr>
    <w:rPr>
      <w:b/>
      <w:i/>
      <w:color w:val="2DA2BF"/>
      <w:sz w:val="20"/>
      <w:szCs w:val="20"/>
      <w:lang w:val="x-none" w:eastAsia="x-none"/>
    </w:rPr>
  </w:style>
  <w:style w:type="character" w:customStyle="1" w:styleId="CytatintensywnyZnak">
    <w:name w:val="Cytat intensywny Znak"/>
    <w:basedOn w:val="Domylnaczcionkaakapitu"/>
    <w:link w:val="Cytatintensywny"/>
    <w:uiPriority w:val="30"/>
    <w:rsid w:val="00355D70"/>
    <w:rPr>
      <w:rFonts w:ascii="Calibri" w:eastAsia="Times New Roman" w:hAnsi="Calibri" w:cs="Times New Roman"/>
      <w:b/>
      <w:i/>
      <w:color w:val="2DA2BF"/>
      <w:sz w:val="20"/>
      <w:szCs w:val="20"/>
      <w:lang w:val="x-none" w:eastAsia="x-none"/>
    </w:rPr>
  </w:style>
  <w:style w:type="paragraph" w:styleId="Nagwekspisutreci">
    <w:name w:val="TOC Heading"/>
    <w:basedOn w:val="Nagwek1"/>
    <w:next w:val="Normalny"/>
    <w:uiPriority w:val="39"/>
    <w:semiHidden/>
    <w:unhideWhenUsed/>
    <w:qFormat/>
    <w:rsid w:val="00355D70"/>
    <w:pPr>
      <w:outlineLvl w:val="9"/>
    </w:pPr>
  </w:style>
  <w:style w:type="paragraph" w:customStyle="1" w:styleId="Style1">
    <w:name w:val="Style1"/>
    <w:basedOn w:val="Normalny"/>
    <w:uiPriority w:val="99"/>
    <w:rsid w:val="00355D70"/>
  </w:style>
  <w:style w:type="paragraph" w:customStyle="1" w:styleId="Style2">
    <w:name w:val="Style2"/>
    <w:basedOn w:val="Normalny"/>
    <w:uiPriority w:val="99"/>
    <w:rsid w:val="00355D70"/>
  </w:style>
  <w:style w:type="paragraph" w:customStyle="1" w:styleId="Style3">
    <w:name w:val="Style3"/>
    <w:basedOn w:val="Normalny"/>
    <w:uiPriority w:val="99"/>
    <w:rsid w:val="00355D70"/>
  </w:style>
  <w:style w:type="paragraph" w:customStyle="1" w:styleId="Style4">
    <w:name w:val="Style4"/>
    <w:basedOn w:val="Normalny"/>
    <w:uiPriority w:val="99"/>
    <w:rsid w:val="00355D70"/>
  </w:style>
  <w:style w:type="paragraph" w:customStyle="1" w:styleId="Style5">
    <w:name w:val="Style5"/>
    <w:basedOn w:val="Normalny"/>
    <w:uiPriority w:val="99"/>
    <w:rsid w:val="00355D70"/>
  </w:style>
  <w:style w:type="paragraph" w:customStyle="1" w:styleId="Style6">
    <w:name w:val="Style6"/>
    <w:basedOn w:val="Normalny"/>
    <w:uiPriority w:val="99"/>
    <w:rsid w:val="00355D70"/>
  </w:style>
  <w:style w:type="paragraph" w:customStyle="1" w:styleId="Style7">
    <w:name w:val="Style7"/>
    <w:basedOn w:val="Normalny"/>
    <w:uiPriority w:val="99"/>
    <w:rsid w:val="00355D70"/>
  </w:style>
  <w:style w:type="paragraph" w:customStyle="1" w:styleId="Style8">
    <w:name w:val="Style8"/>
    <w:basedOn w:val="Normalny"/>
    <w:uiPriority w:val="99"/>
    <w:rsid w:val="00355D70"/>
  </w:style>
  <w:style w:type="paragraph" w:customStyle="1" w:styleId="Style9">
    <w:name w:val="Style9"/>
    <w:basedOn w:val="Normalny"/>
    <w:uiPriority w:val="99"/>
    <w:rsid w:val="00355D70"/>
  </w:style>
  <w:style w:type="paragraph" w:customStyle="1" w:styleId="Style10">
    <w:name w:val="Style10"/>
    <w:basedOn w:val="Normalny"/>
    <w:uiPriority w:val="99"/>
    <w:rsid w:val="00355D70"/>
  </w:style>
  <w:style w:type="paragraph" w:customStyle="1" w:styleId="Style11">
    <w:name w:val="Style11"/>
    <w:basedOn w:val="Normalny"/>
    <w:uiPriority w:val="99"/>
    <w:rsid w:val="00355D70"/>
  </w:style>
  <w:style w:type="paragraph" w:customStyle="1" w:styleId="Style12">
    <w:name w:val="Style12"/>
    <w:basedOn w:val="Normalny"/>
    <w:uiPriority w:val="99"/>
    <w:rsid w:val="00355D70"/>
  </w:style>
  <w:style w:type="paragraph" w:customStyle="1" w:styleId="Style13">
    <w:name w:val="Style13"/>
    <w:basedOn w:val="Normalny"/>
    <w:uiPriority w:val="99"/>
    <w:rsid w:val="00355D70"/>
  </w:style>
  <w:style w:type="paragraph" w:customStyle="1" w:styleId="Style14">
    <w:name w:val="Style14"/>
    <w:basedOn w:val="Normalny"/>
    <w:uiPriority w:val="99"/>
    <w:rsid w:val="00355D70"/>
  </w:style>
  <w:style w:type="paragraph" w:customStyle="1" w:styleId="Style15">
    <w:name w:val="Style15"/>
    <w:basedOn w:val="Normalny"/>
    <w:uiPriority w:val="99"/>
    <w:rsid w:val="00355D70"/>
  </w:style>
  <w:style w:type="paragraph" w:customStyle="1" w:styleId="Style16">
    <w:name w:val="Style16"/>
    <w:basedOn w:val="Normalny"/>
    <w:uiPriority w:val="99"/>
    <w:rsid w:val="00355D70"/>
  </w:style>
  <w:style w:type="paragraph" w:customStyle="1" w:styleId="Style17">
    <w:name w:val="Style17"/>
    <w:basedOn w:val="Normalny"/>
    <w:uiPriority w:val="99"/>
    <w:rsid w:val="00355D70"/>
  </w:style>
  <w:style w:type="paragraph" w:customStyle="1" w:styleId="Style18">
    <w:name w:val="Style18"/>
    <w:basedOn w:val="Normalny"/>
    <w:uiPriority w:val="99"/>
    <w:rsid w:val="00355D70"/>
  </w:style>
  <w:style w:type="paragraph" w:customStyle="1" w:styleId="Style19">
    <w:name w:val="Style19"/>
    <w:basedOn w:val="Normalny"/>
    <w:uiPriority w:val="99"/>
    <w:rsid w:val="00355D70"/>
  </w:style>
  <w:style w:type="paragraph" w:customStyle="1" w:styleId="Style20">
    <w:name w:val="Style20"/>
    <w:basedOn w:val="Normalny"/>
    <w:uiPriority w:val="99"/>
    <w:rsid w:val="00355D70"/>
  </w:style>
  <w:style w:type="paragraph" w:customStyle="1" w:styleId="Style21">
    <w:name w:val="Style21"/>
    <w:basedOn w:val="Normalny"/>
    <w:uiPriority w:val="99"/>
    <w:rsid w:val="00355D70"/>
  </w:style>
  <w:style w:type="paragraph" w:customStyle="1" w:styleId="Style22">
    <w:name w:val="Style22"/>
    <w:basedOn w:val="Normalny"/>
    <w:uiPriority w:val="99"/>
    <w:rsid w:val="00355D70"/>
  </w:style>
  <w:style w:type="paragraph" w:customStyle="1" w:styleId="Style23">
    <w:name w:val="Style23"/>
    <w:basedOn w:val="Normalny"/>
    <w:uiPriority w:val="99"/>
    <w:rsid w:val="00355D70"/>
  </w:style>
  <w:style w:type="paragraph" w:customStyle="1" w:styleId="Style24">
    <w:name w:val="Style24"/>
    <w:basedOn w:val="Normalny"/>
    <w:uiPriority w:val="99"/>
    <w:rsid w:val="00355D70"/>
  </w:style>
  <w:style w:type="paragraph" w:customStyle="1" w:styleId="Style25">
    <w:name w:val="Style25"/>
    <w:basedOn w:val="Normalny"/>
    <w:uiPriority w:val="99"/>
    <w:rsid w:val="00355D70"/>
  </w:style>
  <w:style w:type="paragraph" w:customStyle="1" w:styleId="Style26">
    <w:name w:val="Style26"/>
    <w:basedOn w:val="Normalny"/>
    <w:uiPriority w:val="99"/>
    <w:rsid w:val="00355D70"/>
  </w:style>
  <w:style w:type="paragraph" w:customStyle="1" w:styleId="Style27">
    <w:name w:val="Style27"/>
    <w:basedOn w:val="Normalny"/>
    <w:uiPriority w:val="99"/>
    <w:rsid w:val="00355D70"/>
  </w:style>
  <w:style w:type="paragraph" w:customStyle="1" w:styleId="Style28">
    <w:name w:val="Style28"/>
    <w:basedOn w:val="Normalny"/>
    <w:uiPriority w:val="99"/>
    <w:rsid w:val="00355D70"/>
  </w:style>
  <w:style w:type="paragraph" w:customStyle="1" w:styleId="Style29">
    <w:name w:val="Style29"/>
    <w:basedOn w:val="Normalny"/>
    <w:uiPriority w:val="99"/>
    <w:rsid w:val="00355D70"/>
  </w:style>
  <w:style w:type="paragraph" w:customStyle="1" w:styleId="Style30">
    <w:name w:val="Style30"/>
    <w:basedOn w:val="Normalny"/>
    <w:uiPriority w:val="99"/>
    <w:rsid w:val="00355D70"/>
  </w:style>
  <w:style w:type="paragraph" w:customStyle="1" w:styleId="Style31">
    <w:name w:val="Style31"/>
    <w:basedOn w:val="Normalny"/>
    <w:uiPriority w:val="99"/>
    <w:rsid w:val="00355D70"/>
  </w:style>
  <w:style w:type="paragraph" w:customStyle="1" w:styleId="Style32">
    <w:name w:val="Style32"/>
    <w:basedOn w:val="Normalny"/>
    <w:uiPriority w:val="99"/>
    <w:rsid w:val="00355D70"/>
  </w:style>
  <w:style w:type="paragraph" w:customStyle="1" w:styleId="Style33">
    <w:name w:val="Style33"/>
    <w:basedOn w:val="Normalny"/>
    <w:uiPriority w:val="99"/>
    <w:rsid w:val="00355D70"/>
  </w:style>
  <w:style w:type="paragraph" w:customStyle="1" w:styleId="Style34">
    <w:name w:val="Style34"/>
    <w:basedOn w:val="Normalny"/>
    <w:uiPriority w:val="99"/>
    <w:rsid w:val="00355D70"/>
  </w:style>
  <w:style w:type="paragraph" w:customStyle="1" w:styleId="Style35">
    <w:name w:val="Style35"/>
    <w:basedOn w:val="Normalny"/>
    <w:uiPriority w:val="99"/>
    <w:rsid w:val="00355D70"/>
  </w:style>
  <w:style w:type="paragraph" w:customStyle="1" w:styleId="Style36">
    <w:name w:val="Style36"/>
    <w:basedOn w:val="Normalny"/>
    <w:uiPriority w:val="99"/>
    <w:rsid w:val="00355D70"/>
  </w:style>
  <w:style w:type="paragraph" w:customStyle="1" w:styleId="Style37">
    <w:name w:val="Style37"/>
    <w:basedOn w:val="Normalny"/>
    <w:uiPriority w:val="99"/>
    <w:rsid w:val="00355D70"/>
  </w:style>
  <w:style w:type="paragraph" w:customStyle="1" w:styleId="Akapitzlist1">
    <w:name w:val="Akapit z listą1"/>
    <w:aliases w:val="sw tekst,Akapit z listą11,Akapit z listą111"/>
    <w:basedOn w:val="Normalny"/>
    <w:qFormat/>
    <w:rsid w:val="00355D70"/>
    <w:pPr>
      <w:ind w:left="720"/>
      <w:contextualSpacing/>
    </w:pPr>
  </w:style>
  <w:style w:type="paragraph" w:customStyle="1" w:styleId="Default">
    <w:name w:val="Default"/>
    <w:rsid w:val="00355D70"/>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ekstpodstawowy24">
    <w:name w:val="Tekst podstawowy 24"/>
    <w:basedOn w:val="Normalny"/>
    <w:uiPriority w:val="99"/>
    <w:rsid w:val="00355D70"/>
    <w:pPr>
      <w:suppressAutoHyphens/>
      <w:spacing w:line="240" w:lineRule="auto"/>
      <w:jc w:val="both"/>
    </w:pPr>
    <w:rPr>
      <w:rFonts w:ascii="Times New Roman" w:hAnsi="Times New Roman"/>
      <w:sz w:val="24"/>
      <w:szCs w:val="24"/>
      <w:lang w:eastAsia="ar-SA"/>
    </w:rPr>
  </w:style>
  <w:style w:type="paragraph" w:customStyle="1" w:styleId="pkt">
    <w:name w:val="pkt"/>
    <w:basedOn w:val="Normalny"/>
    <w:uiPriority w:val="99"/>
    <w:rsid w:val="00355D70"/>
    <w:pPr>
      <w:autoSpaceDE w:val="0"/>
      <w:autoSpaceDN w:val="0"/>
      <w:spacing w:before="60" w:after="60" w:line="360" w:lineRule="auto"/>
      <w:ind w:left="851" w:hanging="295"/>
      <w:jc w:val="both"/>
    </w:pPr>
    <w:rPr>
      <w:rFonts w:ascii="Univers-PL" w:hAnsi="Univers-PL"/>
      <w:sz w:val="19"/>
      <w:szCs w:val="19"/>
    </w:rPr>
  </w:style>
  <w:style w:type="paragraph" w:customStyle="1" w:styleId="WW-Tekstpodstawowy3">
    <w:name w:val="WW-Tekst podstawowy 3"/>
    <w:basedOn w:val="Normalny"/>
    <w:uiPriority w:val="99"/>
    <w:rsid w:val="00355D70"/>
    <w:pPr>
      <w:tabs>
        <w:tab w:val="left" w:pos="1134"/>
      </w:tabs>
      <w:suppressAutoHyphens/>
      <w:spacing w:after="0" w:line="240" w:lineRule="auto"/>
      <w:jc w:val="both"/>
    </w:pPr>
    <w:rPr>
      <w:rFonts w:ascii="Times New Roman" w:hAnsi="Times New Roman"/>
      <w:b/>
      <w:kern w:val="2"/>
      <w:szCs w:val="24"/>
      <w:lang w:eastAsia="ar-SA"/>
    </w:rPr>
  </w:style>
  <w:style w:type="paragraph" w:customStyle="1" w:styleId="Tekstpodstawowy21">
    <w:name w:val="Tekst podstawowy 21"/>
    <w:basedOn w:val="Normalny"/>
    <w:uiPriority w:val="99"/>
    <w:rsid w:val="00355D70"/>
    <w:pPr>
      <w:suppressAutoHyphens/>
      <w:spacing w:line="480" w:lineRule="auto"/>
    </w:pPr>
    <w:rPr>
      <w:rFonts w:ascii="Times New Roman" w:hAnsi="Times New Roman"/>
      <w:kern w:val="2"/>
      <w:sz w:val="24"/>
      <w:szCs w:val="24"/>
      <w:lang w:eastAsia="ar-SA"/>
    </w:rPr>
  </w:style>
  <w:style w:type="paragraph" w:customStyle="1" w:styleId="danka1">
    <w:name w:val="danka1"/>
    <w:basedOn w:val="Normalny"/>
    <w:uiPriority w:val="99"/>
    <w:rsid w:val="00355D70"/>
    <w:pPr>
      <w:keepNext/>
      <w:tabs>
        <w:tab w:val="left" w:pos="567"/>
      </w:tabs>
      <w:spacing w:after="0" w:line="360" w:lineRule="auto"/>
      <w:ind w:right="-2"/>
      <w:jc w:val="center"/>
    </w:pPr>
    <w:rPr>
      <w:rFonts w:ascii="Verdana" w:hAnsi="Verdana"/>
      <w:b/>
      <w:sz w:val="18"/>
      <w:szCs w:val="20"/>
    </w:rPr>
  </w:style>
  <w:style w:type="paragraph" w:customStyle="1" w:styleId="Tekstpodstawowy32">
    <w:name w:val="Tekst podstawowy 32"/>
    <w:basedOn w:val="Normalny"/>
    <w:rsid w:val="00355D70"/>
    <w:pPr>
      <w:suppressAutoHyphens/>
      <w:spacing w:after="0" w:line="240" w:lineRule="auto"/>
    </w:pPr>
    <w:rPr>
      <w:rFonts w:ascii="Times New Roman" w:hAnsi="Times New Roman"/>
      <w:sz w:val="24"/>
      <w:szCs w:val="20"/>
      <w:lang w:eastAsia="ar-SA"/>
    </w:rPr>
  </w:style>
  <w:style w:type="paragraph" w:customStyle="1" w:styleId="Zawartotabeli">
    <w:name w:val="Zawartość tabeli"/>
    <w:basedOn w:val="Normalny"/>
    <w:uiPriority w:val="99"/>
    <w:rsid w:val="00355D70"/>
    <w:pPr>
      <w:widowControl w:val="0"/>
      <w:suppressLineNumbers/>
      <w:suppressAutoHyphens/>
      <w:spacing w:after="0" w:line="240" w:lineRule="auto"/>
    </w:pPr>
    <w:rPr>
      <w:rFonts w:ascii="Times New Roman" w:eastAsia="Lucida Sans Unicode" w:hAnsi="Times New Roman"/>
      <w:sz w:val="24"/>
      <w:szCs w:val="24"/>
    </w:rPr>
  </w:style>
  <w:style w:type="paragraph" w:customStyle="1" w:styleId="tekwzpod">
    <w:name w:val="tekwzpod"/>
    <w:uiPriority w:val="99"/>
    <w:rsid w:val="00355D70"/>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NormalBoldChar">
    <w:name w:val="NormalBold Char"/>
    <w:link w:val="NormalBold"/>
    <w:locked/>
    <w:rsid w:val="00355D70"/>
    <w:rPr>
      <w:rFonts w:ascii="Times New Roman" w:hAnsi="Times New Roman" w:cs="Times New Roman"/>
      <w:b/>
      <w:sz w:val="24"/>
      <w:lang w:val="x-none" w:eastAsia="en-GB"/>
    </w:rPr>
  </w:style>
  <w:style w:type="paragraph" w:customStyle="1" w:styleId="NormalBold">
    <w:name w:val="NormalBold"/>
    <w:basedOn w:val="Normalny"/>
    <w:link w:val="NormalBoldChar"/>
    <w:rsid w:val="00355D70"/>
    <w:pPr>
      <w:widowControl w:val="0"/>
      <w:spacing w:after="0" w:line="240" w:lineRule="auto"/>
    </w:pPr>
    <w:rPr>
      <w:rFonts w:ascii="Times New Roman" w:eastAsiaTheme="minorHAnsi" w:hAnsi="Times New Roman"/>
      <w:b/>
      <w:sz w:val="24"/>
      <w:lang w:val="x-none" w:eastAsia="en-GB"/>
    </w:rPr>
  </w:style>
  <w:style w:type="paragraph" w:customStyle="1" w:styleId="Text1">
    <w:name w:val="Text 1"/>
    <w:basedOn w:val="Normalny"/>
    <w:uiPriority w:val="99"/>
    <w:rsid w:val="00355D70"/>
    <w:pPr>
      <w:spacing w:before="120" w:line="240" w:lineRule="auto"/>
      <w:ind w:left="850"/>
      <w:jc w:val="both"/>
    </w:pPr>
    <w:rPr>
      <w:rFonts w:ascii="Times New Roman" w:eastAsia="Calibri" w:hAnsi="Times New Roman"/>
      <w:sz w:val="24"/>
      <w:lang w:eastAsia="en-GB"/>
    </w:rPr>
  </w:style>
  <w:style w:type="paragraph" w:customStyle="1" w:styleId="NormalLeft">
    <w:name w:val="Normal Left"/>
    <w:basedOn w:val="Normalny"/>
    <w:uiPriority w:val="99"/>
    <w:rsid w:val="00355D70"/>
    <w:pPr>
      <w:spacing w:before="120" w:line="240" w:lineRule="auto"/>
    </w:pPr>
    <w:rPr>
      <w:rFonts w:ascii="Times New Roman" w:eastAsia="Calibri" w:hAnsi="Times New Roman"/>
      <w:sz w:val="24"/>
      <w:lang w:eastAsia="en-GB"/>
    </w:rPr>
  </w:style>
  <w:style w:type="paragraph" w:customStyle="1" w:styleId="Tiret0">
    <w:name w:val="Tiret 0"/>
    <w:basedOn w:val="Normalny"/>
    <w:uiPriority w:val="99"/>
    <w:rsid w:val="00355D70"/>
    <w:pPr>
      <w:numPr>
        <w:numId w:val="1"/>
      </w:numPr>
      <w:spacing w:before="120" w:line="240" w:lineRule="auto"/>
      <w:jc w:val="both"/>
    </w:pPr>
    <w:rPr>
      <w:rFonts w:ascii="Times New Roman" w:eastAsia="Calibri" w:hAnsi="Times New Roman"/>
      <w:sz w:val="24"/>
      <w:lang w:eastAsia="en-GB"/>
    </w:rPr>
  </w:style>
  <w:style w:type="paragraph" w:customStyle="1" w:styleId="Tiret1">
    <w:name w:val="Tiret 1"/>
    <w:basedOn w:val="Normalny"/>
    <w:uiPriority w:val="99"/>
    <w:rsid w:val="00355D70"/>
    <w:pPr>
      <w:numPr>
        <w:numId w:val="2"/>
      </w:numPr>
      <w:spacing w:before="120" w:line="240" w:lineRule="auto"/>
      <w:jc w:val="both"/>
    </w:pPr>
    <w:rPr>
      <w:rFonts w:ascii="Times New Roman" w:eastAsia="Calibri" w:hAnsi="Times New Roman"/>
      <w:sz w:val="24"/>
      <w:lang w:eastAsia="en-GB"/>
    </w:rPr>
  </w:style>
  <w:style w:type="paragraph" w:customStyle="1" w:styleId="NumPar1">
    <w:name w:val="NumPar 1"/>
    <w:basedOn w:val="Normalny"/>
    <w:next w:val="Text1"/>
    <w:uiPriority w:val="99"/>
    <w:rsid w:val="00355D70"/>
    <w:pPr>
      <w:numPr>
        <w:numId w:val="3"/>
      </w:numPr>
      <w:spacing w:before="120" w:line="240" w:lineRule="auto"/>
      <w:jc w:val="both"/>
    </w:pPr>
    <w:rPr>
      <w:rFonts w:ascii="Times New Roman" w:eastAsia="Calibri" w:hAnsi="Times New Roman"/>
      <w:sz w:val="24"/>
      <w:lang w:eastAsia="en-GB"/>
    </w:rPr>
  </w:style>
  <w:style w:type="paragraph" w:customStyle="1" w:styleId="NumPar2">
    <w:name w:val="NumPar 2"/>
    <w:basedOn w:val="Normalny"/>
    <w:next w:val="Text1"/>
    <w:uiPriority w:val="99"/>
    <w:rsid w:val="00355D70"/>
    <w:pPr>
      <w:numPr>
        <w:ilvl w:val="1"/>
        <w:numId w:val="3"/>
      </w:numPr>
      <w:spacing w:before="120" w:line="240" w:lineRule="auto"/>
      <w:jc w:val="both"/>
    </w:pPr>
    <w:rPr>
      <w:rFonts w:ascii="Times New Roman" w:eastAsia="Calibri" w:hAnsi="Times New Roman"/>
      <w:sz w:val="24"/>
      <w:lang w:eastAsia="en-GB"/>
    </w:rPr>
  </w:style>
  <w:style w:type="paragraph" w:customStyle="1" w:styleId="NumPar3">
    <w:name w:val="NumPar 3"/>
    <w:basedOn w:val="Normalny"/>
    <w:next w:val="Text1"/>
    <w:uiPriority w:val="99"/>
    <w:rsid w:val="00355D70"/>
    <w:pPr>
      <w:numPr>
        <w:ilvl w:val="2"/>
        <w:numId w:val="3"/>
      </w:numPr>
      <w:spacing w:before="120" w:line="240" w:lineRule="auto"/>
      <w:jc w:val="both"/>
    </w:pPr>
    <w:rPr>
      <w:rFonts w:ascii="Times New Roman" w:eastAsia="Calibri" w:hAnsi="Times New Roman"/>
      <w:sz w:val="24"/>
      <w:lang w:eastAsia="en-GB"/>
    </w:rPr>
  </w:style>
  <w:style w:type="paragraph" w:customStyle="1" w:styleId="NumPar4">
    <w:name w:val="NumPar 4"/>
    <w:basedOn w:val="Normalny"/>
    <w:next w:val="Text1"/>
    <w:uiPriority w:val="99"/>
    <w:rsid w:val="00355D70"/>
    <w:pPr>
      <w:numPr>
        <w:ilvl w:val="3"/>
        <w:numId w:val="3"/>
      </w:numPr>
      <w:spacing w:before="120" w:line="240" w:lineRule="auto"/>
      <w:jc w:val="both"/>
    </w:pPr>
    <w:rPr>
      <w:rFonts w:ascii="Times New Roman" w:eastAsia="Calibri" w:hAnsi="Times New Roman"/>
      <w:sz w:val="24"/>
      <w:lang w:eastAsia="en-GB"/>
    </w:rPr>
  </w:style>
  <w:style w:type="paragraph" w:customStyle="1" w:styleId="ChapterTitle">
    <w:name w:val="ChapterTitle"/>
    <w:basedOn w:val="Normalny"/>
    <w:next w:val="Normalny"/>
    <w:uiPriority w:val="99"/>
    <w:rsid w:val="00355D70"/>
    <w:pPr>
      <w:keepNext/>
      <w:spacing w:before="120" w:after="360" w:line="240" w:lineRule="auto"/>
      <w:jc w:val="center"/>
    </w:pPr>
    <w:rPr>
      <w:rFonts w:ascii="Times New Roman" w:eastAsia="Calibri" w:hAnsi="Times New Roman"/>
      <w:b/>
      <w:sz w:val="32"/>
      <w:lang w:eastAsia="en-GB"/>
    </w:rPr>
  </w:style>
  <w:style w:type="paragraph" w:customStyle="1" w:styleId="SectionTitle">
    <w:name w:val="SectionTitle"/>
    <w:basedOn w:val="Normalny"/>
    <w:next w:val="Nagwek1"/>
    <w:uiPriority w:val="99"/>
    <w:rsid w:val="00355D70"/>
    <w:pPr>
      <w:keepNext/>
      <w:spacing w:before="120" w:after="360" w:line="240" w:lineRule="auto"/>
      <w:jc w:val="center"/>
    </w:pPr>
    <w:rPr>
      <w:rFonts w:ascii="Times New Roman" w:eastAsia="Calibri" w:hAnsi="Times New Roman"/>
      <w:b/>
      <w:smallCaps/>
      <w:sz w:val="28"/>
      <w:lang w:eastAsia="en-GB"/>
    </w:rPr>
  </w:style>
  <w:style w:type="paragraph" w:customStyle="1" w:styleId="Annexetitre">
    <w:name w:val="Annexe titre"/>
    <w:basedOn w:val="Normalny"/>
    <w:next w:val="Normalny"/>
    <w:uiPriority w:val="99"/>
    <w:rsid w:val="00355D70"/>
    <w:pPr>
      <w:spacing w:before="120" w:line="240" w:lineRule="auto"/>
      <w:jc w:val="center"/>
    </w:pPr>
    <w:rPr>
      <w:rFonts w:ascii="Times New Roman" w:eastAsia="Calibri" w:hAnsi="Times New Roman"/>
      <w:b/>
      <w:sz w:val="24"/>
      <w:u w:val="single"/>
      <w:lang w:eastAsia="en-GB"/>
    </w:rPr>
  </w:style>
  <w:style w:type="character" w:styleId="Odwoanieprzypisudolnego">
    <w:name w:val="footnote reference"/>
    <w:uiPriority w:val="99"/>
    <w:semiHidden/>
    <w:unhideWhenUsed/>
    <w:rsid w:val="00355D70"/>
    <w:rPr>
      <w:vertAlign w:val="superscript"/>
    </w:rPr>
  </w:style>
  <w:style w:type="character" w:styleId="Odwoaniedokomentarza">
    <w:name w:val="annotation reference"/>
    <w:uiPriority w:val="99"/>
    <w:semiHidden/>
    <w:unhideWhenUsed/>
    <w:rsid w:val="00355D70"/>
    <w:rPr>
      <w:sz w:val="16"/>
      <w:szCs w:val="16"/>
    </w:rPr>
  </w:style>
  <w:style w:type="character" w:styleId="Odwoanieprzypisukocowego">
    <w:name w:val="endnote reference"/>
    <w:uiPriority w:val="99"/>
    <w:semiHidden/>
    <w:unhideWhenUsed/>
    <w:rsid w:val="00355D70"/>
    <w:rPr>
      <w:vertAlign w:val="superscript"/>
    </w:rPr>
  </w:style>
  <w:style w:type="character" w:styleId="Tekstzastpczy">
    <w:name w:val="Placeholder Text"/>
    <w:uiPriority w:val="99"/>
    <w:semiHidden/>
    <w:rsid w:val="00355D70"/>
    <w:rPr>
      <w:color w:val="808080"/>
    </w:rPr>
  </w:style>
  <w:style w:type="character" w:styleId="Wyrnieniedelikatne">
    <w:name w:val="Subtle Emphasis"/>
    <w:uiPriority w:val="19"/>
    <w:qFormat/>
    <w:rsid w:val="00355D70"/>
    <w:rPr>
      <w:i/>
      <w:iCs w:val="0"/>
      <w:color w:val="808080"/>
    </w:rPr>
  </w:style>
  <w:style w:type="character" w:styleId="Wyrnienieintensywne">
    <w:name w:val="Intense Emphasis"/>
    <w:uiPriority w:val="21"/>
    <w:qFormat/>
    <w:rsid w:val="00355D70"/>
    <w:rPr>
      <w:b/>
      <w:bCs w:val="0"/>
      <w:i/>
      <w:iCs w:val="0"/>
      <w:color w:val="2DA2BF"/>
    </w:rPr>
  </w:style>
  <w:style w:type="character" w:styleId="Odwoaniedelikatne">
    <w:name w:val="Subtle Reference"/>
    <w:uiPriority w:val="31"/>
    <w:qFormat/>
    <w:rsid w:val="00355D70"/>
    <w:rPr>
      <w:smallCaps/>
      <w:color w:val="DA1F28"/>
      <w:u w:val="single"/>
    </w:rPr>
  </w:style>
  <w:style w:type="character" w:styleId="Odwoanieintensywne">
    <w:name w:val="Intense Reference"/>
    <w:uiPriority w:val="32"/>
    <w:qFormat/>
    <w:rsid w:val="00355D70"/>
    <w:rPr>
      <w:b/>
      <w:bCs w:val="0"/>
      <w:smallCaps/>
      <w:color w:val="DA1F28"/>
      <w:spacing w:val="5"/>
      <w:u w:val="single"/>
    </w:rPr>
  </w:style>
  <w:style w:type="character" w:styleId="Tytuksiki">
    <w:name w:val="Book Title"/>
    <w:uiPriority w:val="33"/>
    <w:qFormat/>
    <w:rsid w:val="00355D70"/>
    <w:rPr>
      <w:b/>
      <w:bCs w:val="0"/>
      <w:smallCaps/>
      <w:spacing w:val="5"/>
    </w:rPr>
  </w:style>
  <w:style w:type="character" w:customStyle="1" w:styleId="FontStyle39">
    <w:name w:val="Font Style39"/>
    <w:uiPriority w:val="99"/>
    <w:rsid w:val="00355D70"/>
    <w:rPr>
      <w:rFonts w:ascii="Candara" w:hAnsi="Candara" w:hint="default"/>
      <w:b/>
      <w:bCs w:val="0"/>
      <w:color w:val="000000"/>
      <w:sz w:val="124"/>
    </w:rPr>
  </w:style>
  <w:style w:type="character" w:customStyle="1" w:styleId="FontStyle40">
    <w:name w:val="Font Style40"/>
    <w:uiPriority w:val="99"/>
    <w:rsid w:val="00355D70"/>
    <w:rPr>
      <w:rFonts w:ascii="Times New Roman" w:hAnsi="Times New Roman" w:cs="Times New Roman" w:hint="default"/>
      <w:b/>
      <w:bCs w:val="0"/>
      <w:color w:val="000000"/>
      <w:spacing w:val="110"/>
      <w:w w:val="120"/>
      <w:sz w:val="34"/>
    </w:rPr>
  </w:style>
  <w:style w:type="character" w:customStyle="1" w:styleId="FontStyle41">
    <w:name w:val="Font Style41"/>
    <w:uiPriority w:val="99"/>
    <w:rsid w:val="00355D70"/>
    <w:rPr>
      <w:rFonts w:ascii="Times New Roman" w:hAnsi="Times New Roman" w:cs="Times New Roman" w:hint="default"/>
      <w:color w:val="000000"/>
      <w:sz w:val="32"/>
    </w:rPr>
  </w:style>
  <w:style w:type="character" w:customStyle="1" w:styleId="FontStyle42">
    <w:name w:val="Font Style42"/>
    <w:uiPriority w:val="99"/>
    <w:rsid w:val="00355D70"/>
    <w:rPr>
      <w:rFonts w:ascii="Times New Roman" w:hAnsi="Times New Roman" w:cs="Times New Roman" w:hint="default"/>
      <w:i/>
      <w:iCs w:val="0"/>
      <w:color w:val="000000"/>
      <w:sz w:val="46"/>
    </w:rPr>
  </w:style>
  <w:style w:type="character" w:customStyle="1" w:styleId="FontStyle43">
    <w:name w:val="Font Style43"/>
    <w:uiPriority w:val="99"/>
    <w:rsid w:val="00355D70"/>
    <w:rPr>
      <w:rFonts w:ascii="Times New Roman" w:hAnsi="Times New Roman" w:cs="Times New Roman" w:hint="default"/>
      <w:b/>
      <w:bCs w:val="0"/>
      <w:i/>
      <w:iCs w:val="0"/>
      <w:color w:val="000000"/>
      <w:sz w:val="22"/>
    </w:rPr>
  </w:style>
  <w:style w:type="character" w:customStyle="1" w:styleId="FontStyle44">
    <w:name w:val="Font Style44"/>
    <w:uiPriority w:val="99"/>
    <w:rsid w:val="00355D70"/>
    <w:rPr>
      <w:rFonts w:ascii="Times New Roman" w:hAnsi="Times New Roman" w:cs="Times New Roman" w:hint="default"/>
      <w:b/>
      <w:bCs w:val="0"/>
      <w:i/>
      <w:iCs w:val="0"/>
      <w:color w:val="000000"/>
      <w:sz w:val="22"/>
    </w:rPr>
  </w:style>
  <w:style w:type="character" w:customStyle="1" w:styleId="FontStyle45">
    <w:name w:val="Font Style45"/>
    <w:uiPriority w:val="99"/>
    <w:rsid w:val="00355D70"/>
    <w:rPr>
      <w:rFonts w:ascii="Times New Roman" w:hAnsi="Times New Roman" w:cs="Times New Roman" w:hint="default"/>
      <w:b/>
      <w:bCs w:val="0"/>
      <w:color w:val="000000"/>
      <w:sz w:val="22"/>
    </w:rPr>
  </w:style>
  <w:style w:type="character" w:customStyle="1" w:styleId="FontStyle46">
    <w:name w:val="Font Style46"/>
    <w:uiPriority w:val="99"/>
    <w:rsid w:val="00355D70"/>
    <w:rPr>
      <w:rFonts w:ascii="Times New Roman" w:hAnsi="Times New Roman" w:cs="Times New Roman" w:hint="default"/>
      <w:color w:val="000000"/>
      <w:sz w:val="22"/>
    </w:rPr>
  </w:style>
  <w:style w:type="character" w:customStyle="1" w:styleId="FontStyle47">
    <w:name w:val="Font Style47"/>
    <w:uiPriority w:val="99"/>
    <w:rsid w:val="00355D70"/>
    <w:rPr>
      <w:rFonts w:ascii="Times New Roman" w:hAnsi="Times New Roman" w:cs="Times New Roman" w:hint="default"/>
      <w:b/>
      <w:bCs w:val="0"/>
      <w:color w:val="000000"/>
      <w:sz w:val="20"/>
    </w:rPr>
  </w:style>
  <w:style w:type="character" w:customStyle="1" w:styleId="FontStyle48">
    <w:name w:val="Font Style48"/>
    <w:uiPriority w:val="99"/>
    <w:rsid w:val="00355D70"/>
    <w:rPr>
      <w:rFonts w:ascii="Times New Roman" w:hAnsi="Times New Roman" w:cs="Times New Roman" w:hint="default"/>
      <w:b/>
      <w:bCs w:val="0"/>
      <w:color w:val="000000"/>
      <w:sz w:val="18"/>
    </w:rPr>
  </w:style>
  <w:style w:type="character" w:customStyle="1" w:styleId="FontStyle49">
    <w:name w:val="Font Style49"/>
    <w:uiPriority w:val="99"/>
    <w:rsid w:val="00355D70"/>
    <w:rPr>
      <w:rFonts w:ascii="Arial" w:hAnsi="Arial" w:cs="Arial" w:hint="default"/>
      <w:b/>
      <w:bCs w:val="0"/>
      <w:color w:val="000000"/>
      <w:spacing w:val="-10"/>
      <w:sz w:val="12"/>
    </w:rPr>
  </w:style>
  <w:style w:type="character" w:customStyle="1" w:styleId="FontStyle50">
    <w:name w:val="Font Style50"/>
    <w:uiPriority w:val="99"/>
    <w:rsid w:val="00355D70"/>
    <w:rPr>
      <w:rFonts w:ascii="Times New Roman" w:hAnsi="Times New Roman" w:cs="Times New Roman" w:hint="default"/>
      <w:b/>
      <w:bCs w:val="0"/>
      <w:color w:val="000000"/>
      <w:sz w:val="16"/>
    </w:rPr>
  </w:style>
  <w:style w:type="character" w:customStyle="1" w:styleId="FontStyle51">
    <w:name w:val="Font Style51"/>
    <w:uiPriority w:val="99"/>
    <w:rsid w:val="00355D70"/>
    <w:rPr>
      <w:rFonts w:ascii="Times New Roman" w:hAnsi="Times New Roman" w:cs="Times New Roman" w:hint="default"/>
      <w:b/>
      <w:bCs w:val="0"/>
      <w:color w:val="000000"/>
      <w:sz w:val="14"/>
    </w:rPr>
  </w:style>
  <w:style w:type="character" w:customStyle="1" w:styleId="FontStyle52">
    <w:name w:val="Font Style52"/>
    <w:uiPriority w:val="99"/>
    <w:rsid w:val="00355D70"/>
    <w:rPr>
      <w:rFonts w:ascii="Calibri" w:hAnsi="Calibri" w:cs="Calibri" w:hint="default"/>
      <w:b/>
      <w:bCs w:val="0"/>
      <w:color w:val="000000"/>
      <w:sz w:val="30"/>
    </w:rPr>
  </w:style>
  <w:style w:type="character" w:customStyle="1" w:styleId="FontStyle53">
    <w:name w:val="Font Style53"/>
    <w:uiPriority w:val="99"/>
    <w:rsid w:val="00355D70"/>
    <w:rPr>
      <w:rFonts w:ascii="Arial" w:hAnsi="Arial" w:cs="Arial" w:hint="default"/>
      <w:b/>
      <w:bCs w:val="0"/>
      <w:color w:val="000000"/>
      <w:sz w:val="12"/>
    </w:rPr>
  </w:style>
  <w:style w:type="character" w:customStyle="1" w:styleId="FontStyle54">
    <w:name w:val="Font Style54"/>
    <w:uiPriority w:val="99"/>
    <w:rsid w:val="00355D70"/>
    <w:rPr>
      <w:rFonts w:ascii="Arial" w:hAnsi="Arial" w:cs="Arial" w:hint="default"/>
      <w:b/>
      <w:bCs w:val="0"/>
      <w:color w:val="000000"/>
      <w:sz w:val="10"/>
    </w:rPr>
  </w:style>
  <w:style w:type="character" w:customStyle="1" w:styleId="apple-style-span">
    <w:name w:val="apple-style-span"/>
    <w:basedOn w:val="Domylnaczcionkaakapitu"/>
    <w:rsid w:val="00355D70"/>
  </w:style>
  <w:style w:type="character" w:customStyle="1" w:styleId="skypepnhcontainer">
    <w:name w:val="skype_pnh_container"/>
    <w:rsid w:val="00355D70"/>
  </w:style>
  <w:style w:type="character" w:customStyle="1" w:styleId="alb">
    <w:name w:val="a_lb"/>
    <w:basedOn w:val="Domylnaczcionkaakapitu"/>
    <w:rsid w:val="00355D70"/>
  </w:style>
  <w:style w:type="character" w:customStyle="1" w:styleId="DeltaViewInsertion">
    <w:name w:val="DeltaView Insertion"/>
    <w:rsid w:val="00355D70"/>
    <w:rPr>
      <w:b/>
      <w:bCs w:val="0"/>
      <w:i/>
      <w:iCs w:val="0"/>
      <w:spacing w:val="0"/>
    </w:rPr>
  </w:style>
  <w:style w:type="character" w:customStyle="1" w:styleId="dane1">
    <w:name w:val="dane1"/>
    <w:rsid w:val="00355D70"/>
    <w:rPr>
      <w:color w:val="auto"/>
    </w:rPr>
  </w:style>
  <w:style w:type="character" w:customStyle="1" w:styleId="fn-ref">
    <w:name w:val="fn-ref"/>
    <w:basedOn w:val="Domylnaczcionkaakapitu"/>
    <w:rsid w:val="00355D70"/>
  </w:style>
  <w:style w:type="character" w:customStyle="1" w:styleId="alb-s">
    <w:name w:val="a_lb-s"/>
    <w:basedOn w:val="Domylnaczcionkaakapitu"/>
    <w:rsid w:val="00355D70"/>
  </w:style>
  <w:style w:type="character" w:customStyle="1" w:styleId="FontStyle36">
    <w:name w:val="Font Style36"/>
    <w:uiPriority w:val="99"/>
    <w:qFormat/>
    <w:rsid w:val="00355D70"/>
    <w:rPr>
      <w:rFonts w:ascii="Arial" w:hAnsi="Arial" w:cs="Arial" w:hint="default"/>
      <w:color w:val="000000"/>
      <w:sz w:val="18"/>
      <w:szCs w:val="18"/>
    </w:rPr>
  </w:style>
  <w:style w:type="character" w:customStyle="1" w:styleId="hps">
    <w:name w:val="hps"/>
    <w:uiPriority w:val="99"/>
    <w:rsid w:val="00355D70"/>
    <w:rPr>
      <w:rFonts w:ascii="Times New Roman" w:hAnsi="Times New Roman" w:cs="Times New Roman" w:hint="default"/>
    </w:rPr>
  </w:style>
  <w:style w:type="table" w:styleId="Tabela-Siatka">
    <w:name w:val="Table Grid"/>
    <w:basedOn w:val="Standardowy"/>
    <w:uiPriority w:val="59"/>
    <w:rsid w:val="00355D70"/>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lista21">
    <w:name w:val="Średnia lista 21"/>
    <w:basedOn w:val="Standardowy"/>
    <w:uiPriority w:val="66"/>
    <w:rsid w:val="00355D70"/>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snalista1">
    <w:name w:val="Jasna lista1"/>
    <w:basedOn w:val="Standardowy"/>
    <w:uiPriority w:val="61"/>
    <w:rsid w:val="00355D70"/>
    <w:pPr>
      <w:spacing w:after="0" w:line="240" w:lineRule="auto"/>
    </w:pPr>
    <w:rPr>
      <w:rFonts w:ascii="Calibri" w:eastAsia="Times New Roman" w:hAnsi="Calibri" w:cs="Calibri"/>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kapitzlistZnak">
    <w:name w:val="Akapit z listą Znak"/>
    <w:aliases w:val="CW_Lista Znak,Podsis rysunku Znak,Akapit z listą BS Znak,L1 Znak,Numerowanie Znak,List Paragraph Znak,Akapit z listą5 Znak,maz_wyliczenie Znak,opis dzialania Znak,K-P_odwolanie Znak,A_wyliczenie Znak,Akapit z listą 1 Znak"/>
    <w:link w:val="Akapitzlist"/>
    <w:uiPriority w:val="34"/>
    <w:rsid w:val="00C4428D"/>
    <w:rPr>
      <w:rFonts w:ascii="Calibri" w:eastAsia="Calibri" w:hAnsi="Calibri" w:cs="Times New Roman"/>
    </w:rPr>
  </w:style>
  <w:style w:type="character" w:styleId="Numerstrony">
    <w:name w:val="page number"/>
    <w:basedOn w:val="Domylnaczcionkaakapitu"/>
    <w:unhideWhenUsed/>
    <w:rsid w:val="00C4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69711">
      <w:bodyDiv w:val="1"/>
      <w:marLeft w:val="0"/>
      <w:marRight w:val="0"/>
      <w:marTop w:val="0"/>
      <w:marBottom w:val="0"/>
      <w:divBdr>
        <w:top w:val="none" w:sz="0" w:space="0" w:color="auto"/>
        <w:left w:val="none" w:sz="0" w:space="0" w:color="auto"/>
        <w:bottom w:val="none" w:sz="0" w:space="0" w:color="auto"/>
        <w:right w:val="none" w:sz="0" w:space="0" w:color="auto"/>
      </w:divBdr>
    </w:div>
    <w:div w:id="1316303268">
      <w:bodyDiv w:val="1"/>
      <w:marLeft w:val="0"/>
      <w:marRight w:val="0"/>
      <w:marTop w:val="0"/>
      <w:marBottom w:val="0"/>
      <w:divBdr>
        <w:top w:val="none" w:sz="0" w:space="0" w:color="auto"/>
        <w:left w:val="none" w:sz="0" w:space="0" w:color="auto"/>
        <w:bottom w:val="none" w:sz="0" w:space="0" w:color="auto"/>
        <w:right w:val="none" w:sz="0" w:space="0" w:color="auto"/>
      </w:divBdr>
    </w:div>
    <w:div w:id="1377467063">
      <w:bodyDiv w:val="1"/>
      <w:marLeft w:val="0"/>
      <w:marRight w:val="0"/>
      <w:marTop w:val="0"/>
      <w:marBottom w:val="0"/>
      <w:divBdr>
        <w:top w:val="none" w:sz="0" w:space="0" w:color="auto"/>
        <w:left w:val="none" w:sz="0" w:space="0" w:color="auto"/>
        <w:bottom w:val="none" w:sz="0" w:space="0" w:color="auto"/>
        <w:right w:val="none" w:sz="0" w:space="0" w:color="auto"/>
      </w:divBdr>
    </w:div>
    <w:div w:id="141435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zeumrolnict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kancelariarp.pl" TargetMode="External"/><Relationship Id="rId4" Type="http://schemas.openxmlformats.org/officeDocument/2006/relationships/settings" Target="settings.xml"/><Relationship Id="rId9" Type="http://schemas.openxmlformats.org/officeDocument/2006/relationships/hyperlink" Target="http://www.muzeumrolnict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AA70F-D015-4EDE-ACF9-15EE3CF9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40</Pages>
  <Words>11169</Words>
  <Characters>67019</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Aneta</cp:lastModifiedBy>
  <cp:revision>23</cp:revision>
  <cp:lastPrinted>2019-11-25T13:32:00Z</cp:lastPrinted>
  <dcterms:created xsi:type="dcterms:W3CDTF">2019-11-23T20:42:00Z</dcterms:created>
  <dcterms:modified xsi:type="dcterms:W3CDTF">2019-11-26T11:01:00Z</dcterms:modified>
</cp:coreProperties>
</file>